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E140" w14:textId="77AC5E4C" w:rsidR="002945F6" w:rsidRPr="00265CD6" w:rsidRDefault="002945F6" w:rsidP="00872B73">
      <w:pPr>
        <w:tabs>
          <w:tab w:val="left" w:pos="5954"/>
        </w:tabs>
        <w:spacing w:before="120" w:after="100" w:afterAutospacing="1"/>
        <w:ind w:right="567"/>
        <w:rPr>
          <w:sz w:val="20"/>
          <w:szCs w:val="20"/>
          <w:lang w:val="et-EE"/>
        </w:rPr>
      </w:pPr>
      <w:r>
        <w:rPr>
          <w:lang w:val="et-EE"/>
        </w:rPr>
        <w:tab/>
      </w:r>
      <w:r w:rsidRPr="00265CD6">
        <w:rPr>
          <w:sz w:val="20"/>
          <w:szCs w:val="20"/>
          <w:lang w:val="et-EE"/>
        </w:rPr>
        <w:t>Lisa</w:t>
      </w:r>
    </w:p>
    <w:p w14:paraId="1DFD23E7" w14:textId="32E24752" w:rsidR="002945F6" w:rsidRPr="00265CD6" w:rsidRDefault="002945F6" w:rsidP="00872B73">
      <w:pPr>
        <w:tabs>
          <w:tab w:val="left" w:pos="5954"/>
        </w:tabs>
        <w:rPr>
          <w:sz w:val="20"/>
          <w:szCs w:val="20"/>
          <w:lang w:val="et-EE"/>
        </w:rPr>
      </w:pPr>
      <w:r w:rsidRPr="00265CD6">
        <w:rPr>
          <w:sz w:val="20"/>
          <w:szCs w:val="20"/>
          <w:lang w:val="et-EE"/>
        </w:rPr>
        <w:tab/>
      </w:r>
      <w:r w:rsidR="007D2BF1">
        <w:rPr>
          <w:sz w:val="20"/>
          <w:szCs w:val="20"/>
          <w:lang w:val="et-EE"/>
        </w:rPr>
        <w:t>Tori Vallav</w:t>
      </w:r>
      <w:r w:rsidRPr="00265CD6">
        <w:rPr>
          <w:sz w:val="20"/>
          <w:szCs w:val="20"/>
          <w:lang w:val="et-EE"/>
        </w:rPr>
        <w:t>alitsuse</w:t>
      </w:r>
    </w:p>
    <w:p w14:paraId="13570B9E" w14:textId="2C96C921" w:rsidR="002945F6" w:rsidRPr="00265CD6" w:rsidRDefault="002945F6" w:rsidP="00872B73">
      <w:pPr>
        <w:tabs>
          <w:tab w:val="left" w:pos="5954"/>
        </w:tabs>
        <w:rPr>
          <w:sz w:val="20"/>
          <w:szCs w:val="20"/>
          <w:lang w:val="et-EE"/>
        </w:rPr>
      </w:pPr>
      <w:r w:rsidRPr="00265CD6">
        <w:rPr>
          <w:sz w:val="20"/>
          <w:szCs w:val="20"/>
          <w:lang w:val="et-EE"/>
        </w:rPr>
        <w:tab/>
      </w:r>
      <w:r w:rsidR="001C2342">
        <w:rPr>
          <w:sz w:val="20"/>
          <w:szCs w:val="20"/>
          <w:lang w:val="et-EE"/>
        </w:rPr>
        <w:t>k</w:t>
      </w:r>
      <w:r w:rsidRPr="00265CD6">
        <w:rPr>
          <w:sz w:val="20"/>
          <w:szCs w:val="20"/>
          <w:lang w:val="et-EE"/>
        </w:rPr>
        <w:t xml:space="preserve">orralduse nr                        </w:t>
      </w:r>
      <w:r w:rsidR="00265CD6">
        <w:rPr>
          <w:sz w:val="20"/>
          <w:szCs w:val="20"/>
          <w:lang w:val="et-EE"/>
        </w:rPr>
        <w:t xml:space="preserve">        </w:t>
      </w:r>
      <w:r w:rsidRPr="00265CD6">
        <w:rPr>
          <w:sz w:val="20"/>
          <w:szCs w:val="20"/>
          <w:lang w:val="et-EE"/>
        </w:rPr>
        <w:t xml:space="preserve"> juurde</w:t>
      </w:r>
    </w:p>
    <w:p w14:paraId="56CE4EFD" w14:textId="74AD9933" w:rsidR="00056848" w:rsidRPr="00265CD6" w:rsidRDefault="002945F6" w:rsidP="00872B73">
      <w:pPr>
        <w:tabs>
          <w:tab w:val="left" w:pos="5954"/>
        </w:tabs>
        <w:rPr>
          <w:sz w:val="20"/>
          <w:szCs w:val="20"/>
          <w:lang w:val="et-EE"/>
        </w:rPr>
      </w:pPr>
      <w:r w:rsidRPr="00265CD6">
        <w:rPr>
          <w:sz w:val="20"/>
          <w:szCs w:val="20"/>
          <w:lang w:val="et-EE"/>
        </w:rPr>
        <w:tab/>
      </w:r>
      <w:r w:rsidR="00486089">
        <w:rPr>
          <w:sz w:val="20"/>
          <w:szCs w:val="20"/>
          <w:lang w:val="et-EE"/>
        </w:rPr>
        <w:t xml:space="preserve">     </w:t>
      </w:r>
      <w:r w:rsidR="00E215ED">
        <w:rPr>
          <w:sz w:val="20"/>
          <w:szCs w:val="20"/>
          <w:lang w:val="et-EE"/>
        </w:rPr>
        <w:t xml:space="preserve">          </w:t>
      </w:r>
      <w:r w:rsidR="00486089">
        <w:rPr>
          <w:sz w:val="20"/>
          <w:szCs w:val="20"/>
          <w:lang w:val="et-EE"/>
        </w:rPr>
        <w:t xml:space="preserve"> </w:t>
      </w:r>
      <w:r w:rsidRPr="00265CD6">
        <w:rPr>
          <w:sz w:val="20"/>
          <w:szCs w:val="20"/>
          <w:lang w:val="et-EE"/>
        </w:rPr>
        <w:t>lehel</w:t>
      </w:r>
    </w:p>
    <w:p w14:paraId="3A77C4BD" w14:textId="0ADC7819" w:rsidR="0078665A" w:rsidRPr="00766F11" w:rsidRDefault="0078665A" w:rsidP="00872B73">
      <w:pPr>
        <w:tabs>
          <w:tab w:val="left" w:pos="426"/>
          <w:tab w:val="left" w:pos="2552"/>
        </w:tabs>
        <w:jc w:val="center"/>
        <w:rPr>
          <w:rFonts w:ascii="BakerSignet BT" w:hAnsi="BakerSignet BT"/>
          <w:position w:val="18"/>
          <w:sz w:val="44"/>
          <w:szCs w:val="44"/>
          <w:lang w:val="et-EE"/>
        </w:rPr>
      </w:pPr>
      <w:r>
        <w:rPr>
          <w:lang w:val="et-EE"/>
        </w:rPr>
        <w:object w:dxaOrig="14232" w:dyaOrig="6696" w14:anchorId="52AA5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6.75pt" o:ole="">
            <v:imagedata r:id="rId8" o:title=""/>
          </v:shape>
          <o:OLEObject Type="Embed" ProgID="AutoCAD.Drawing.15" ShapeID="_x0000_i1025" DrawAspect="Content" ObjectID="_1813137021" r:id="rId9"/>
        </w:object>
      </w:r>
      <w:r w:rsidR="00766F11">
        <w:rPr>
          <w:lang w:val="et-EE"/>
        </w:rPr>
        <w:t xml:space="preserve">     </w:t>
      </w:r>
      <w:r w:rsidRPr="00766F11">
        <w:rPr>
          <w:rFonts w:ascii="BakerSignet BT" w:hAnsi="BakerSignet BT"/>
          <w:position w:val="18"/>
          <w:sz w:val="44"/>
          <w:szCs w:val="44"/>
          <w:lang w:val="et-EE"/>
        </w:rPr>
        <w:t>ARVI VAINULA PROJEKTBÜROO OÜ</w:t>
      </w:r>
    </w:p>
    <w:p w14:paraId="2520F35F" w14:textId="77777777" w:rsidR="00633B53" w:rsidRDefault="00633B53" w:rsidP="00872B73">
      <w:pPr>
        <w:rPr>
          <w:b/>
          <w:bCs/>
          <w:sz w:val="28"/>
          <w:lang w:val="et-EE"/>
        </w:rPr>
      </w:pPr>
    </w:p>
    <w:p w14:paraId="3D3ED745" w14:textId="2C56C175" w:rsidR="0078665A" w:rsidRDefault="0078665A" w:rsidP="00872B73">
      <w:pPr>
        <w:tabs>
          <w:tab w:val="left" w:pos="4395"/>
        </w:tabs>
        <w:rPr>
          <w:b/>
          <w:bCs/>
          <w:sz w:val="28"/>
          <w:lang w:val="et-EE"/>
        </w:rPr>
      </w:pPr>
      <w:r>
        <w:rPr>
          <w:b/>
          <w:bCs/>
          <w:sz w:val="28"/>
          <w:lang w:val="et-EE"/>
        </w:rPr>
        <w:t xml:space="preserve">Töö nr: </w:t>
      </w:r>
      <w:r>
        <w:rPr>
          <w:b/>
          <w:bCs/>
          <w:sz w:val="28"/>
          <w:lang w:val="et-EE"/>
        </w:rPr>
        <w:tab/>
        <w:t>20</w:t>
      </w:r>
      <w:r w:rsidR="00907ED8">
        <w:rPr>
          <w:b/>
          <w:bCs/>
          <w:sz w:val="28"/>
          <w:lang w:val="et-EE"/>
        </w:rPr>
        <w:t>2</w:t>
      </w:r>
      <w:r w:rsidR="007D2BF1">
        <w:rPr>
          <w:b/>
          <w:bCs/>
          <w:sz w:val="28"/>
          <w:lang w:val="et-EE"/>
        </w:rPr>
        <w:t>4</w:t>
      </w:r>
      <w:r w:rsidR="00FE3A3C">
        <w:rPr>
          <w:b/>
          <w:bCs/>
          <w:sz w:val="28"/>
          <w:lang w:val="et-EE"/>
        </w:rPr>
        <w:t>0</w:t>
      </w:r>
      <w:r w:rsidR="00907ED8">
        <w:rPr>
          <w:b/>
          <w:bCs/>
          <w:sz w:val="28"/>
          <w:lang w:val="et-EE"/>
        </w:rPr>
        <w:t>0</w:t>
      </w:r>
      <w:r w:rsidR="007D2BF1">
        <w:rPr>
          <w:b/>
          <w:bCs/>
          <w:sz w:val="28"/>
          <w:lang w:val="et-EE"/>
        </w:rPr>
        <w:t>7</w:t>
      </w:r>
    </w:p>
    <w:p w14:paraId="0A9907B4" w14:textId="77777777" w:rsidR="00871DA2" w:rsidRPr="00707536" w:rsidRDefault="00871DA2" w:rsidP="00872B73">
      <w:pPr>
        <w:tabs>
          <w:tab w:val="left" w:pos="4395"/>
        </w:tabs>
        <w:rPr>
          <w:b/>
          <w:bCs/>
          <w:sz w:val="28"/>
          <w:lang w:val="et-EE"/>
        </w:rPr>
      </w:pPr>
    </w:p>
    <w:p w14:paraId="2ED54F0E" w14:textId="77777777" w:rsidR="00AD5F5C" w:rsidRDefault="00AD5F5C" w:rsidP="00872B73">
      <w:pPr>
        <w:rPr>
          <w:lang w:val="et-EE"/>
        </w:rPr>
      </w:pPr>
    </w:p>
    <w:tbl>
      <w:tblPr>
        <w:tblW w:w="9639" w:type="dxa"/>
        <w:tblInd w:w="120" w:type="dxa"/>
        <w:tblBorders>
          <w:top w:val="single" w:sz="8" w:space="0" w:color="000000"/>
          <w:left w:val="single" w:sz="8" w:space="0" w:color="000000"/>
          <w:bottom w:val="single" w:sz="8" w:space="0" w:color="000000"/>
          <w:right w:val="single" w:sz="8" w:space="0" w:color="000000"/>
        </w:tblBorders>
        <w:shd w:val="clear" w:color="000000" w:fill="auto"/>
        <w:tblLayout w:type="fixed"/>
        <w:tblCellMar>
          <w:left w:w="120" w:type="dxa"/>
          <w:right w:w="120" w:type="dxa"/>
        </w:tblCellMar>
        <w:tblLook w:val="0000" w:firstRow="0" w:lastRow="0" w:firstColumn="0" w:lastColumn="0" w:noHBand="0" w:noVBand="0"/>
      </w:tblPr>
      <w:tblGrid>
        <w:gridCol w:w="9639"/>
      </w:tblGrid>
      <w:tr w:rsidR="0078665A" w14:paraId="73D9DE37" w14:textId="77777777" w:rsidTr="004E3AF1">
        <w:trPr>
          <w:trHeight w:hRule="exact" w:val="3920"/>
        </w:trPr>
        <w:tc>
          <w:tcPr>
            <w:tcW w:w="9639" w:type="dxa"/>
            <w:shd w:val="clear" w:color="000000" w:fill="auto"/>
            <w:vAlign w:val="center"/>
          </w:tcPr>
          <w:p w14:paraId="48468F85" w14:textId="77777777" w:rsidR="0078665A" w:rsidRDefault="0078665A" w:rsidP="00872B73">
            <w:pPr>
              <w:rPr>
                <w:sz w:val="28"/>
                <w:lang w:val="et-EE"/>
              </w:rPr>
            </w:pPr>
          </w:p>
          <w:p w14:paraId="55FCCD70" w14:textId="77777777" w:rsidR="0078665A" w:rsidRDefault="0078665A" w:rsidP="00872B73">
            <w:pPr>
              <w:rPr>
                <w:sz w:val="28"/>
                <w:lang w:val="et-EE"/>
              </w:rPr>
            </w:pPr>
          </w:p>
          <w:p w14:paraId="79D39421" w14:textId="6BE3A2D3" w:rsidR="007317F2" w:rsidRDefault="007D2BF1" w:rsidP="00872B73">
            <w:pPr>
              <w:pStyle w:val="Pealkiri2"/>
              <w:rPr>
                <w:lang w:val="et-EE"/>
              </w:rPr>
            </w:pPr>
            <w:r>
              <w:rPr>
                <w:lang w:val="et-EE"/>
              </w:rPr>
              <w:t xml:space="preserve">TORI VALLA TAMMISTE </w:t>
            </w:r>
            <w:r w:rsidR="00EE1E64" w:rsidRPr="00EE1E64">
              <w:rPr>
                <w:lang w:val="et-EE"/>
              </w:rPr>
              <w:t>KÜLA</w:t>
            </w:r>
          </w:p>
          <w:p w14:paraId="05EA9BB3" w14:textId="2B7AAA7F" w:rsidR="00EE1E64" w:rsidRPr="00EE1E64" w:rsidRDefault="007D2BF1" w:rsidP="00872B73">
            <w:pPr>
              <w:pStyle w:val="Pealkiri2"/>
              <w:rPr>
                <w:lang w:val="et-EE"/>
              </w:rPr>
            </w:pPr>
            <w:r>
              <w:rPr>
                <w:lang w:val="et-EE"/>
              </w:rPr>
              <w:t>OJA</w:t>
            </w:r>
            <w:r w:rsidR="00E51FBC">
              <w:rPr>
                <w:lang w:val="et-EE"/>
              </w:rPr>
              <w:t>P</w:t>
            </w:r>
            <w:r>
              <w:rPr>
                <w:lang w:val="et-EE"/>
              </w:rPr>
              <w:t xml:space="preserve">EALSE TEE </w:t>
            </w:r>
            <w:r w:rsidR="00E51FBC">
              <w:rPr>
                <w:lang w:val="et-EE"/>
              </w:rPr>
              <w:t xml:space="preserve">1 </w:t>
            </w:r>
            <w:r w:rsidR="007317F2">
              <w:rPr>
                <w:lang w:val="et-EE"/>
              </w:rPr>
              <w:t xml:space="preserve">JA </w:t>
            </w:r>
            <w:r w:rsidR="00E51FBC" w:rsidRPr="00E51FBC">
              <w:rPr>
                <w:lang w:val="et-EE"/>
              </w:rPr>
              <w:t xml:space="preserve">OJAPEALSE TEE </w:t>
            </w:r>
            <w:r w:rsidR="00A158E9">
              <w:rPr>
                <w:lang w:val="et-EE"/>
              </w:rPr>
              <w:t>3</w:t>
            </w:r>
            <w:r w:rsidR="00E51FBC">
              <w:rPr>
                <w:lang w:val="et-EE"/>
              </w:rPr>
              <w:t xml:space="preserve"> </w:t>
            </w:r>
            <w:r w:rsidR="00EE1E64" w:rsidRPr="00EE1E64">
              <w:rPr>
                <w:lang w:val="et-EE"/>
              </w:rPr>
              <w:t>KINNISTU</w:t>
            </w:r>
            <w:r w:rsidR="0037026D">
              <w:rPr>
                <w:lang w:val="et-EE"/>
              </w:rPr>
              <w:t>TE</w:t>
            </w:r>
          </w:p>
          <w:p w14:paraId="1463DA9A" w14:textId="77777777" w:rsidR="00EE1E64" w:rsidRPr="00EE1E64" w:rsidRDefault="00EE1E64" w:rsidP="00872B73">
            <w:pPr>
              <w:pStyle w:val="Pealkiri2"/>
              <w:rPr>
                <w:lang w:val="et-EE"/>
              </w:rPr>
            </w:pPr>
            <w:r w:rsidRPr="00EE1E64">
              <w:rPr>
                <w:lang w:val="et-EE"/>
              </w:rPr>
              <w:t xml:space="preserve">DETAILPLANEERING </w:t>
            </w:r>
          </w:p>
          <w:p w14:paraId="55C5FEBD" w14:textId="77777777" w:rsidR="00EE1E64" w:rsidRPr="00EE1E64" w:rsidRDefault="00EE1E64" w:rsidP="00872B73">
            <w:pPr>
              <w:pStyle w:val="Pealkiri2"/>
              <w:jc w:val="left"/>
              <w:rPr>
                <w:lang w:val="et-EE"/>
              </w:rPr>
            </w:pPr>
          </w:p>
          <w:p w14:paraId="27CA8CBA" w14:textId="77777777" w:rsidR="00EE1E64" w:rsidRPr="00EE1E64" w:rsidRDefault="00EE1E64" w:rsidP="00872B73">
            <w:pPr>
              <w:pStyle w:val="Pealkiri2"/>
              <w:rPr>
                <w:lang w:val="et-EE"/>
              </w:rPr>
            </w:pPr>
            <w:r w:rsidRPr="00EE1E64">
              <w:rPr>
                <w:lang w:val="et-EE"/>
              </w:rPr>
              <w:t>Köide  I</w:t>
            </w:r>
          </w:p>
          <w:p w14:paraId="20857CE9" w14:textId="77777777" w:rsidR="00EE1E64" w:rsidRPr="00EE1E64" w:rsidRDefault="00EE1E64" w:rsidP="00872B73">
            <w:pPr>
              <w:pStyle w:val="Pealkiri2"/>
              <w:jc w:val="left"/>
              <w:rPr>
                <w:lang w:val="et-EE"/>
              </w:rPr>
            </w:pPr>
          </w:p>
          <w:p w14:paraId="2622C51A" w14:textId="10B79FC8" w:rsidR="0078665A" w:rsidRDefault="00EE1E64" w:rsidP="00872B73">
            <w:pPr>
              <w:pStyle w:val="Pealkiri2"/>
              <w:rPr>
                <w:lang w:val="et-EE"/>
              </w:rPr>
            </w:pPr>
            <w:r w:rsidRPr="00EE1E64">
              <w:rPr>
                <w:lang w:val="et-EE"/>
              </w:rPr>
              <w:t>SELETUSKIRI JA JOONISED</w:t>
            </w:r>
          </w:p>
          <w:p w14:paraId="1EF02BF2" w14:textId="77777777" w:rsidR="0078665A" w:rsidRDefault="0078665A" w:rsidP="00872B73">
            <w:pPr>
              <w:rPr>
                <w:sz w:val="28"/>
                <w:lang w:val="et-EE"/>
              </w:rPr>
            </w:pPr>
          </w:p>
          <w:p w14:paraId="7ED2B0E9" w14:textId="77777777" w:rsidR="0078665A" w:rsidRDefault="0078665A" w:rsidP="00872B73">
            <w:pPr>
              <w:tabs>
                <w:tab w:val="left" w:pos="1760"/>
              </w:tabs>
              <w:rPr>
                <w:sz w:val="28"/>
                <w:lang w:val="et-EE"/>
              </w:rPr>
            </w:pPr>
          </w:p>
        </w:tc>
      </w:tr>
    </w:tbl>
    <w:p w14:paraId="082EE2B0" w14:textId="77777777" w:rsidR="0078665A" w:rsidRDefault="0078665A" w:rsidP="00872B73">
      <w:pPr>
        <w:rPr>
          <w:lang w:val="et-EE"/>
        </w:rPr>
      </w:pPr>
    </w:p>
    <w:p w14:paraId="6100F65D" w14:textId="77777777" w:rsidR="00871DA2" w:rsidRDefault="00871DA2" w:rsidP="00872B73">
      <w:pPr>
        <w:rPr>
          <w:lang w:val="et-EE"/>
        </w:rPr>
      </w:pPr>
    </w:p>
    <w:p w14:paraId="4FB259B5" w14:textId="01B82AC7" w:rsidR="000B4E96" w:rsidRPr="000B4E96" w:rsidRDefault="000B4E96" w:rsidP="00872B73">
      <w:pPr>
        <w:tabs>
          <w:tab w:val="left" w:pos="4536"/>
        </w:tabs>
        <w:rPr>
          <w:b/>
          <w:bCs/>
          <w:sz w:val="28"/>
          <w:lang w:val="et-EE"/>
        </w:rPr>
      </w:pPr>
      <w:r w:rsidRPr="000B4E96">
        <w:rPr>
          <w:b/>
          <w:bCs/>
          <w:sz w:val="28"/>
          <w:lang w:val="et-EE"/>
        </w:rPr>
        <w:t>Majandustegevuse registrite nr:</w:t>
      </w:r>
      <w:r w:rsidR="00486089">
        <w:rPr>
          <w:b/>
          <w:bCs/>
          <w:sz w:val="28"/>
          <w:lang w:val="et-EE"/>
        </w:rPr>
        <w:tab/>
      </w:r>
      <w:r w:rsidR="004172F8">
        <w:rPr>
          <w:b/>
          <w:bCs/>
          <w:sz w:val="28"/>
          <w:lang w:val="et-EE"/>
        </w:rPr>
        <w:t xml:space="preserve">     </w:t>
      </w:r>
      <w:r w:rsidRPr="000B4E96">
        <w:rPr>
          <w:b/>
          <w:bCs/>
          <w:sz w:val="28"/>
          <w:lang w:val="et-EE"/>
        </w:rPr>
        <w:t>EP10867800-0001 ja</w:t>
      </w:r>
      <w:r w:rsidR="004E3AF1">
        <w:rPr>
          <w:b/>
          <w:bCs/>
          <w:sz w:val="28"/>
          <w:lang w:val="et-EE"/>
        </w:rPr>
        <w:t xml:space="preserve"> E</w:t>
      </w:r>
      <w:r w:rsidRPr="000B4E96">
        <w:rPr>
          <w:b/>
          <w:bCs/>
          <w:sz w:val="28"/>
          <w:lang w:val="et-EE"/>
        </w:rPr>
        <w:t>L10867800-0001</w:t>
      </w:r>
    </w:p>
    <w:p w14:paraId="08284A40" w14:textId="64F1FC5E" w:rsidR="000B4E96" w:rsidRPr="000B4E96" w:rsidRDefault="000B4E96" w:rsidP="00872B73">
      <w:pPr>
        <w:tabs>
          <w:tab w:val="left" w:pos="4536"/>
        </w:tabs>
        <w:rPr>
          <w:b/>
          <w:bCs/>
          <w:sz w:val="28"/>
          <w:lang w:val="et-EE"/>
        </w:rPr>
      </w:pPr>
      <w:r w:rsidRPr="000B4E96">
        <w:rPr>
          <w:b/>
          <w:bCs/>
          <w:sz w:val="28"/>
          <w:lang w:val="et-EE"/>
        </w:rPr>
        <w:t>Aadress:</w:t>
      </w:r>
      <w:r w:rsidRPr="000B4E96">
        <w:rPr>
          <w:b/>
          <w:bCs/>
          <w:sz w:val="28"/>
          <w:lang w:val="et-EE"/>
        </w:rPr>
        <w:tab/>
      </w:r>
      <w:r w:rsidR="00A83F81">
        <w:rPr>
          <w:b/>
          <w:bCs/>
          <w:sz w:val="28"/>
          <w:lang w:val="et-EE"/>
        </w:rPr>
        <w:t xml:space="preserve">     </w:t>
      </w:r>
      <w:r w:rsidRPr="000B4E96">
        <w:rPr>
          <w:b/>
          <w:bCs/>
          <w:sz w:val="28"/>
          <w:lang w:val="et-EE"/>
        </w:rPr>
        <w:t xml:space="preserve">Kuldse Kodu tn 5-312  </w:t>
      </w:r>
      <w:r w:rsidR="004E3AF1">
        <w:rPr>
          <w:b/>
          <w:bCs/>
          <w:sz w:val="28"/>
          <w:lang w:val="et-EE"/>
        </w:rPr>
        <w:t xml:space="preserve"> </w:t>
      </w:r>
      <w:r w:rsidRPr="000B4E96">
        <w:rPr>
          <w:b/>
          <w:bCs/>
          <w:sz w:val="28"/>
          <w:lang w:val="et-EE"/>
        </w:rPr>
        <w:t xml:space="preserve"> 80035 </w:t>
      </w:r>
      <w:r w:rsidR="004E3AF1">
        <w:rPr>
          <w:b/>
          <w:bCs/>
          <w:sz w:val="28"/>
          <w:lang w:val="et-EE"/>
        </w:rPr>
        <w:t xml:space="preserve"> </w:t>
      </w:r>
      <w:r w:rsidRPr="000B4E96">
        <w:rPr>
          <w:b/>
          <w:bCs/>
          <w:sz w:val="28"/>
          <w:lang w:val="et-EE"/>
        </w:rPr>
        <w:t xml:space="preserve">  Pärnu</w:t>
      </w:r>
    </w:p>
    <w:p w14:paraId="0CB53665" w14:textId="77777777" w:rsidR="000B4E96" w:rsidRDefault="000B4E96" w:rsidP="00872B73">
      <w:pPr>
        <w:rPr>
          <w:b/>
          <w:bCs/>
          <w:sz w:val="28"/>
          <w:lang w:val="et-EE"/>
        </w:rPr>
      </w:pPr>
    </w:p>
    <w:p w14:paraId="61B64C69" w14:textId="77777777" w:rsidR="00095CE0" w:rsidRDefault="00095CE0" w:rsidP="00872B73">
      <w:pPr>
        <w:rPr>
          <w:b/>
          <w:bCs/>
          <w:sz w:val="28"/>
          <w:lang w:val="et-EE"/>
        </w:rPr>
      </w:pPr>
    </w:p>
    <w:p w14:paraId="78716F31" w14:textId="6323EC30" w:rsidR="00053CF1" w:rsidRDefault="00DC0958" w:rsidP="00872B73">
      <w:pPr>
        <w:tabs>
          <w:tab w:val="left" w:pos="7088"/>
        </w:tabs>
        <w:rPr>
          <w:b/>
          <w:bCs/>
          <w:sz w:val="28"/>
          <w:lang w:val="et-EE"/>
        </w:rPr>
      </w:pPr>
      <w:r w:rsidRPr="00DC0958">
        <w:rPr>
          <w:b/>
          <w:bCs/>
          <w:sz w:val="28"/>
          <w:lang w:val="et-EE"/>
        </w:rPr>
        <w:t>Projektijuht:</w:t>
      </w:r>
      <w:r w:rsidRPr="00DC0958">
        <w:rPr>
          <w:b/>
          <w:bCs/>
          <w:sz w:val="28"/>
          <w:lang w:val="et-EE"/>
        </w:rPr>
        <w:tab/>
      </w:r>
      <w:r w:rsidR="001602A7">
        <w:rPr>
          <w:b/>
          <w:bCs/>
          <w:sz w:val="28"/>
          <w:lang w:val="et-EE"/>
        </w:rPr>
        <w:t xml:space="preserve">    </w:t>
      </w:r>
      <w:r w:rsidRPr="00DC0958">
        <w:rPr>
          <w:b/>
          <w:bCs/>
          <w:sz w:val="28"/>
          <w:lang w:val="et-EE"/>
        </w:rPr>
        <w:t xml:space="preserve">A. VAINULA </w:t>
      </w:r>
    </w:p>
    <w:p w14:paraId="58F1D3E6" w14:textId="4B59AF26" w:rsidR="00DC0958" w:rsidRDefault="00DC0958" w:rsidP="00872B73">
      <w:pPr>
        <w:tabs>
          <w:tab w:val="left" w:pos="6379"/>
        </w:tabs>
        <w:rPr>
          <w:b/>
          <w:bCs/>
          <w:lang w:val="et-EE"/>
        </w:rPr>
      </w:pPr>
      <w:r>
        <w:rPr>
          <w:b/>
          <w:bCs/>
          <w:sz w:val="28"/>
          <w:lang w:val="et-EE"/>
        </w:rPr>
        <w:tab/>
      </w:r>
      <w:r w:rsidR="001602A7">
        <w:rPr>
          <w:b/>
          <w:bCs/>
          <w:sz w:val="28"/>
          <w:lang w:val="et-EE"/>
        </w:rPr>
        <w:t xml:space="preserve">    </w:t>
      </w:r>
      <w:r w:rsidRPr="00D109D4">
        <w:rPr>
          <w:b/>
          <w:bCs/>
          <w:lang w:val="et-EE"/>
        </w:rPr>
        <w:t>/Allkirjastatud digitaalselt/</w:t>
      </w:r>
      <w:r w:rsidR="00216C11">
        <w:rPr>
          <w:b/>
          <w:bCs/>
          <w:lang w:val="et-EE"/>
        </w:rPr>
        <w:tab/>
      </w:r>
    </w:p>
    <w:p w14:paraId="480C520A" w14:textId="77777777" w:rsidR="00A83F81" w:rsidRDefault="00A83F81" w:rsidP="00872B73">
      <w:pPr>
        <w:tabs>
          <w:tab w:val="left" w:pos="7088"/>
        </w:tabs>
        <w:rPr>
          <w:b/>
          <w:bCs/>
          <w:sz w:val="28"/>
          <w:lang w:val="et-EE"/>
        </w:rPr>
      </w:pPr>
    </w:p>
    <w:p w14:paraId="28556E92" w14:textId="7428E3D2" w:rsidR="007A5818" w:rsidRDefault="004E4492" w:rsidP="00872B73">
      <w:pPr>
        <w:tabs>
          <w:tab w:val="left" w:pos="7088"/>
        </w:tabs>
        <w:rPr>
          <w:b/>
          <w:bCs/>
          <w:sz w:val="28"/>
          <w:lang w:val="et-EE"/>
        </w:rPr>
      </w:pPr>
      <w:r>
        <w:rPr>
          <w:b/>
          <w:bCs/>
          <w:sz w:val="28"/>
          <w:lang w:val="et-EE"/>
        </w:rPr>
        <w:t>Va</w:t>
      </w:r>
      <w:r w:rsidR="00DC0958" w:rsidRPr="00DC0958">
        <w:rPr>
          <w:b/>
          <w:bCs/>
          <w:sz w:val="28"/>
          <w:lang w:val="et-EE"/>
        </w:rPr>
        <w:t>stutav spetsialist:</w:t>
      </w:r>
      <w:r w:rsidR="00DC0958" w:rsidRPr="00DC0958">
        <w:rPr>
          <w:b/>
          <w:bCs/>
          <w:sz w:val="28"/>
          <w:lang w:val="et-EE"/>
        </w:rPr>
        <w:tab/>
      </w:r>
      <w:r w:rsidR="001602A7">
        <w:rPr>
          <w:b/>
          <w:bCs/>
          <w:sz w:val="28"/>
          <w:lang w:val="et-EE"/>
        </w:rPr>
        <w:t xml:space="preserve">    </w:t>
      </w:r>
      <w:r w:rsidR="00DC0958" w:rsidRPr="00DC0958">
        <w:rPr>
          <w:b/>
          <w:bCs/>
          <w:sz w:val="28"/>
          <w:lang w:val="et-EE"/>
        </w:rPr>
        <w:t>A. VAINULA</w:t>
      </w:r>
    </w:p>
    <w:p w14:paraId="766EF57F" w14:textId="6EA0B6D8" w:rsidR="00DC0958" w:rsidRPr="00D109D4" w:rsidRDefault="00DC0958" w:rsidP="00872B73">
      <w:pPr>
        <w:tabs>
          <w:tab w:val="left" w:pos="6379"/>
        </w:tabs>
        <w:rPr>
          <w:b/>
          <w:bCs/>
          <w:lang w:val="et-EE"/>
        </w:rPr>
      </w:pPr>
      <w:r w:rsidRPr="00DC0958">
        <w:rPr>
          <w:b/>
          <w:bCs/>
          <w:sz w:val="28"/>
          <w:lang w:val="et-EE"/>
        </w:rPr>
        <w:tab/>
      </w:r>
      <w:r w:rsidR="001602A7">
        <w:rPr>
          <w:b/>
          <w:bCs/>
          <w:sz w:val="28"/>
          <w:lang w:val="et-EE"/>
        </w:rPr>
        <w:t xml:space="preserve">    </w:t>
      </w:r>
      <w:r w:rsidRPr="00D109D4">
        <w:rPr>
          <w:b/>
          <w:bCs/>
          <w:lang w:val="et-EE"/>
        </w:rPr>
        <w:t xml:space="preserve">/Allkirjastatud digitaalselt/ </w:t>
      </w:r>
    </w:p>
    <w:p w14:paraId="3561A24C" w14:textId="77777777" w:rsidR="00B33448" w:rsidRDefault="00B33448" w:rsidP="00872B73">
      <w:pPr>
        <w:rPr>
          <w:b/>
          <w:bCs/>
          <w:sz w:val="28"/>
          <w:lang w:val="et-EE"/>
        </w:rPr>
      </w:pPr>
    </w:p>
    <w:p w14:paraId="58E3F871" w14:textId="5ECB7A75" w:rsidR="00655EE2" w:rsidRDefault="00B31BE7" w:rsidP="00872B73">
      <w:pPr>
        <w:rPr>
          <w:b/>
          <w:bCs/>
          <w:sz w:val="28"/>
          <w:lang w:val="et-EE"/>
        </w:rPr>
      </w:pPr>
      <w:bookmarkStart w:id="0" w:name="_Hlk195100106"/>
      <w:r>
        <w:rPr>
          <w:b/>
          <w:bCs/>
          <w:sz w:val="28"/>
          <w:lang w:val="et-EE"/>
        </w:rPr>
        <w:t xml:space="preserve">Ojapealse tee </w:t>
      </w:r>
      <w:r w:rsidR="0037026D">
        <w:rPr>
          <w:b/>
          <w:bCs/>
          <w:sz w:val="28"/>
          <w:lang w:val="et-EE"/>
        </w:rPr>
        <w:t>1</w:t>
      </w:r>
      <w:r>
        <w:rPr>
          <w:b/>
          <w:bCs/>
          <w:sz w:val="28"/>
          <w:lang w:val="et-EE"/>
        </w:rPr>
        <w:t xml:space="preserve"> </w:t>
      </w:r>
      <w:r w:rsidR="0037026D">
        <w:rPr>
          <w:b/>
          <w:bCs/>
          <w:sz w:val="28"/>
          <w:lang w:val="et-EE"/>
        </w:rPr>
        <w:t>ja</w:t>
      </w:r>
      <w:r w:rsidR="00A158E9">
        <w:rPr>
          <w:b/>
          <w:bCs/>
          <w:sz w:val="28"/>
          <w:lang w:val="et-EE"/>
        </w:rPr>
        <w:t xml:space="preserve"> Ojapealse tee </w:t>
      </w:r>
      <w:r w:rsidR="00CD71EA">
        <w:rPr>
          <w:b/>
          <w:bCs/>
          <w:sz w:val="28"/>
          <w:lang w:val="et-EE"/>
        </w:rPr>
        <w:t>3</w:t>
      </w:r>
    </w:p>
    <w:p w14:paraId="3F93E015" w14:textId="1E14850F" w:rsidR="007A5818" w:rsidRDefault="00655EE2" w:rsidP="00872B73">
      <w:pPr>
        <w:tabs>
          <w:tab w:val="left" w:pos="7088"/>
        </w:tabs>
        <w:rPr>
          <w:b/>
          <w:bCs/>
          <w:sz w:val="28"/>
          <w:lang w:val="et-EE"/>
        </w:rPr>
      </w:pPr>
      <w:r>
        <w:rPr>
          <w:b/>
          <w:bCs/>
          <w:sz w:val="28"/>
          <w:lang w:val="et-EE"/>
        </w:rPr>
        <w:t>k</w:t>
      </w:r>
      <w:r w:rsidR="00DC0958" w:rsidRPr="00DC0958">
        <w:rPr>
          <w:b/>
          <w:bCs/>
          <w:sz w:val="28"/>
          <w:lang w:val="et-EE"/>
        </w:rPr>
        <w:t>innistu</w:t>
      </w:r>
      <w:r>
        <w:rPr>
          <w:b/>
          <w:bCs/>
          <w:sz w:val="28"/>
          <w:lang w:val="et-EE"/>
        </w:rPr>
        <w:t xml:space="preserve">te </w:t>
      </w:r>
      <w:proofErr w:type="spellStart"/>
      <w:r w:rsidR="00CD71EA">
        <w:rPr>
          <w:b/>
          <w:bCs/>
          <w:sz w:val="28"/>
          <w:lang w:val="et-EE"/>
        </w:rPr>
        <w:t>ühis</w:t>
      </w:r>
      <w:r w:rsidR="00DC0958" w:rsidRPr="00DC0958">
        <w:rPr>
          <w:b/>
          <w:bCs/>
          <w:sz w:val="28"/>
          <w:lang w:val="et-EE"/>
        </w:rPr>
        <w:t>omanik</w:t>
      </w:r>
      <w:proofErr w:type="spellEnd"/>
      <w:r w:rsidR="00DC0958" w:rsidRPr="00DC0958">
        <w:rPr>
          <w:b/>
          <w:bCs/>
          <w:sz w:val="28"/>
          <w:lang w:val="et-EE"/>
        </w:rPr>
        <w:t>:</w:t>
      </w:r>
      <w:r w:rsidR="00DC0958" w:rsidRPr="00DC0958">
        <w:rPr>
          <w:b/>
          <w:bCs/>
          <w:sz w:val="28"/>
          <w:lang w:val="et-EE"/>
        </w:rPr>
        <w:tab/>
      </w:r>
      <w:r w:rsidR="001602A7">
        <w:rPr>
          <w:b/>
          <w:bCs/>
          <w:sz w:val="28"/>
          <w:lang w:val="et-EE"/>
        </w:rPr>
        <w:t xml:space="preserve">    </w:t>
      </w:r>
      <w:r w:rsidR="00DC0958" w:rsidRPr="00DC0958">
        <w:rPr>
          <w:b/>
          <w:bCs/>
          <w:sz w:val="28"/>
          <w:lang w:val="et-EE"/>
        </w:rPr>
        <w:t xml:space="preserve">A. </w:t>
      </w:r>
      <w:r w:rsidR="00CD71EA">
        <w:rPr>
          <w:b/>
          <w:bCs/>
          <w:sz w:val="28"/>
          <w:lang w:val="et-EE"/>
        </w:rPr>
        <w:t>M</w:t>
      </w:r>
      <w:r>
        <w:rPr>
          <w:b/>
          <w:bCs/>
          <w:sz w:val="28"/>
          <w:lang w:val="et-EE"/>
        </w:rPr>
        <w:t>AR</w:t>
      </w:r>
      <w:r w:rsidR="00CD71EA">
        <w:rPr>
          <w:b/>
          <w:bCs/>
          <w:sz w:val="28"/>
          <w:lang w:val="et-EE"/>
        </w:rPr>
        <w:t>FIN</w:t>
      </w:r>
    </w:p>
    <w:p w14:paraId="09584734" w14:textId="20724504" w:rsidR="00DC0958" w:rsidRPr="00B33448" w:rsidRDefault="00DC0958" w:rsidP="00872B73">
      <w:pPr>
        <w:tabs>
          <w:tab w:val="left" w:pos="6379"/>
        </w:tabs>
        <w:rPr>
          <w:b/>
          <w:bCs/>
          <w:lang w:val="et-EE"/>
        </w:rPr>
      </w:pPr>
      <w:r w:rsidRPr="00DC0958">
        <w:rPr>
          <w:b/>
          <w:bCs/>
          <w:sz w:val="28"/>
          <w:lang w:val="et-EE"/>
        </w:rPr>
        <w:tab/>
      </w:r>
      <w:r w:rsidR="001602A7">
        <w:rPr>
          <w:b/>
          <w:bCs/>
          <w:sz w:val="28"/>
          <w:lang w:val="et-EE"/>
        </w:rPr>
        <w:t xml:space="preserve">    </w:t>
      </w:r>
      <w:r w:rsidRPr="00B33448">
        <w:rPr>
          <w:b/>
          <w:bCs/>
          <w:lang w:val="et-EE"/>
        </w:rPr>
        <w:t>/Allkirjastatud digitaalselt/</w:t>
      </w:r>
    </w:p>
    <w:bookmarkEnd w:id="0"/>
    <w:p w14:paraId="7865C808" w14:textId="77777777" w:rsidR="00DC0958" w:rsidRPr="00B33448" w:rsidRDefault="00DC0958" w:rsidP="00872B73">
      <w:pPr>
        <w:rPr>
          <w:b/>
          <w:bCs/>
          <w:lang w:val="et-EE"/>
        </w:rPr>
      </w:pPr>
    </w:p>
    <w:p w14:paraId="0DD9DED1" w14:textId="735622C0" w:rsidR="00E75E4D" w:rsidRPr="00E75E4D" w:rsidRDefault="00E75E4D" w:rsidP="00872B73">
      <w:pPr>
        <w:rPr>
          <w:b/>
          <w:bCs/>
          <w:sz w:val="28"/>
          <w:lang w:val="et-EE"/>
        </w:rPr>
      </w:pPr>
      <w:r w:rsidRPr="00E75E4D">
        <w:rPr>
          <w:b/>
          <w:bCs/>
          <w:sz w:val="28"/>
          <w:lang w:val="et-EE"/>
        </w:rPr>
        <w:t>Ojapealse tee 1 ja Ojapealse tee 3</w:t>
      </w:r>
    </w:p>
    <w:p w14:paraId="27370586" w14:textId="75ED4979" w:rsidR="00E75E4D" w:rsidRPr="00AC1477" w:rsidRDefault="00E75E4D" w:rsidP="00AC1477">
      <w:pPr>
        <w:rPr>
          <w:b/>
          <w:bCs/>
          <w:sz w:val="28"/>
          <w:lang w:val="et-EE"/>
        </w:rPr>
      </w:pPr>
      <w:r w:rsidRPr="00E75E4D">
        <w:rPr>
          <w:b/>
          <w:bCs/>
          <w:sz w:val="28"/>
          <w:lang w:val="et-EE"/>
        </w:rPr>
        <w:t xml:space="preserve">kinnistute </w:t>
      </w:r>
      <w:proofErr w:type="spellStart"/>
      <w:r w:rsidRPr="00E75E4D">
        <w:rPr>
          <w:b/>
          <w:bCs/>
          <w:sz w:val="28"/>
          <w:lang w:val="et-EE"/>
        </w:rPr>
        <w:t>ühisomanik</w:t>
      </w:r>
      <w:proofErr w:type="spellEnd"/>
      <w:r w:rsidRPr="00E75E4D">
        <w:rPr>
          <w:b/>
          <w:bCs/>
          <w:sz w:val="28"/>
          <w:lang w:val="et-EE"/>
        </w:rPr>
        <w:t>:</w:t>
      </w:r>
      <w:r w:rsidRPr="00E75E4D">
        <w:rPr>
          <w:b/>
          <w:bCs/>
          <w:sz w:val="28"/>
          <w:lang w:val="et-EE"/>
        </w:rPr>
        <w:tab/>
      </w:r>
      <w:r w:rsidR="0029700C">
        <w:rPr>
          <w:b/>
          <w:bCs/>
          <w:sz w:val="28"/>
          <w:lang w:val="et-EE"/>
        </w:rPr>
        <w:t xml:space="preserve">                                                                 </w:t>
      </w:r>
      <w:r w:rsidR="0029700C" w:rsidRPr="0029700C">
        <w:rPr>
          <w:b/>
          <w:bCs/>
          <w:sz w:val="28"/>
          <w:lang w:val="et-EE"/>
        </w:rPr>
        <w:t>H. MARFIN</w:t>
      </w:r>
      <w:r>
        <w:rPr>
          <w:b/>
          <w:bCs/>
          <w:sz w:val="28"/>
          <w:lang w:val="et-EE"/>
        </w:rPr>
        <w:t xml:space="preserve">                                </w:t>
      </w:r>
      <w:r w:rsidR="001602A7">
        <w:rPr>
          <w:b/>
          <w:bCs/>
          <w:sz w:val="28"/>
          <w:lang w:val="et-EE"/>
        </w:rPr>
        <w:t xml:space="preserve">                  </w:t>
      </w:r>
      <w:r w:rsidR="00AC1477" w:rsidRPr="00AC1477">
        <w:rPr>
          <w:b/>
          <w:bCs/>
          <w:sz w:val="28"/>
          <w:lang w:val="et-EE"/>
        </w:rPr>
        <w:t xml:space="preserve">                                                      </w:t>
      </w:r>
      <w:bookmarkStart w:id="1" w:name="_Hlk195553594"/>
      <w:r w:rsidRPr="00DB6AC3">
        <w:rPr>
          <w:b/>
          <w:bCs/>
          <w:lang w:val="et-EE"/>
        </w:rPr>
        <w:t>/Allkirjastatud digitaalselt/</w:t>
      </w:r>
      <w:bookmarkEnd w:id="1"/>
    </w:p>
    <w:p w14:paraId="781F1EBC" w14:textId="77777777" w:rsidR="00E75E4D" w:rsidRDefault="00E75E4D" w:rsidP="00872B73">
      <w:pPr>
        <w:jc w:val="center"/>
        <w:rPr>
          <w:b/>
          <w:bCs/>
          <w:sz w:val="28"/>
          <w:lang w:val="et-EE"/>
        </w:rPr>
      </w:pPr>
    </w:p>
    <w:p w14:paraId="6B84DCDA" w14:textId="77777777" w:rsidR="00E7628E" w:rsidRDefault="00E7628E" w:rsidP="00872B73">
      <w:pPr>
        <w:jc w:val="center"/>
        <w:rPr>
          <w:b/>
          <w:bCs/>
          <w:sz w:val="28"/>
          <w:lang w:val="et-EE"/>
        </w:rPr>
      </w:pPr>
    </w:p>
    <w:p w14:paraId="0539F74F" w14:textId="0445240E" w:rsidR="000B4E96" w:rsidRDefault="00EE602E" w:rsidP="00872B73">
      <w:pPr>
        <w:jc w:val="center"/>
        <w:rPr>
          <w:b/>
          <w:bCs/>
          <w:sz w:val="28"/>
          <w:lang w:val="et-EE"/>
        </w:rPr>
      </w:pPr>
      <w:r>
        <w:rPr>
          <w:b/>
          <w:bCs/>
          <w:sz w:val="28"/>
          <w:lang w:val="et-EE"/>
        </w:rPr>
        <w:t>P</w:t>
      </w:r>
      <w:r w:rsidR="000B4E96" w:rsidRPr="000B4E96">
        <w:rPr>
          <w:b/>
          <w:bCs/>
          <w:sz w:val="28"/>
          <w:lang w:val="et-EE"/>
        </w:rPr>
        <w:t>ärnu   202</w:t>
      </w:r>
      <w:r w:rsidR="00DB6AC3">
        <w:rPr>
          <w:b/>
          <w:bCs/>
          <w:sz w:val="28"/>
          <w:lang w:val="et-EE"/>
        </w:rPr>
        <w:t>5</w:t>
      </w:r>
    </w:p>
    <w:p w14:paraId="63C5B476" w14:textId="77777777" w:rsidR="00E7628E" w:rsidRDefault="00E7628E" w:rsidP="00872B73">
      <w:pPr>
        <w:jc w:val="center"/>
        <w:rPr>
          <w:b/>
          <w:bCs/>
          <w:sz w:val="28"/>
          <w:lang w:val="et-EE"/>
        </w:rPr>
      </w:pPr>
    </w:p>
    <w:p w14:paraId="34C1C6B0" w14:textId="70ED48F4" w:rsidR="00E9449F" w:rsidRPr="00ED6D24" w:rsidRDefault="00E9449F" w:rsidP="00872B73">
      <w:pPr>
        <w:jc w:val="center"/>
        <w:rPr>
          <w:b/>
          <w:bCs/>
          <w:lang w:val="et-EE"/>
        </w:rPr>
      </w:pPr>
      <w:r w:rsidRPr="00ED6D24">
        <w:rPr>
          <w:b/>
          <w:bCs/>
          <w:lang w:val="et-EE"/>
        </w:rPr>
        <w:lastRenderedPageBreak/>
        <w:t>TORI VALLA TAMMISTE KÜLA</w:t>
      </w:r>
    </w:p>
    <w:p w14:paraId="10EC78F7" w14:textId="2DFE9737" w:rsidR="00E9449F" w:rsidRPr="00ED6D24" w:rsidRDefault="00E9449F" w:rsidP="00872B73">
      <w:pPr>
        <w:jc w:val="center"/>
        <w:rPr>
          <w:b/>
          <w:bCs/>
          <w:lang w:val="et-EE"/>
        </w:rPr>
      </w:pPr>
      <w:r w:rsidRPr="00ED6D24">
        <w:rPr>
          <w:b/>
          <w:bCs/>
          <w:lang w:val="et-EE"/>
        </w:rPr>
        <w:t xml:space="preserve"> OJAPEALSE TEE 1 JA OJAPEALSE TEE 3 K</w:t>
      </w:r>
      <w:r w:rsidR="009F6ADB" w:rsidRPr="00ED6D24">
        <w:rPr>
          <w:b/>
          <w:bCs/>
          <w:lang w:val="et-EE"/>
        </w:rPr>
        <w:t xml:space="preserve">INNISTUTE </w:t>
      </w:r>
    </w:p>
    <w:p w14:paraId="5AE96097" w14:textId="77777777" w:rsidR="00E9449F" w:rsidRPr="00ED6D24" w:rsidRDefault="00E9449F" w:rsidP="00872B73">
      <w:pPr>
        <w:jc w:val="center"/>
        <w:rPr>
          <w:b/>
          <w:bCs/>
          <w:lang w:val="et-EE"/>
        </w:rPr>
      </w:pPr>
      <w:r w:rsidRPr="00ED6D24">
        <w:rPr>
          <w:b/>
          <w:bCs/>
          <w:lang w:val="et-EE"/>
        </w:rPr>
        <w:t>DETAILPLANEERINGU SISUKORD</w:t>
      </w:r>
    </w:p>
    <w:p w14:paraId="462B57EC" w14:textId="77777777" w:rsidR="00E9449F" w:rsidRPr="00ED6D24" w:rsidRDefault="00E9449F" w:rsidP="00872B73">
      <w:pPr>
        <w:jc w:val="center"/>
        <w:rPr>
          <w:b/>
          <w:bCs/>
          <w:lang w:val="et-EE"/>
        </w:rPr>
      </w:pPr>
    </w:p>
    <w:p w14:paraId="2474DEAE" w14:textId="77777777" w:rsidR="00E9449F" w:rsidRPr="00ED6D24" w:rsidRDefault="00E9449F" w:rsidP="00872B73">
      <w:pPr>
        <w:rPr>
          <w:b/>
          <w:bCs/>
          <w:u w:val="single"/>
          <w:lang w:val="et-EE"/>
        </w:rPr>
      </w:pPr>
      <w:r w:rsidRPr="00ED6D24">
        <w:rPr>
          <w:b/>
          <w:bCs/>
          <w:u w:val="single"/>
          <w:lang w:val="et-EE"/>
        </w:rPr>
        <w:t>A. SELETUSKIRI</w:t>
      </w:r>
    </w:p>
    <w:p w14:paraId="46BD1638" w14:textId="77777777" w:rsidR="009F6ADB" w:rsidRPr="00ED6D24" w:rsidRDefault="009F6ADB" w:rsidP="00872B73">
      <w:pPr>
        <w:rPr>
          <w:b/>
          <w:bCs/>
          <w:lang w:val="et-EE"/>
        </w:rPr>
      </w:pPr>
    </w:p>
    <w:p w14:paraId="4537D75E" w14:textId="63FA3324" w:rsidR="00E9449F" w:rsidRPr="00ED6D24" w:rsidRDefault="00E9449F" w:rsidP="00872B73">
      <w:pPr>
        <w:rPr>
          <w:lang w:val="et-EE"/>
        </w:rPr>
      </w:pPr>
      <w:r w:rsidRPr="00ED6D24">
        <w:rPr>
          <w:lang w:val="et-EE"/>
        </w:rPr>
        <w:t>1. Detailplaneeringu koostamise alused</w:t>
      </w:r>
      <w:r w:rsidR="009F6ADB" w:rsidRPr="00ED6D24">
        <w:rPr>
          <w:lang w:val="et-EE"/>
        </w:rPr>
        <w:t xml:space="preserve">   </w:t>
      </w:r>
      <w:r w:rsidR="009F6ADB" w:rsidRPr="00ED6D24">
        <w:rPr>
          <w:lang w:val="et-EE"/>
        </w:rPr>
        <w:tab/>
      </w:r>
      <w:r w:rsidR="009F6ADB" w:rsidRPr="00ED6D24">
        <w:rPr>
          <w:lang w:val="et-EE"/>
        </w:rPr>
        <w:tab/>
        <w:t xml:space="preserve">              </w:t>
      </w:r>
      <w:r w:rsidRPr="00ED6D24">
        <w:rPr>
          <w:lang w:val="et-EE"/>
        </w:rPr>
        <w:tab/>
      </w:r>
      <w:r w:rsidRPr="00ED6D24">
        <w:rPr>
          <w:lang w:val="et-EE"/>
        </w:rPr>
        <w:tab/>
      </w:r>
      <w:r w:rsidRPr="00ED6D24">
        <w:rPr>
          <w:lang w:val="et-EE"/>
        </w:rPr>
        <w:tab/>
      </w:r>
      <w:r w:rsidR="00ED6D24">
        <w:rPr>
          <w:lang w:val="et-EE"/>
        </w:rPr>
        <w:t xml:space="preserve">           </w:t>
      </w:r>
      <w:r w:rsidR="00B62259">
        <w:rPr>
          <w:lang w:val="et-EE"/>
        </w:rPr>
        <w:t xml:space="preserve">  </w:t>
      </w:r>
      <w:r w:rsidR="00ED6D24">
        <w:rPr>
          <w:lang w:val="et-EE"/>
        </w:rPr>
        <w:t xml:space="preserve"> </w:t>
      </w:r>
      <w:r w:rsidR="007F7D10">
        <w:rPr>
          <w:lang w:val="et-EE"/>
        </w:rPr>
        <w:t xml:space="preserve">    </w:t>
      </w:r>
      <w:r w:rsidRPr="00ED6D24">
        <w:rPr>
          <w:lang w:val="et-EE"/>
        </w:rPr>
        <w:t>lk 4</w:t>
      </w:r>
    </w:p>
    <w:p w14:paraId="0A4DF842" w14:textId="707A44D2" w:rsidR="00E9449F" w:rsidRPr="00ED6D24" w:rsidRDefault="00E9449F" w:rsidP="00872B73">
      <w:pPr>
        <w:rPr>
          <w:lang w:val="et-EE"/>
        </w:rPr>
      </w:pPr>
      <w:r w:rsidRPr="00ED6D24">
        <w:rPr>
          <w:lang w:val="et-EE"/>
        </w:rPr>
        <w:t>2. Detailplaneeringu ülesanded</w:t>
      </w:r>
      <w:r w:rsidR="009F6ADB" w:rsidRPr="00ED6D24">
        <w:rPr>
          <w:lang w:val="et-EE"/>
        </w:rPr>
        <w:t xml:space="preserve"> </w:t>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r>
      <w:r w:rsidR="00B62259">
        <w:rPr>
          <w:lang w:val="et-EE"/>
        </w:rPr>
        <w:t xml:space="preserve">  </w:t>
      </w:r>
      <w:r w:rsidR="007F7D10">
        <w:rPr>
          <w:lang w:val="et-EE"/>
        </w:rPr>
        <w:t xml:space="preserve">    </w:t>
      </w:r>
      <w:r w:rsidRPr="00ED6D24">
        <w:rPr>
          <w:lang w:val="et-EE"/>
        </w:rPr>
        <w:t>lk 5</w:t>
      </w:r>
    </w:p>
    <w:p w14:paraId="6C39BDE9" w14:textId="724B3322" w:rsidR="00E9449F" w:rsidRPr="00ED6D24" w:rsidRDefault="00E9449F" w:rsidP="00872B73">
      <w:pPr>
        <w:rPr>
          <w:lang w:val="et-EE"/>
        </w:rPr>
      </w:pPr>
      <w:r w:rsidRPr="00ED6D24">
        <w:rPr>
          <w:lang w:val="et-EE"/>
        </w:rPr>
        <w:t>3. Planeeringuala olemasoleva olukorra kirjeldus</w:t>
      </w:r>
      <w:r w:rsidR="00ED3A0E" w:rsidRPr="00ED6D24">
        <w:rPr>
          <w:lang w:val="et-EE"/>
        </w:rPr>
        <w:t xml:space="preserve"> </w:t>
      </w:r>
      <w:r w:rsidRPr="00ED6D24">
        <w:rPr>
          <w:lang w:val="et-EE"/>
        </w:rPr>
        <w:tab/>
      </w:r>
      <w:r w:rsidRPr="00ED6D24">
        <w:rPr>
          <w:lang w:val="et-EE"/>
        </w:rPr>
        <w:tab/>
      </w:r>
      <w:r w:rsidRPr="00ED6D24">
        <w:rPr>
          <w:lang w:val="et-EE"/>
        </w:rPr>
        <w:tab/>
      </w:r>
      <w:r w:rsidRPr="00ED6D24">
        <w:rPr>
          <w:lang w:val="et-EE"/>
        </w:rPr>
        <w:tab/>
      </w:r>
      <w:r w:rsidRPr="00ED6D24">
        <w:rPr>
          <w:lang w:val="et-EE"/>
        </w:rPr>
        <w:tab/>
      </w:r>
      <w:r w:rsidR="00ED6D24">
        <w:rPr>
          <w:lang w:val="et-EE"/>
        </w:rPr>
        <w:t xml:space="preserve">           </w:t>
      </w:r>
      <w:r w:rsidR="00B62259">
        <w:rPr>
          <w:lang w:val="et-EE"/>
        </w:rPr>
        <w:t xml:space="preserve">  </w:t>
      </w:r>
      <w:r w:rsidR="007F7D10">
        <w:rPr>
          <w:lang w:val="et-EE"/>
        </w:rPr>
        <w:t xml:space="preserve">     </w:t>
      </w:r>
      <w:r w:rsidRPr="00ED6D24">
        <w:rPr>
          <w:lang w:val="et-EE"/>
        </w:rPr>
        <w:t xml:space="preserve">lk </w:t>
      </w:r>
      <w:r w:rsidR="00E55149">
        <w:rPr>
          <w:lang w:val="et-EE"/>
        </w:rPr>
        <w:t>5</w:t>
      </w:r>
    </w:p>
    <w:p w14:paraId="7E378DD9" w14:textId="6B36C786" w:rsidR="00E9449F" w:rsidRPr="00ED6D24" w:rsidRDefault="00D4009B" w:rsidP="00872B73">
      <w:pPr>
        <w:rPr>
          <w:lang w:val="et-EE"/>
        </w:rPr>
      </w:pPr>
      <w:r w:rsidRPr="00ED6D24">
        <w:rPr>
          <w:lang w:val="et-EE"/>
        </w:rPr>
        <w:t xml:space="preserve">    </w:t>
      </w:r>
      <w:r w:rsidR="00E9449F" w:rsidRPr="00ED6D24">
        <w:rPr>
          <w:lang w:val="et-EE"/>
        </w:rPr>
        <w:t>3.1. Planeeringuala asukoht</w:t>
      </w:r>
      <w:r w:rsidR="00ED3A0E" w:rsidRPr="00ED6D24">
        <w:rPr>
          <w:lang w:val="et-EE"/>
        </w:rPr>
        <w:t xml:space="preserve">  </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15468A" w:rsidRPr="00ED6D24">
        <w:rPr>
          <w:lang w:val="et-EE"/>
        </w:rPr>
        <w:tab/>
      </w:r>
      <w:r w:rsidR="00B62259">
        <w:rPr>
          <w:lang w:val="et-EE"/>
        </w:rPr>
        <w:t xml:space="preserve"> </w:t>
      </w:r>
      <w:r w:rsidR="007F7D10">
        <w:rPr>
          <w:lang w:val="et-EE"/>
        </w:rPr>
        <w:t xml:space="preserve">     </w:t>
      </w:r>
      <w:r w:rsidR="00E9449F" w:rsidRPr="00ED6D24">
        <w:rPr>
          <w:lang w:val="et-EE"/>
        </w:rPr>
        <w:t xml:space="preserve">lk </w:t>
      </w:r>
      <w:r w:rsidR="00E55149">
        <w:rPr>
          <w:lang w:val="et-EE"/>
        </w:rPr>
        <w:t>5</w:t>
      </w:r>
    </w:p>
    <w:p w14:paraId="3449C7ED" w14:textId="0CFC957A" w:rsidR="00E9449F" w:rsidRPr="00ED6D24" w:rsidRDefault="00071DEA" w:rsidP="00872B73">
      <w:pPr>
        <w:rPr>
          <w:lang w:val="et-EE"/>
        </w:rPr>
      </w:pPr>
      <w:r w:rsidRPr="00ED6D24">
        <w:rPr>
          <w:lang w:val="et-EE"/>
        </w:rPr>
        <w:t xml:space="preserve">    </w:t>
      </w:r>
      <w:r w:rsidR="00E9449F" w:rsidRPr="00ED6D24">
        <w:rPr>
          <w:lang w:val="et-EE"/>
        </w:rPr>
        <w:t>3.2. Planeeringuala kontaktvööndi üldine iseloomustus</w:t>
      </w:r>
      <w:r w:rsidR="00B62259">
        <w:rPr>
          <w:lang w:val="et-EE"/>
        </w:rPr>
        <w:t xml:space="preserve"> ja </w:t>
      </w:r>
      <w:r w:rsidR="00E9449F" w:rsidRPr="00ED6D24">
        <w:rPr>
          <w:lang w:val="et-EE"/>
        </w:rPr>
        <w:t>olulised mõjutegurid</w:t>
      </w:r>
      <w:r w:rsidR="00B62259">
        <w:rPr>
          <w:lang w:val="et-EE"/>
        </w:rPr>
        <w:t xml:space="preserve"> </w:t>
      </w:r>
      <w:r w:rsidR="00DB1284" w:rsidRPr="00ED6D24">
        <w:rPr>
          <w:lang w:val="et-EE"/>
        </w:rPr>
        <w:t xml:space="preserve">  </w:t>
      </w:r>
      <w:r w:rsidR="00ED6D24">
        <w:rPr>
          <w:lang w:val="et-EE"/>
        </w:rPr>
        <w:t xml:space="preserve"> </w:t>
      </w:r>
      <w:r w:rsidR="00B62259">
        <w:rPr>
          <w:lang w:val="et-EE"/>
        </w:rPr>
        <w:t xml:space="preserve">            </w:t>
      </w:r>
      <w:r w:rsidR="007F7D10">
        <w:rPr>
          <w:lang w:val="et-EE"/>
        </w:rPr>
        <w:t xml:space="preserve">    </w:t>
      </w:r>
      <w:r w:rsidR="00A82978" w:rsidRPr="00ED6D24">
        <w:rPr>
          <w:lang w:val="et-EE"/>
        </w:rPr>
        <w:t>l</w:t>
      </w:r>
      <w:r w:rsidR="00E9449F" w:rsidRPr="00ED6D24">
        <w:rPr>
          <w:lang w:val="et-EE"/>
        </w:rPr>
        <w:t>k 6</w:t>
      </w:r>
    </w:p>
    <w:p w14:paraId="270FE061" w14:textId="4A8CF767" w:rsidR="00E9449F" w:rsidRPr="00ED6D24" w:rsidRDefault="0015468A" w:rsidP="00872B73">
      <w:pPr>
        <w:rPr>
          <w:lang w:val="et-EE"/>
        </w:rPr>
      </w:pPr>
      <w:r w:rsidRPr="00ED6D24">
        <w:rPr>
          <w:lang w:val="et-EE"/>
        </w:rPr>
        <w:t xml:space="preserve">    </w:t>
      </w:r>
      <w:r w:rsidR="00E9449F" w:rsidRPr="00ED6D24">
        <w:rPr>
          <w:lang w:val="et-EE"/>
        </w:rPr>
        <w:t>3.3. Planeeringuala maakasutus ja hoonestus</w:t>
      </w:r>
      <w:r w:rsidR="00E9449F" w:rsidRPr="00ED6D24">
        <w:rPr>
          <w:lang w:val="et-EE"/>
        </w:rPr>
        <w:tab/>
      </w:r>
      <w:r w:rsidR="00E9449F" w:rsidRPr="00ED6D24">
        <w:rPr>
          <w:lang w:val="et-EE"/>
        </w:rPr>
        <w:tab/>
      </w:r>
      <w:r w:rsidR="00E9449F" w:rsidRPr="00ED6D24">
        <w:rPr>
          <w:lang w:val="et-EE"/>
        </w:rPr>
        <w:tab/>
      </w:r>
      <w:r w:rsidR="00E9449F" w:rsidRPr="00ED6D24">
        <w:rPr>
          <w:lang w:val="et-EE"/>
        </w:rPr>
        <w:tab/>
        <w:t xml:space="preserve"> </w:t>
      </w:r>
      <w:r w:rsidR="00E9449F" w:rsidRPr="00ED6D24">
        <w:rPr>
          <w:lang w:val="et-EE"/>
        </w:rPr>
        <w:tab/>
      </w:r>
      <w:r w:rsidR="00ED6D24">
        <w:rPr>
          <w:lang w:val="et-EE"/>
        </w:rPr>
        <w:t xml:space="preserve">           </w:t>
      </w:r>
      <w:r w:rsidR="00B62259">
        <w:rPr>
          <w:lang w:val="et-EE"/>
        </w:rPr>
        <w:t xml:space="preserve">  </w:t>
      </w:r>
      <w:r w:rsidR="007F7D10">
        <w:rPr>
          <w:lang w:val="et-EE"/>
        </w:rPr>
        <w:t xml:space="preserve">    </w:t>
      </w:r>
      <w:r w:rsidR="00B62259">
        <w:rPr>
          <w:lang w:val="et-EE"/>
        </w:rPr>
        <w:t xml:space="preserve"> </w:t>
      </w:r>
      <w:r w:rsidR="00A82978" w:rsidRPr="00ED6D24">
        <w:rPr>
          <w:lang w:val="et-EE"/>
        </w:rPr>
        <w:t>l</w:t>
      </w:r>
      <w:r w:rsidR="00E9449F" w:rsidRPr="00ED6D24">
        <w:rPr>
          <w:lang w:val="et-EE"/>
        </w:rPr>
        <w:t>k 7</w:t>
      </w:r>
      <w:r w:rsidR="00B7018F" w:rsidRPr="00ED6D24">
        <w:rPr>
          <w:lang w:val="et-EE"/>
        </w:rPr>
        <w:t xml:space="preserve"> </w:t>
      </w:r>
      <w:r w:rsidR="002B299D" w:rsidRPr="00ED6D24">
        <w:rPr>
          <w:lang w:val="et-EE"/>
        </w:rPr>
        <w:t xml:space="preserve">          </w:t>
      </w:r>
      <w:r w:rsidR="007F7D10">
        <w:rPr>
          <w:lang w:val="et-EE"/>
        </w:rPr>
        <w:t xml:space="preserve">   </w:t>
      </w:r>
      <w:r w:rsidR="00E9449F" w:rsidRPr="00ED6D24">
        <w:rPr>
          <w:lang w:val="et-EE"/>
        </w:rPr>
        <w:t xml:space="preserve">3.3.1. Ojapealse tee </w:t>
      </w:r>
      <w:r w:rsidR="00BA6933" w:rsidRPr="00ED6D24">
        <w:rPr>
          <w:lang w:val="et-EE"/>
        </w:rPr>
        <w:t>1</w:t>
      </w:r>
      <w:r w:rsidR="00E9449F" w:rsidRPr="00ED6D24">
        <w:rPr>
          <w:lang w:val="et-EE"/>
        </w:rPr>
        <w:t xml:space="preserve"> kinnistu maakasutus ja hoonestus</w:t>
      </w:r>
      <w:r w:rsidR="00396D79" w:rsidRPr="00ED6D24">
        <w:rPr>
          <w:lang w:val="et-EE"/>
        </w:rPr>
        <w:t xml:space="preserve"> </w:t>
      </w:r>
      <w:r w:rsidR="00E9449F" w:rsidRPr="00ED6D24">
        <w:rPr>
          <w:lang w:val="et-EE"/>
        </w:rPr>
        <w:tab/>
      </w:r>
      <w:r w:rsidR="007F7D10">
        <w:rPr>
          <w:lang w:val="et-EE"/>
        </w:rPr>
        <w:t xml:space="preserve">  </w:t>
      </w:r>
      <w:r w:rsidR="00803BF4">
        <w:rPr>
          <w:lang w:val="et-EE"/>
        </w:rPr>
        <w:t xml:space="preserve">  </w:t>
      </w:r>
      <w:r w:rsidR="00E9449F" w:rsidRPr="00ED6D24">
        <w:rPr>
          <w:lang w:val="et-EE"/>
        </w:rPr>
        <w:tab/>
      </w:r>
      <w:r w:rsidR="00DB1284" w:rsidRPr="00ED6D24">
        <w:rPr>
          <w:lang w:val="et-EE"/>
        </w:rPr>
        <w:t xml:space="preserve">         </w:t>
      </w:r>
      <w:r w:rsidR="00B62259">
        <w:rPr>
          <w:lang w:val="et-EE"/>
        </w:rPr>
        <w:t xml:space="preserve">                 </w:t>
      </w:r>
      <w:r w:rsidR="00803BF4">
        <w:rPr>
          <w:lang w:val="et-EE"/>
        </w:rPr>
        <w:t xml:space="preserve">    </w:t>
      </w:r>
      <w:r w:rsidR="00A82978" w:rsidRPr="00ED6D24">
        <w:rPr>
          <w:lang w:val="et-EE"/>
        </w:rPr>
        <w:t>l</w:t>
      </w:r>
      <w:r w:rsidR="00E9449F" w:rsidRPr="00ED6D24">
        <w:rPr>
          <w:lang w:val="et-EE"/>
        </w:rPr>
        <w:t>k 7</w:t>
      </w:r>
    </w:p>
    <w:p w14:paraId="271FBE6F" w14:textId="0027A7D3" w:rsidR="00E9449F" w:rsidRPr="00ED6D24" w:rsidRDefault="002B299D" w:rsidP="00872B73">
      <w:pPr>
        <w:rPr>
          <w:lang w:val="et-EE"/>
        </w:rPr>
      </w:pPr>
      <w:r w:rsidRPr="00ED6D24">
        <w:rPr>
          <w:lang w:val="et-EE"/>
        </w:rPr>
        <w:t xml:space="preserve">          </w:t>
      </w:r>
      <w:r w:rsidR="007F7D10">
        <w:rPr>
          <w:lang w:val="et-EE"/>
        </w:rPr>
        <w:t xml:space="preserve"> </w:t>
      </w:r>
      <w:r w:rsidR="00E9449F" w:rsidRPr="00ED6D24">
        <w:rPr>
          <w:lang w:val="et-EE"/>
        </w:rPr>
        <w:t xml:space="preserve">3.3.2. Ojapealse tee </w:t>
      </w:r>
      <w:r w:rsidR="00BA6933" w:rsidRPr="00ED6D24">
        <w:rPr>
          <w:lang w:val="et-EE"/>
        </w:rPr>
        <w:t>3</w:t>
      </w:r>
      <w:r w:rsidR="00E9449F" w:rsidRPr="00ED6D24">
        <w:rPr>
          <w:lang w:val="et-EE"/>
        </w:rPr>
        <w:t xml:space="preserve"> kinnistu maakasutus ja hoonestus</w:t>
      </w:r>
      <w:r w:rsidR="00396D79" w:rsidRPr="00ED6D24">
        <w:rPr>
          <w:lang w:val="et-EE"/>
        </w:rPr>
        <w:t xml:space="preserve"> </w:t>
      </w:r>
      <w:r w:rsidR="00B70CF4" w:rsidRPr="00ED6D24">
        <w:rPr>
          <w:lang w:val="et-EE"/>
        </w:rPr>
        <w:t xml:space="preserve">            </w:t>
      </w:r>
      <w:r w:rsidR="00A82978" w:rsidRPr="00ED6D24">
        <w:rPr>
          <w:lang w:val="et-EE"/>
        </w:rPr>
        <w:t xml:space="preserve"> </w:t>
      </w:r>
      <w:r w:rsidR="00DB1284" w:rsidRPr="00ED6D24">
        <w:rPr>
          <w:lang w:val="et-EE"/>
        </w:rPr>
        <w:t xml:space="preserve">         </w:t>
      </w:r>
      <w:r w:rsidR="00B62259">
        <w:rPr>
          <w:lang w:val="et-EE"/>
        </w:rPr>
        <w:t xml:space="preserve">                        </w:t>
      </w:r>
      <w:r w:rsidR="00803BF4">
        <w:rPr>
          <w:lang w:val="et-EE"/>
        </w:rPr>
        <w:t xml:space="preserve">   </w:t>
      </w:r>
      <w:r w:rsidR="00E9449F" w:rsidRPr="00ED6D24">
        <w:rPr>
          <w:lang w:val="et-EE"/>
        </w:rPr>
        <w:t xml:space="preserve">lk </w:t>
      </w:r>
      <w:r w:rsidR="00055A40">
        <w:rPr>
          <w:lang w:val="et-EE"/>
        </w:rPr>
        <w:t>7</w:t>
      </w:r>
    </w:p>
    <w:p w14:paraId="07D96FF6" w14:textId="0B12A031" w:rsidR="00E9449F" w:rsidRPr="00ED6D24" w:rsidRDefault="002B299D" w:rsidP="00872B73">
      <w:pPr>
        <w:rPr>
          <w:lang w:val="et-EE"/>
        </w:rPr>
      </w:pPr>
      <w:r w:rsidRPr="00ED6D24">
        <w:rPr>
          <w:lang w:val="et-EE"/>
        </w:rPr>
        <w:t xml:space="preserve">         </w:t>
      </w:r>
      <w:r w:rsidR="007F7D10">
        <w:rPr>
          <w:lang w:val="et-EE"/>
        </w:rPr>
        <w:t xml:space="preserve"> </w:t>
      </w:r>
      <w:r w:rsidRPr="00ED6D24">
        <w:rPr>
          <w:lang w:val="et-EE"/>
        </w:rPr>
        <w:t xml:space="preserve"> </w:t>
      </w:r>
      <w:r w:rsidR="00E9449F" w:rsidRPr="00ED6D24">
        <w:rPr>
          <w:lang w:val="et-EE"/>
        </w:rPr>
        <w:t xml:space="preserve">3.3.3. Ojapealse tee </w:t>
      </w:r>
      <w:r w:rsidR="00BA6933" w:rsidRPr="00ED6D24">
        <w:rPr>
          <w:lang w:val="et-EE"/>
        </w:rPr>
        <w:t xml:space="preserve">L1 </w:t>
      </w:r>
      <w:r w:rsidR="00E9449F" w:rsidRPr="00ED6D24">
        <w:rPr>
          <w:lang w:val="et-EE"/>
        </w:rPr>
        <w:t>kinnistu maakasutus ja hoonestus</w:t>
      </w:r>
      <w:r w:rsidR="00F53E69" w:rsidRPr="00ED6D24">
        <w:rPr>
          <w:lang w:val="et-EE"/>
        </w:rPr>
        <w:t xml:space="preserve">         </w:t>
      </w:r>
      <w:r w:rsidR="0073183E" w:rsidRPr="00ED6D24">
        <w:rPr>
          <w:lang w:val="et-EE"/>
        </w:rPr>
        <w:t xml:space="preserve"> </w:t>
      </w:r>
      <w:r w:rsidR="00DB1284" w:rsidRPr="00ED6D24">
        <w:rPr>
          <w:lang w:val="et-EE"/>
        </w:rPr>
        <w:t xml:space="preserve">          </w:t>
      </w:r>
      <w:r w:rsidR="00B62259">
        <w:rPr>
          <w:lang w:val="et-EE"/>
        </w:rPr>
        <w:t xml:space="preserve">                        </w:t>
      </w:r>
      <w:r w:rsidR="00803BF4">
        <w:rPr>
          <w:lang w:val="et-EE"/>
        </w:rPr>
        <w:t xml:space="preserve">    </w:t>
      </w:r>
      <w:r w:rsidR="00E9449F" w:rsidRPr="00ED6D24">
        <w:rPr>
          <w:lang w:val="et-EE"/>
        </w:rPr>
        <w:t xml:space="preserve">lk </w:t>
      </w:r>
      <w:r w:rsidR="00055A40">
        <w:rPr>
          <w:lang w:val="et-EE"/>
        </w:rPr>
        <w:t>7</w:t>
      </w:r>
    </w:p>
    <w:p w14:paraId="57343E6B" w14:textId="401C31D0" w:rsidR="00E9449F" w:rsidRPr="00ED6D24" w:rsidRDefault="00DB1284" w:rsidP="00872B73">
      <w:pPr>
        <w:rPr>
          <w:lang w:val="et-EE"/>
        </w:rPr>
      </w:pPr>
      <w:r w:rsidRPr="00ED6D24">
        <w:rPr>
          <w:lang w:val="et-EE"/>
        </w:rPr>
        <w:t xml:space="preserve">    </w:t>
      </w:r>
      <w:r w:rsidR="00E9449F" w:rsidRPr="00ED6D24">
        <w:rPr>
          <w:lang w:val="et-EE"/>
        </w:rPr>
        <w:t>3.4. Planeeringuala haljastus</w:t>
      </w:r>
      <w:r w:rsidR="001F6C54" w:rsidRPr="00ED6D24">
        <w:rPr>
          <w:lang w:val="et-EE"/>
        </w:rPr>
        <w:t xml:space="preserve"> </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t xml:space="preserve"> </w:t>
      </w:r>
      <w:r w:rsidR="00E9449F" w:rsidRPr="00ED6D24">
        <w:rPr>
          <w:lang w:val="et-EE"/>
        </w:rPr>
        <w:tab/>
      </w:r>
      <w:r w:rsidR="00E9449F" w:rsidRPr="00ED6D24">
        <w:rPr>
          <w:lang w:val="et-EE"/>
        </w:rPr>
        <w:tab/>
      </w:r>
      <w:r w:rsidRPr="00ED6D24">
        <w:rPr>
          <w:lang w:val="et-EE"/>
        </w:rPr>
        <w:t xml:space="preserve">         </w:t>
      </w:r>
      <w:r w:rsidR="00B62259">
        <w:rPr>
          <w:lang w:val="et-EE"/>
        </w:rPr>
        <w:t xml:space="preserve">    </w:t>
      </w:r>
      <w:r w:rsidR="00803BF4">
        <w:rPr>
          <w:lang w:val="et-EE"/>
        </w:rPr>
        <w:t xml:space="preserve">     </w:t>
      </w:r>
      <w:r w:rsidR="00E9449F" w:rsidRPr="00ED6D24">
        <w:rPr>
          <w:lang w:val="et-EE"/>
        </w:rPr>
        <w:t xml:space="preserve">lk </w:t>
      </w:r>
      <w:r w:rsidR="00055A40">
        <w:rPr>
          <w:lang w:val="et-EE"/>
        </w:rPr>
        <w:t>7</w:t>
      </w:r>
    </w:p>
    <w:p w14:paraId="0A4B7527" w14:textId="38330A93" w:rsidR="00E9449F" w:rsidRPr="00ED6D24" w:rsidRDefault="00DB1284" w:rsidP="00872B73">
      <w:pPr>
        <w:rPr>
          <w:lang w:val="et-EE"/>
        </w:rPr>
      </w:pPr>
      <w:r w:rsidRPr="00ED6D24">
        <w:rPr>
          <w:lang w:val="et-EE"/>
        </w:rPr>
        <w:t xml:space="preserve">    </w:t>
      </w:r>
      <w:r w:rsidR="00E9449F" w:rsidRPr="00ED6D24">
        <w:rPr>
          <w:lang w:val="et-EE"/>
        </w:rPr>
        <w:t>3.5. Planeeringuala tehnovõrgud</w:t>
      </w:r>
      <w:r w:rsidR="001F6C54" w:rsidRPr="00ED6D24">
        <w:rPr>
          <w:lang w:val="et-EE"/>
        </w:rPr>
        <w:t xml:space="preserve"> </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t xml:space="preserve"> </w:t>
      </w:r>
      <w:r w:rsidR="00E9449F" w:rsidRPr="00ED6D24">
        <w:rPr>
          <w:lang w:val="et-EE"/>
        </w:rPr>
        <w:tab/>
      </w:r>
      <w:r w:rsidR="00B62259">
        <w:rPr>
          <w:lang w:val="et-EE"/>
        </w:rPr>
        <w:t xml:space="preserve">              </w:t>
      </w:r>
      <w:r w:rsidR="00803BF4">
        <w:rPr>
          <w:lang w:val="et-EE"/>
        </w:rPr>
        <w:t xml:space="preserve">    </w:t>
      </w:r>
      <w:r w:rsidR="00E9449F" w:rsidRPr="00ED6D24">
        <w:rPr>
          <w:lang w:val="et-EE"/>
        </w:rPr>
        <w:t xml:space="preserve">lk </w:t>
      </w:r>
      <w:r w:rsidR="00055A40">
        <w:rPr>
          <w:lang w:val="et-EE"/>
        </w:rPr>
        <w:t>8</w:t>
      </w:r>
    </w:p>
    <w:p w14:paraId="0BDA0A53" w14:textId="0469E345" w:rsidR="00E9449F" w:rsidRPr="00ED6D24" w:rsidRDefault="00E9449F" w:rsidP="00872B73">
      <w:pPr>
        <w:rPr>
          <w:lang w:val="et-EE"/>
        </w:rPr>
      </w:pPr>
      <w:r w:rsidRPr="00ED6D24">
        <w:rPr>
          <w:lang w:val="et-EE"/>
        </w:rPr>
        <w:t>4. Üldplaneeringu kohane piirkonna areng</w:t>
      </w:r>
      <w:r w:rsidR="001F6C54" w:rsidRPr="00ED6D24">
        <w:rPr>
          <w:lang w:val="et-EE"/>
        </w:rPr>
        <w:t xml:space="preserve">    </w:t>
      </w:r>
      <w:r w:rsidR="0073183E" w:rsidRPr="00ED6D24">
        <w:rPr>
          <w:lang w:val="et-EE"/>
        </w:rPr>
        <w:t xml:space="preserve"> </w:t>
      </w:r>
      <w:r w:rsidRPr="00ED6D24">
        <w:rPr>
          <w:lang w:val="et-EE"/>
        </w:rPr>
        <w:tab/>
      </w:r>
      <w:r w:rsidRPr="00ED6D24">
        <w:rPr>
          <w:lang w:val="et-EE"/>
        </w:rPr>
        <w:tab/>
      </w:r>
      <w:r w:rsidRPr="00ED6D24">
        <w:rPr>
          <w:lang w:val="et-EE"/>
        </w:rPr>
        <w:tab/>
      </w:r>
      <w:r w:rsidRPr="00ED6D24">
        <w:rPr>
          <w:lang w:val="et-EE"/>
        </w:rPr>
        <w:tab/>
      </w:r>
      <w:r w:rsidR="0073183E" w:rsidRPr="00ED6D24">
        <w:rPr>
          <w:lang w:val="et-EE"/>
        </w:rPr>
        <w:t xml:space="preserve">         </w:t>
      </w:r>
      <w:r w:rsidR="00B62259">
        <w:rPr>
          <w:lang w:val="et-EE"/>
        </w:rPr>
        <w:t xml:space="preserve">                </w:t>
      </w:r>
      <w:r w:rsidR="00924F2A" w:rsidRPr="00ED6D24">
        <w:rPr>
          <w:lang w:val="et-EE"/>
        </w:rPr>
        <w:t xml:space="preserve"> </w:t>
      </w:r>
      <w:r w:rsidR="00803BF4">
        <w:rPr>
          <w:lang w:val="et-EE"/>
        </w:rPr>
        <w:t xml:space="preserve">    </w:t>
      </w:r>
      <w:r w:rsidRPr="00ED6D24">
        <w:rPr>
          <w:lang w:val="et-EE"/>
        </w:rPr>
        <w:t>lk</w:t>
      </w:r>
      <w:r w:rsidR="00924F2A" w:rsidRPr="00ED6D24">
        <w:rPr>
          <w:lang w:val="et-EE"/>
        </w:rPr>
        <w:t xml:space="preserve"> </w:t>
      </w:r>
      <w:r w:rsidR="00055A40">
        <w:rPr>
          <w:lang w:val="et-EE"/>
        </w:rPr>
        <w:t>9</w:t>
      </w:r>
    </w:p>
    <w:p w14:paraId="46CACB9F" w14:textId="2D08ECA0" w:rsidR="00E9449F" w:rsidRPr="00ED6D24" w:rsidRDefault="00E9449F" w:rsidP="00872B73">
      <w:pPr>
        <w:rPr>
          <w:lang w:val="et-EE"/>
        </w:rPr>
      </w:pPr>
      <w:r w:rsidRPr="00ED6D24">
        <w:rPr>
          <w:lang w:val="et-EE"/>
        </w:rPr>
        <w:t>5. Detailplaneeringuga kavandatav</w:t>
      </w:r>
      <w:r w:rsidR="00B777BA"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r>
      <w:r w:rsidR="00A82978" w:rsidRPr="00ED6D24">
        <w:rPr>
          <w:lang w:val="et-EE"/>
        </w:rPr>
        <w:t xml:space="preserve">         </w:t>
      </w:r>
      <w:r w:rsidR="00B62259">
        <w:rPr>
          <w:lang w:val="et-EE"/>
        </w:rPr>
        <w:t xml:space="preserve">                </w:t>
      </w:r>
      <w:r w:rsidRPr="00ED6D24">
        <w:rPr>
          <w:lang w:val="et-EE"/>
        </w:rPr>
        <w:t xml:space="preserve"> </w:t>
      </w:r>
      <w:r w:rsidR="004C5F7A">
        <w:rPr>
          <w:lang w:val="et-EE"/>
        </w:rPr>
        <w:t xml:space="preserve">    </w:t>
      </w:r>
      <w:r w:rsidRPr="00ED6D24">
        <w:rPr>
          <w:lang w:val="et-EE"/>
        </w:rPr>
        <w:t xml:space="preserve">lk </w:t>
      </w:r>
      <w:r w:rsidR="00055A40">
        <w:rPr>
          <w:lang w:val="et-EE"/>
        </w:rPr>
        <w:t>9</w:t>
      </w:r>
    </w:p>
    <w:p w14:paraId="6CF278D0" w14:textId="6BBA104F" w:rsidR="00E9449F" w:rsidRPr="00ED6D24" w:rsidRDefault="004317CF" w:rsidP="00872B73">
      <w:pPr>
        <w:rPr>
          <w:lang w:val="et-EE"/>
        </w:rPr>
      </w:pPr>
      <w:r w:rsidRPr="00ED6D24">
        <w:rPr>
          <w:lang w:val="et-EE"/>
        </w:rPr>
        <w:t xml:space="preserve">    </w:t>
      </w:r>
      <w:r w:rsidR="00E9449F" w:rsidRPr="00ED6D24">
        <w:rPr>
          <w:lang w:val="et-EE"/>
        </w:rPr>
        <w:t>5.1. Üldplaneeringu kohasus</w:t>
      </w:r>
      <w:r w:rsidR="00924F2A" w:rsidRPr="00ED6D24">
        <w:rPr>
          <w:lang w:val="et-EE"/>
        </w:rPr>
        <w:t xml:space="preserve">   </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924F2A" w:rsidRPr="00ED6D24">
        <w:rPr>
          <w:lang w:val="et-EE"/>
        </w:rPr>
        <w:t xml:space="preserve">         </w:t>
      </w:r>
      <w:r w:rsidR="00B62259">
        <w:rPr>
          <w:lang w:val="et-EE"/>
        </w:rPr>
        <w:t xml:space="preserve">                </w:t>
      </w:r>
      <w:r w:rsidR="004C5F7A">
        <w:rPr>
          <w:lang w:val="et-EE"/>
        </w:rPr>
        <w:t xml:space="preserve">    </w:t>
      </w:r>
      <w:r w:rsidR="00924F2A" w:rsidRPr="00ED6D24">
        <w:rPr>
          <w:lang w:val="et-EE"/>
        </w:rPr>
        <w:t xml:space="preserve"> l</w:t>
      </w:r>
      <w:r w:rsidR="00E9449F" w:rsidRPr="00ED6D24">
        <w:rPr>
          <w:lang w:val="et-EE"/>
        </w:rPr>
        <w:t xml:space="preserve">k </w:t>
      </w:r>
      <w:r w:rsidR="00055A40">
        <w:rPr>
          <w:lang w:val="et-EE"/>
        </w:rPr>
        <w:t>9</w:t>
      </w:r>
    </w:p>
    <w:p w14:paraId="2D11AC8A" w14:textId="69132D5F" w:rsidR="00E9449F" w:rsidRPr="00ED6D24" w:rsidRDefault="004317CF" w:rsidP="00872B73">
      <w:pPr>
        <w:rPr>
          <w:lang w:val="et-EE"/>
        </w:rPr>
      </w:pPr>
      <w:r w:rsidRPr="00ED6D24">
        <w:rPr>
          <w:lang w:val="et-EE"/>
        </w:rPr>
        <w:t xml:space="preserve">    </w:t>
      </w:r>
      <w:r w:rsidR="00E9449F" w:rsidRPr="00ED6D24">
        <w:rPr>
          <w:lang w:val="et-EE"/>
        </w:rPr>
        <w:t>5.2. Planeeringuala kruntimine</w:t>
      </w:r>
      <w:r w:rsidR="00924F2A" w:rsidRPr="00ED6D24">
        <w:rPr>
          <w:lang w:val="et-EE"/>
        </w:rPr>
        <w:t xml:space="preserve"> </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924F2A" w:rsidRPr="00ED6D24">
        <w:rPr>
          <w:lang w:val="et-EE"/>
        </w:rPr>
        <w:t xml:space="preserve">         </w:t>
      </w:r>
      <w:r w:rsidR="00B62259">
        <w:rPr>
          <w:lang w:val="et-EE"/>
        </w:rPr>
        <w:t xml:space="preserve">                </w:t>
      </w:r>
      <w:r w:rsidR="00E9449F" w:rsidRPr="00ED6D24">
        <w:rPr>
          <w:lang w:val="et-EE"/>
        </w:rPr>
        <w:t xml:space="preserve"> </w:t>
      </w:r>
      <w:r w:rsidR="004C5F7A">
        <w:rPr>
          <w:lang w:val="et-EE"/>
        </w:rPr>
        <w:t xml:space="preserve">    </w:t>
      </w:r>
      <w:r w:rsidR="00E9449F" w:rsidRPr="00ED6D24">
        <w:rPr>
          <w:lang w:val="et-EE"/>
        </w:rPr>
        <w:t>lk 1</w:t>
      </w:r>
      <w:r w:rsidR="0040652B">
        <w:rPr>
          <w:lang w:val="et-EE"/>
        </w:rPr>
        <w:t>0</w:t>
      </w:r>
    </w:p>
    <w:p w14:paraId="5CB704F1" w14:textId="394AEA04" w:rsidR="004317CF" w:rsidRPr="00ED6D24" w:rsidRDefault="004317CF" w:rsidP="00872B73">
      <w:pPr>
        <w:rPr>
          <w:lang w:val="et-EE"/>
        </w:rPr>
      </w:pPr>
      <w:r w:rsidRPr="00ED6D24">
        <w:rPr>
          <w:lang w:val="et-EE"/>
        </w:rPr>
        <w:t xml:space="preserve">    </w:t>
      </w:r>
      <w:r w:rsidR="00E9449F" w:rsidRPr="00ED6D24">
        <w:rPr>
          <w:lang w:val="et-EE"/>
        </w:rPr>
        <w:t>5.3. Kavandatud ehitusõigused ja arhitektuursed tingimused</w:t>
      </w:r>
      <w:r w:rsidR="00924F2A" w:rsidRPr="00ED6D24">
        <w:rPr>
          <w:lang w:val="et-EE"/>
        </w:rPr>
        <w:t xml:space="preserve">          </w:t>
      </w:r>
      <w:r w:rsidR="00E9449F" w:rsidRPr="00ED6D24">
        <w:rPr>
          <w:lang w:val="et-EE"/>
        </w:rPr>
        <w:tab/>
      </w:r>
      <w:r w:rsidRPr="00ED6D24">
        <w:rPr>
          <w:lang w:val="et-EE"/>
        </w:rPr>
        <w:t xml:space="preserve">         </w:t>
      </w:r>
      <w:r w:rsidR="00B62259">
        <w:rPr>
          <w:lang w:val="et-EE"/>
        </w:rPr>
        <w:t xml:space="preserve">                 </w:t>
      </w:r>
      <w:r w:rsidR="004C5F7A">
        <w:rPr>
          <w:lang w:val="et-EE"/>
        </w:rPr>
        <w:t xml:space="preserve">    </w:t>
      </w:r>
      <w:r w:rsidR="00E9449F" w:rsidRPr="00ED6D24">
        <w:rPr>
          <w:lang w:val="et-EE"/>
        </w:rPr>
        <w:t>lk 1</w:t>
      </w:r>
      <w:r w:rsidR="0040652B">
        <w:rPr>
          <w:lang w:val="et-EE"/>
        </w:rPr>
        <w:t>1</w:t>
      </w:r>
    </w:p>
    <w:p w14:paraId="30499B88" w14:textId="4EB1CF24" w:rsidR="00E9449F" w:rsidRPr="00ED6D24" w:rsidRDefault="00246B89" w:rsidP="00872B73">
      <w:pPr>
        <w:rPr>
          <w:lang w:val="et-EE"/>
        </w:rPr>
      </w:pPr>
      <w:r>
        <w:rPr>
          <w:lang w:val="et-EE"/>
        </w:rPr>
        <w:t xml:space="preserve">          </w:t>
      </w:r>
      <w:r w:rsidR="009B564C" w:rsidRPr="00ED6D24">
        <w:rPr>
          <w:lang w:val="et-EE"/>
        </w:rPr>
        <w:t xml:space="preserve"> </w:t>
      </w:r>
      <w:r w:rsidR="00E9449F" w:rsidRPr="00ED6D24">
        <w:rPr>
          <w:lang w:val="et-EE"/>
        </w:rPr>
        <w:t>5.3.1. Kavandatud ehitusõigustest üldiselt</w:t>
      </w:r>
      <w:r w:rsidR="009B564C" w:rsidRPr="00ED6D24">
        <w:rPr>
          <w:lang w:val="et-EE"/>
        </w:rPr>
        <w:t xml:space="preserve"> </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F142E4" w:rsidRPr="00ED6D24">
        <w:rPr>
          <w:lang w:val="et-EE"/>
        </w:rPr>
        <w:t xml:space="preserve">         </w:t>
      </w:r>
      <w:r w:rsidR="00B62259">
        <w:rPr>
          <w:lang w:val="et-EE"/>
        </w:rPr>
        <w:t xml:space="preserve">                </w:t>
      </w:r>
      <w:r w:rsidR="00F142E4" w:rsidRPr="00ED6D24">
        <w:rPr>
          <w:lang w:val="et-EE"/>
        </w:rPr>
        <w:t xml:space="preserve"> </w:t>
      </w:r>
      <w:r w:rsidR="00530ECD">
        <w:rPr>
          <w:lang w:val="et-EE"/>
        </w:rPr>
        <w:t xml:space="preserve">    </w:t>
      </w:r>
      <w:r w:rsidR="00E9449F" w:rsidRPr="00ED6D24">
        <w:rPr>
          <w:lang w:val="et-EE"/>
        </w:rPr>
        <w:t>lk 1</w:t>
      </w:r>
      <w:r w:rsidR="0040652B">
        <w:rPr>
          <w:lang w:val="et-EE"/>
        </w:rPr>
        <w:t>1</w:t>
      </w:r>
    </w:p>
    <w:p w14:paraId="5095F3D4" w14:textId="6BC31827" w:rsidR="00E9449F" w:rsidRPr="00ED6D24" w:rsidRDefault="00F142E4" w:rsidP="00872B73">
      <w:pPr>
        <w:rPr>
          <w:lang w:val="et-EE"/>
        </w:rPr>
      </w:pPr>
      <w:r w:rsidRPr="00ED6D24">
        <w:rPr>
          <w:lang w:val="et-EE"/>
        </w:rPr>
        <w:t xml:space="preserve">                    </w:t>
      </w:r>
      <w:r w:rsidR="00B62259">
        <w:rPr>
          <w:lang w:val="et-EE"/>
        </w:rPr>
        <w:t xml:space="preserve"> </w:t>
      </w:r>
      <w:r w:rsidR="00E9449F" w:rsidRPr="00ED6D24">
        <w:rPr>
          <w:lang w:val="et-EE"/>
        </w:rPr>
        <w:t>5.3.1.1. Uutel</w:t>
      </w:r>
      <w:r w:rsidR="0040652B">
        <w:rPr>
          <w:lang w:val="et-EE"/>
        </w:rPr>
        <w:t>e</w:t>
      </w:r>
      <w:r w:rsidR="00E9449F" w:rsidRPr="00ED6D24">
        <w:rPr>
          <w:lang w:val="et-EE"/>
        </w:rPr>
        <w:t xml:space="preserve"> kruntidel</w:t>
      </w:r>
      <w:r w:rsidR="0040652B">
        <w:rPr>
          <w:lang w:val="et-EE"/>
        </w:rPr>
        <w:t>e</w:t>
      </w:r>
      <w:r w:rsidR="00E9449F" w:rsidRPr="00ED6D24">
        <w:rPr>
          <w:lang w:val="et-EE"/>
        </w:rPr>
        <w:t xml:space="preserve"> POS 03…POS 0</w:t>
      </w:r>
      <w:r w:rsidR="00D205B6" w:rsidRPr="00ED6D24">
        <w:rPr>
          <w:lang w:val="et-EE"/>
        </w:rPr>
        <w:t>5</w:t>
      </w:r>
      <w:r w:rsidR="009D0F84" w:rsidRPr="00ED6D24">
        <w:rPr>
          <w:lang w:val="et-EE"/>
        </w:rPr>
        <w:t xml:space="preserve"> </w:t>
      </w:r>
      <w:r w:rsidR="00E9449F" w:rsidRPr="00ED6D24">
        <w:rPr>
          <w:lang w:val="et-EE"/>
        </w:rPr>
        <w:t>kavandat</w:t>
      </w:r>
      <w:r w:rsidR="0040652B">
        <w:rPr>
          <w:lang w:val="et-EE"/>
        </w:rPr>
        <w:t xml:space="preserve">avatest </w:t>
      </w:r>
      <w:r w:rsidR="00E9449F" w:rsidRPr="00ED6D24">
        <w:rPr>
          <w:lang w:val="et-EE"/>
        </w:rPr>
        <w:t>ehitusõigus</w:t>
      </w:r>
      <w:r w:rsidR="007E7E1D">
        <w:rPr>
          <w:lang w:val="et-EE"/>
        </w:rPr>
        <w:t>test</w:t>
      </w:r>
      <w:r w:rsidR="009D0F84" w:rsidRPr="00ED6D24">
        <w:rPr>
          <w:lang w:val="et-EE"/>
        </w:rPr>
        <w:t xml:space="preserve"> </w:t>
      </w:r>
      <w:r w:rsidR="00530ECD">
        <w:rPr>
          <w:lang w:val="et-EE"/>
        </w:rPr>
        <w:t xml:space="preserve">      </w:t>
      </w:r>
      <w:r w:rsidR="00E9449F" w:rsidRPr="00ED6D24">
        <w:rPr>
          <w:lang w:val="et-EE"/>
        </w:rPr>
        <w:t>lk 1</w:t>
      </w:r>
      <w:r w:rsidR="0040652B">
        <w:rPr>
          <w:lang w:val="et-EE"/>
        </w:rPr>
        <w:t>1</w:t>
      </w:r>
      <w:r w:rsidR="00B62259">
        <w:rPr>
          <w:lang w:val="et-EE"/>
        </w:rPr>
        <w:t xml:space="preserve">        </w:t>
      </w:r>
      <w:r w:rsidR="009D0F84" w:rsidRPr="00ED6D24">
        <w:rPr>
          <w:lang w:val="et-EE"/>
        </w:rPr>
        <w:t xml:space="preserve"> </w:t>
      </w:r>
      <w:r w:rsidR="00530ECD">
        <w:rPr>
          <w:lang w:val="et-EE"/>
        </w:rPr>
        <w:t xml:space="preserve">  </w:t>
      </w:r>
      <w:r w:rsidR="009D0F84" w:rsidRPr="00ED6D24">
        <w:rPr>
          <w:lang w:val="et-EE"/>
        </w:rPr>
        <w:t xml:space="preserve"> </w:t>
      </w:r>
      <w:r w:rsidR="00E9449F" w:rsidRPr="00ED6D24">
        <w:rPr>
          <w:lang w:val="et-EE"/>
        </w:rPr>
        <w:t>5.3.2. Kavandatud arhitektuursetest tingimustest üldiselt</w:t>
      </w:r>
      <w:r w:rsidR="00F4092D" w:rsidRPr="00ED6D24">
        <w:rPr>
          <w:lang w:val="et-EE"/>
        </w:rPr>
        <w:t xml:space="preserve">   </w:t>
      </w:r>
      <w:r w:rsidR="00E9449F" w:rsidRPr="00ED6D24">
        <w:rPr>
          <w:lang w:val="et-EE"/>
        </w:rPr>
        <w:tab/>
        <w:t xml:space="preserve"> </w:t>
      </w:r>
      <w:r w:rsidR="00F4092D" w:rsidRPr="00ED6D24">
        <w:rPr>
          <w:lang w:val="et-EE"/>
        </w:rPr>
        <w:t xml:space="preserve">         </w:t>
      </w:r>
      <w:r w:rsidR="00B62259">
        <w:rPr>
          <w:lang w:val="et-EE"/>
        </w:rPr>
        <w:t xml:space="preserve">                           </w:t>
      </w:r>
      <w:r w:rsidR="00530ECD">
        <w:rPr>
          <w:lang w:val="et-EE"/>
        </w:rPr>
        <w:t xml:space="preserve">     </w:t>
      </w:r>
      <w:r w:rsidR="00E9449F" w:rsidRPr="00ED6D24">
        <w:rPr>
          <w:lang w:val="et-EE"/>
        </w:rPr>
        <w:t>lk 1</w:t>
      </w:r>
      <w:r w:rsidR="00D907A0">
        <w:rPr>
          <w:lang w:val="et-EE"/>
        </w:rPr>
        <w:t>2</w:t>
      </w:r>
    </w:p>
    <w:p w14:paraId="2F64474F" w14:textId="3325B3A9" w:rsidR="00890585" w:rsidRDefault="00125C6C" w:rsidP="00872B73">
      <w:pPr>
        <w:rPr>
          <w:lang w:val="et-EE"/>
        </w:rPr>
      </w:pPr>
      <w:r w:rsidRPr="00ED6D24">
        <w:rPr>
          <w:lang w:val="et-EE"/>
        </w:rPr>
        <w:t xml:space="preserve">                    </w:t>
      </w:r>
      <w:r w:rsidR="00B62259">
        <w:rPr>
          <w:lang w:val="et-EE"/>
        </w:rPr>
        <w:t xml:space="preserve">  </w:t>
      </w:r>
      <w:r w:rsidR="00E9449F" w:rsidRPr="00ED6D24">
        <w:rPr>
          <w:lang w:val="et-EE"/>
        </w:rPr>
        <w:t>5.3.2.1. Uutel</w:t>
      </w:r>
      <w:r w:rsidR="00D907A0">
        <w:rPr>
          <w:lang w:val="et-EE"/>
        </w:rPr>
        <w:t>e</w:t>
      </w:r>
      <w:r w:rsidR="00E9449F" w:rsidRPr="00ED6D24">
        <w:rPr>
          <w:lang w:val="et-EE"/>
        </w:rPr>
        <w:t xml:space="preserve"> kruntidel</w:t>
      </w:r>
      <w:r w:rsidR="00D907A0">
        <w:rPr>
          <w:lang w:val="et-EE"/>
        </w:rPr>
        <w:t>e</w:t>
      </w:r>
      <w:r w:rsidR="00E9449F" w:rsidRPr="00ED6D24">
        <w:rPr>
          <w:lang w:val="et-EE"/>
        </w:rPr>
        <w:t xml:space="preserve"> POS 03…POS 0</w:t>
      </w:r>
      <w:r w:rsidR="00530ECD">
        <w:rPr>
          <w:lang w:val="et-EE"/>
        </w:rPr>
        <w:t>5</w:t>
      </w:r>
      <w:r w:rsidR="00E9449F" w:rsidRPr="00ED6D24">
        <w:rPr>
          <w:lang w:val="et-EE"/>
        </w:rPr>
        <w:t xml:space="preserve"> kavandat</w:t>
      </w:r>
      <w:r w:rsidR="00D907A0">
        <w:rPr>
          <w:lang w:val="et-EE"/>
        </w:rPr>
        <w:t xml:space="preserve">avatest </w:t>
      </w:r>
    </w:p>
    <w:p w14:paraId="5919AA49" w14:textId="625531B7" w:rsidR="00E9449F" w:rsidRPr="00ED6D24" w:rsidRDefault="00890585" w:rsidP="00872B73">
      <w:pPr>
        <w:rPr>
          <w:lang w:val="et-EE"/>
        </w:rPr>
      </w:pPr>
      <w:r>
        <w:rPr>
          <w:lang w:val="et-EE"/>
        </w:rPr>
        <w:t xml:space="preserve">                                   </w:t>
      </w:r>
      <w:r w:rsidR="00B62259">
        <w:rPr>
          <w:lang w:val="et-EE"/>
        </w:rPr>
        <w:t xml:space="preserve"> </w:t>
      </w:r>
      <w:r w:rsidR="00E9449F" w:rsidRPr="00ED6D24">
        <w:rPr>
          <w:lang w:val="et-EE"/>
        </w:rPr>
        <w:t>arhitektuurse</w:t>
      </w:r>
      <w:r w:rsidR="004C5D77">
        <w:rPr>
          <w:lang w:val="et-EE"/>
        </w:rPr>
        <w:t>test</w:t>
      </w:r>
      <w:r w:rsidR="00E9449F" w:rsidRPr="00ED6D24">
        <w:rPr>
          <w:lang w:val="et-EE"/>
        </w:rPr>
        <w:t xml:space="preserve"> tingimus</w:t>
      </w:r>
      <w:r w:rsidR="004C5D77">
        <w:rPr>
          <w:lang w:val="et-EE"/>
        </w:rPr>
        <w:t>test</w:t>
      </w:r>
      <w:r w:rsidR="00125C6C" w:rsidRPr="00ED6D24">
        <w:rPr>
          <w:lang w:val="et-EE"/>
        </w:rPr>
        <w:t xml:space="preserve">                                     </w:t>
      </w:r>
      <w:r w:rsidR="00E9449F" w:rsidRPr="00ED6D24">
        <w:rPr>
          <w:lang w:val="et-EE"/>
        </w:rPr>
        <w:tab/>
      </w:r>
      <w:r>
        <w:rPr>
          <w:lang w:val="et-EE"/>
        </w:rPr>
        <w:t xml:space="preserve">                          </w:t>
      </w:r>
      <w:r w:rsidR="009F1F90">
        <w:rPr>
          <w:lang w:val="et-EE"/>
        </w:rPr>
        <w:t xml:space="preserve">    </w:t>
      </w:r>
      <w:r w:rsidR="00E9449F" w:rsidRPr="00ED6D24">
        <w:rPr>
          <w:lang w:val="et-EE"/>
        </w:rPr>
        <w:t>lk 1</w:t>
      </w:r>
      <w:r w:rsidR="004C5D77">
        <w:rPr>
          <w:lang w:val="et-EE"/>
        </w:rPr>
        <w:t>3</w:t>
      </w:r>
      <w:r w:rsidR="00584C47" w:rsidRPr="00ED6D24">
        <w:rPr>
          <w:lang w:val="et-EE"/>
        </w:rPr>
        <w:t xml:space="preserve">     </w:t>
      </w:r>
      <w:r w:rsidR="00E9449F" w:rsidRPr="00ED6D24">
        <w:rPr>
          <w:lang w:val="et-EE"/>
        </w:rPr>
        <w:t>5.4. Haljastus, heakord, piirded ja väikevormid</w:t>
      </w:r>
      <w:r w:rsidR="00E9449F" w:rsidRPr="00ED6D24">
        <w:rPr>
          <w:lang w:val="et-EE"/>
        </w:rPr>
        <w:tab/>
      </w:r>
      <w:r w:rsidR="00E9449F" w:rsidRPr="00ED6D24">
        <w:rPr>
          <w:lang w:val="et-EE"/>
        </w:rPr>
        <w:tab/>
      </w:r>
      <w:r w:rsidR="00E9449F" w:rsidRPr="00ED6D24">
        <w:rPr>
          <w:lang w:val="et-EE"/>
        </w:rPr>
        <w:tab/>
      </w:r>
      <w:r w:rsidR="00E9449F" w:rsidRPr="00ED6D24">
        <w:rPr>
          <w:lang w:val="et-EE"/>
        </w:rPr>
        <w:tab/>
        <w:t xml:space="preserve"> </w:t>
      </w:r>
      <w:r w:rsidR="00CE3EA8" w:rsidRPr="00ED6D24">
        <w:rPr>
          <w:lang w:val="et-EE"/>
        </w:rPr>
        <w:t xml:space="preserve">        </w:t>
      </w:r>
      <w:r>
        <w:rPr>
          <w:lang w:val="et-EE"/>
        </w:rPr>
        <w:t xml:space="preserve">                </w:t>
      </w:r>
      <w:r w:rsidR="009F1F90">
        <w:rPr>
          <w:lang w:val="et-EE"/>
        </w:rPr>
        <w:t xml:space="preserve">    </w:t>
      </w:r>
      <w:r w:rsidR="00CE3EA8" w:rsidRPr="00ED6D24">
        <w:rPr>
          <w:lang w:val="et-EE"/>
        </w:rPr>
        <w:t xml:space="preserve"> </w:t>
      </w:r>
      <w:r w:rsidR="00E9449F" w:rsidRPr="00ED6D24">
        <w:rPr>
          <w:lang w:val="et-EE"/>
        </w:rPr>
        <w:t>lk 1</w:t>
      </w:r>
      <w:r w:rsidR="008A70DF">
        <w:rPr>
          <w:lang w:val="et-EE"/>
        </w:rPr>
        <w:t>4</w:t>
      </w:r>
      <w:r>
        <w:rPr>
          <w:lang w:val="et-EE"/>
        </w:rPr>
        <w:t xml:space="preserve"> </w:t>
      </w:r>
    </w:p>
    <w:p w14:paraId="5A9174C3" w14:textId="1FAA1A5F" w:rsidR="0017111D" w:rsidRPr="00ED6D24" w:rsidRDefault="00CE3EA8" w:rsidP="00872B73">
      <w:pPr>
        <w:rPr>
          <w:lang w:val="et-EE"/>
        </w:rPr>
      </w:pPr>
      <w:r w:rsidRPr="00ED6D24">
        <w:rPr>
          <w:lang w:val="et-EE"/>
        </w:rPr>
        <w:t xml:space="preserve">    </w:t>
      </w:r>
      <w:r w:rsidR="00E9449F" w:rsidRPr="00ED6D24">
        <w:rPr>
          <w:lang w:val="et-EE"/>
        </w:rPr>
        <w:t>5.5. Tänavate maa-alad ning liiklus- ja parkimiskorraldus</w:t>
      </w:r>
      <w:r w:rsidR="00E9449F" w:rsidRPr="00ED6D24">
        <w:rPr>
          <w:lang w:val="et-EE"/>
        </w:rPr>
        <w:tab/>
      </w:r>
      <w:r w:rsidR="00E9449F" w:rsidRPr="00ED6D24">
        <w:rPr>
          <w:lang w:val="et-EE"/>
        </w:rPr>
        <w:tab/>
        <w:t xml:space="preserve"> </w:t>
      </w:r>
      <w:r w:rsidRPr="00ED6D24">
        <w:rPr>
          <w:lang w:val="et-EE"/>
        </w:rPr>
        <w:t xml:space="preserve">       </w:t>
      </w:r>
      <w:r w:rsidR="00890585">
        <w:rPr>
          <w:lang w:val="et-EE"/>
        </w:rPr>
        <w:t xml:space="preserve">                            </w:t>
      </w:r>
      <w:r w:rsidRPr="00ED6D24">
        <w:rPr>
          <w:lang w:val="et-EE"/>
        </w:rPr>
        <w:t xml:space="preserve"> </w:t>
      </w:r>
      <w:r w:rsidR="009F1F90">
        <w:rPr>
          <w:lang w:val="et-EE"/>
        </w:rPr>
        <w:t xml:space="preserve">    </w:t>
      </w:r>
      <w:r w:rsidRPr="00ED6D24">
        <w:rPr>
          <w:lang w:val="et-EE"/>
        </w:rPr>
        <w:t xml:space="preserve"> </w:t>
      </w:r>
      <w:r w:rsidR="00E9449F" w:rsidRPr="00ED6D24">
        <w:rPr>
          <w:lang w:val="et-EE"/>
        </w:rPr>
        <w:t>lk 1</w:t>
      </w:r>
      <w:r w:rsidR="008A70DF">
        <w:rPr>
          <w:lang w:val="et-EE"/>
        </w:rPr>
        <w:t>5</w:t>
      </w:r>
    </w:p>
    <w:p w14:paraId="39CDA6CD" w14:textId="4F29CB0F" w:rsidR="00E9449F" w:rsidRPr="00ED6D24" w:rsidRDefault="0017111D" w:rsidP="00872B73">
      <w:pPr>
        <w:rPr>
          <w:lang w:val="et-EE"/>
        </w:rPr>
      </w:pPr>
      <w:r w:rsidRPr="00ED6D24">
        <w:rPr>
          <w:lang w:val="et-EE"/>
        </w:rPr>
        <w:t xml:space="preserve">    </w:t>
      </w:r>
      <w:r w:rsidR="00E9449F" w:rsidRPr="00ED6D24">
        <w:rPr>
          <w:lang w:val="et-EE"/>
        </w:rPr>
        <w:t>5.6. Planeeritud tehnovõrgud ja rajatised</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Pr="00ED6D24">
        <w:rPr>
          <w:lang w:val="et-EE"/>
        </w:rPr>
        <w:t xml:space="preserve">         </w:t>
      </w:r>
      <w:r w:rsidR="00E9449F" w:rsidRPr="00ED6D24">
        <w:rPr>
          <w:lang w:val="et-EE"/>
        </w:rPr>
        <w:t xml:space="preserve"> </w:t>
      </w:r>
      <w:r w:rsidR="00246B89">
        <w:rPr>
          <w:lang w:val="et-EE"/>
        </w:rPr>
        <w:t xml:space="preserve">               </w:t>
      </w:r>
      <w:r w:rsidR="009F1F90">
        <w:rPr>
          <w:lang w:val="et-EE"/>
        </w:rPr>
        <w:t xml:space="preserve">    </w:t>
      </w:r>
      <w:r w:rsidR="00246B89">
        <w:rPr>
          <w:lang w:val="et-EE"/>
        </w:rPr>
        <w:t xml:space="preserve"> </w:t>
      </w:r>
      <w:r w:rsidR="00E9449F" w:rsidRPr="00ED6D24">
        <w:rPr>
          <w:lang w:val="et-EE"/>
        </w:rPr>
        <w:t>lk 1</w:t>
      </w:r>
      <w:r w:rsidR="008A70DF">
        <w:rPr>
          <w:lang w:val="et-EE"/>
        </w:rPr>
        <w:t>6</w:t>
      </w:r>
    </w:p>
    <w:p w14:paraId="2184CB55" w14:textId="25FC14EB" w:rsidR="00E9449F" w:rsidRPr="00ED6D24" w:rsidRDefault="0017111D" w:rsidP="00872B73">
      <w:pPr>
        <w:rPr>
          <w:lang w:val="et-EE"/>
        </w:rPr>
      </w:pPr>
      <w:r w:rsidRPr="00ED6D24">
        <w:rPr>
          <w:lang w:val="et-EE"/>
        </w:rPr>
        <w:t xml:space="preserve"> </w:t>
      </w:r>
      <w:r w:rsidR="009F1F90">
        <w:rPr>
          <w:lang w:val="et-EE"/>
        </w:rPr>
        <w:t xml:space="preserve">         </w:t>
      </w:r>
      <w:r w:rsidRPr="00ED6D24">
        <w:rPr>
          <w:lang w:val="et-EE"/>
        </w:rPr>
        <w:t xml:space="preserve"> </w:t>
      </w:r>
      <w:r w:rsidR="00E9449F" w:rsidRPr="00ED6D24">
        <w:rPr>
          <w:lang w:val="et-EE"/>
        </w:rPr>
        <w:t>5.6.1. Sanitaartehnilised välisvõrgud</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Pr="00ED6D24">
        <w:rPr>
          <w:lang w:val="et-EE"/>
        </w:rPr>
        <w:t xml:space="preserve">         </w:t>
      </w:r>
      <w:r w:rsidR="00246B89">
        <w:rPr>
          <w:lang w:val="et-EE"/>
        </w:rPr>
        <w:t xml:space="preserve">                </w:t>
      </w:r>
      <w:r w:rsidR="009F1F90">
        <w:rPr>
          <w:lang w:val="et-EE"/>
        </w:rPr>
        <w:t xml:space="preserve">    </w:t>
      </w:r>
      <w:r w:rsidR="00E9449F" w:rsidRPr="00ED6D24">
        <w:rPr>
          <w:lang w:val="et-EE"/>
        </w:rPr>
        <w:t xml:space="preserve"> lk 1</w:t>
      </w:r>
      <w:r w:rsidR="008A70DF">
        <w:rPr>
          <w:lang w:val="et-EE"/>
        </w:rPr>
        <w:t>6</w:t>
      </w:r>
    </w:p>
    <w:p w14:paraId="7E7952F1" w14:textId="73D8774B" w:rsidR="00E9449F" w:rsidRPr="00ED6D24" w:rsidRDefault="00246B89" w:rsidP="00872B73">
      <w:pPr>
        <w:rPr>
          <w:lang w:val="et-EE"/>
        </w:rPr>
      </w:pPr>
      <w:r>
        <w:rPr>
          <w:lang w:val="et-EE"/>
        </w:rPr>
        <w:t xml:space="preserve">                     </w:t>
      </w:r>
      <w:r w:rsidR="00E9449F" w:rsidRPr="00ED6D24">
        <w:rPr>
          <w:lang w:val="et-EE"/>
        </w:rPr>
        <w:t>5.6.1.1. Planeeritud olme- ja tuletõrjeveevarustuse lahendus</w:t>
      </w:r>
      <w:r w:rsidR="0017111D" w:rsidRPr="00ED6D24">
        <w:rPr>
          <w:lang w:val="et-EE"/>
        </w:rPr>
        <w:t xml:space="preserve">    </w:t>
      </w:r>
      <w:r w:rsidR="00DB3E24" w:rsidRPr="00ED6D24">
        <w:rPr>
          <w:lang w:val="et-EE"/>
        </w:rPr>
        <w:t xml:space="preserve">  </w:t>
      </w:r>
      <w:r>
        <w:rPr>
          <w:lang w:val="et-EE"/>
        </w:rPr>
        <w:t xml:space="preserve">                     </w:t>
      </w:r>
      <w:r w:rsidR="009F1F90">
        <w:rPr>
          <w:lang w:val="et-EE"/>
        </w:rPr>
        <w:t xml:space="preserve">     </w:t>
      </w:r>
      <w:r w:rsidR="0017111D" w:rsidRPr="00ED6D24">
        <w:rPr>
          <w:lang w:val="et-EE"/>
        </w:rPr>
        <w:t xml:space="preserve"> </w:t>
      </w:r>
      <w:r w:rsidR="00E9449F" w:rsidRPr="00ED6D24">
        <w:rPr>
          <w:lang w:val="et-EE"/>
        </w:rPr>
        <w:t>lk 1</w:t>
      </w:r>
      <w:r w:rsidR="008A70DF">
        <w:rPr>
          <w:lang w:val="et-EE"/>
        </w:rPr>
        <w:t>6</w:t>
      </w:r>
    </w:p>
    <w:p w14:paraId="0F6FEA4E" w14:textId="3C39F298" w:rsidR="00E9449F" w:rsidRPr="00ED6D24" w:rsidRDefault="00F70AED" w:rsidP="00872B73">
      <w:pPr>
        <w:rPr>
          <w:lang w:val="et-EE"/>
        </w:rPr>
      </w:pPr>
      <w:r>
        <w:rPr>
          <w:lang w:val="et-EE"/>
        </w:rPr>
        <w:t xml:space="preserve">                     </w:t>
      </w:r>
      <w:r w:rsidR="00E9449F" w:rsidRPr="00ED6D24">
        <w:rPr>
          <w:lang w:val="et-EE"/>
        </w:rPr>
        <w:t>5.6.1.2. Planeeritud reovee kanaliseerimise lahendus</w:t>
      </w:r>
      <w:r w:rsidR="00C2730E" w:rsidRPr="00ED6D24">
        <w:rPr>
          <w:lang w:val="et-EE"/>
        </w:rPr>
        <w:t xml:space="preserve">         </w:t>
      </w:r>
      <w:r w:rsidR="00292480" w:rsidRPr="00ED6D24">
        <w:rPr>
          <w:lang w:val="et-EE"/>
        </w:rPr>
        <w:t xml:space="preserve">      </w:t>
      </w:r>
      <w:r w:rsidR="00D11018" w:rsidRPr="00ED6D24">
        <w:rPr>
          <w:lang w:val="et-EE"/>
        </w:rPr>
        <w:t xml:space="preserve"> </w:t>
      </w:r>
      <w:r w:rsidR="00292480" w:rsidRPr="00ED6D24">
        <w:rPr>
          <w:lang w:val="et-EE"/>
        </w:rPr>
        <w:t xml:space="preserve"> </w:t>
      </w:r>
      <w:r>
        <w:rPr>
          <w:lang w:val="et-EE"/>
        </w:rPr>
        <w:t xml:space="preserve">                      </w:t>
      </w:r>
      <w:r w:rsidR="00292480" w:rsidRPr="00ED6D24">
        <w:rPr>
          <w:lang w:val="et-EE"/>
        </w:rPr>
        <w:t xml:space="preserve"> </w:t>
      </w:r>
      <w:r w:rsidR="009F1F90">
        <w:rPr>
          <w:lang w:val="et-EE"/>
        </w:rPr>
        <w:t xml:space="preserve">     </w:t>
      </w:r>
      <w:r w:rsidR="00E9449F" w:rsidRPr="00ED6D24">
        <w:rPr>
          <w:lang w:val="et-EE"/>
        </w:rPr>
        <w:t xml:space="preserve">lk </w:t>
      </w:r>
      <w:r w:rsidR="00932DD7">
        <w:rPr>
          <w:lang w:val="et-EE"/>
        </w:rPr>
        <w:t>17</w:t>
      </w:r>
    </w:p>
    <w:p w14:paraId="537C6476" w14:textId="53911908" w:rsidR="00E9449F" w:rsidRDefault="00F70AED" w:rsidP="00872B73">
      <w:pPr>
        <w:rPr>
          <w:lang w:val="et-EE"/>
        </w:rPr>
      </w:pPr>
      <w:r>
        <w:rPr>
          <w:lang w:val="et-EE"/>
        </w:rPr>
        <w:t xml:space="preserve">            </w:t>
      </w:r>
      <w:r w:rsidR="009F1F90">
        <w:rPr>
          <w:lang w:val="et-EE"/>
        </w:rPr>
        <w:t xml:space="preserve">        </w:t>
      </w:r>
      <w:r>
        <w:rPr>
          <w:lang w:val="et-EE"/>
        </w:rPr>
        <w:t xml:space="preserve"> </w:t>
      </w:r>
      <w:r w:rsidR="00E9449F" w:rsidRPr="00ED6D24">
        <w:rPr>
          <w:lang w:val="et-EE"/>
        </w:rPr>
        <w:t>5.6.1.3. Planeeritud sademevee kanaliseerimise lahendus</w:t>
      </w:r>
      <w:r w:rsidR="00E9449F" w:rsidRPr="00ED6D24">
        <w:rPr>
          <w:lang w:val="et-EE"/>
        </w:rPr>
        <w:tab/>
      </w:r>
      <w:r w:rsidR="00D11018" w:rsidRPr="00ED6D24">
        <w:rPr>
          <w:lang w:val="et-EE"/>
        </w:rPr>
        <w:t xml:space="preserve">        </w:t>
      </w:r>
      <w:r>
        <w:rPr>
          <w:lang w:val="et-EE"/>
        </w:rPr>
        <w:t xml:space="preserve">                 </w:t>
      </w:r>
      <w:r w:rsidR="009F1F90">
        <w:rPr>
          <w:lang w:val="et-EE"/>
        </w:rPr>
        <w:t xml:space="preserve">    </w:t>
      </w:r>
      <w:r w:rsidR="00D11018" w:rsidRPr="00ED6D24">
        <w:rPr>
          <w:lang w:val="et-EE"/>
        </w:rPr>
        <w:t xml:space="preserve"> </w:t>
      </w:r>
      <w:r w:rsidR="00E9449F" w:rsidRPr="00ED6D24">
        <w:rPr>
          <w:lang w:val="et-EE"/>
        </w:rPr>
        <w:t xml:space="preserve">lk </w:t>
      </w:r>
      <w:r w:rsidR="00074BFC">
        <w:rPr>
          <w:lang w:val="et-EE"/>
        </w:rPr>
        <w:t>17</w:t>
      </w:r>
    </w:p>
    <w:p w14:paraId="6626F08F" w14:textId="55E174C1" w:rsidR="00E9449F" w:rsidRPr="00ED6D24" w:rsidRDefault="003640FF" w:rsidP="009F1F90">
      <w:pPr>
        <w:rPr>
          <w:lang w:val="et-EE"/>
        </w:rPr>
      </w:pPr>
      <w:r>
        <w:rPr>
          <w:lang w:val="et-EE"/>
        </w:rPr>
        <w:t xml:space="preserve">       </w:t>
      </w:r>
      <w:r w:rsidR="00D11018" w:rsidRPr="00ED6D24">
        <w:rPr>
          <w:lang w:val="et-EE"/>
        </w:rPr>
        <w:t xml:space="preserve">    </w:t>
      </w:r>
      <w:r w:rsidR="00F70AED">
        <w:rPr>
          <w:lang w:val="et-EE"/>
        </w:rPr>
        <w:t xml:space="preserve">        </w:t>
      </w:r>
      <w:r w:rsidR="009F1F90">
        <w:rPr>
          <w:lang w:val="et-EE"/>
        </w:rPr>
        <w:t xml:space="preserve"> </w:t>
      </w:r>
      <w:r w:rsidR="00F70AED">
        <w:rPr>
          <w:lang w:val="et-EE"/>
        </w:rPr>
        <w:t xml:space="preserve"> </w:t>
      </w:r>
      <w:r w:rsidR="00E9449F" w:rsidRPr="00ED6D24">
        <w:rPr>
          <w:lang w:val="et-EE"/>
        </w:rPr>
        <w:t>5.6.1.4. Planeeritud soojavarustuse lahendus</w:t>
      </w:r>
      <w:r w:rsidR="00E9449F" w:rsidRPr="00ED6D24">
        <w:rPr>
          <w:lang w:val="et-EE"/>
        </w:rPr>
        <w:tab/>
      </w:r>
      <w:r w:rsidR="00E9449F" w:rsidRPr="00ED6D24">
        <w:rPr>
          <w:lang w:val="et-EE"/>
        </w:rPr>
        <w:tab/>
      </w:r>
      <w:r w:rsidR="00E9449F" w:rsidRPr="00ED6D24">
        <w:rPr>
          <w:lang w:val="et-EE"/>
        </w:rPr>
        <w:tab/>
      </w:r>
      <w:r w:rsidR="00D11018" w:rsidRPr="00ED6D24">
        <w:rPr>
          <w:lang w:val="et-EE"/>
        </w:rPr>
        <w:t xml:space="preserve">         </w:t>
      </w:r>
      <w:r w:rsidR="00F70AED">
        <w:rPr>
          <w:lang w:val="et-EE"/>
        </w:rPr>
        <w:t xml:space="preserve">                 </w:t>
      </w:r>
      <w:r w:rsidR="009F1F90">
        <w:rPr>
          <w:lang w:val="et-EE"/>
        </w:rPr>
        <w:t xml:space="preserve">    </w:t>
      </w:r>
      <w:r w:rsidR="00E9449F" w:rsidRPr="00ED6D24">
        <w:rPr>
          <w:lang w:val="et-EE"/>
        </w:rPr>
        <w:t xml:space="preserve">lk </w:t>
      </w:r>
      <w:r w:rsidR="00074BFC">
        <w:rPr>
          <w:lang w:val="et-EE"/>
        </w:rPr>
        <w:t>17</w:t>
      </w:r>
    </w:p>
    <w:p w14:paraId="7EE79B27" w14:textId="1B1478B0" w:rsidR="00E9449F" w:rsidRPr="00ED6D24" w:rsidRDefault="00DB3E24" w:rsidP="00872B73">
      <w:pPr>
        <w:rPr>
          <w:lang w:val="et-EE"/>
        </w:rPr>
      </w:pPr>
      <w:r w:rsidRPr="00ED6D24">
        <w:rPr>
          <w:lang w:val="et-EE"/>
        </w:rPr>
        <w:t xml:space="preserve">  </w:t>
      </w:r>
      <w:r w:rsidR="003640FF">
        <w:rPr>
          <w:lang w:val="et-EE"/>
        </w:rPr>
        <w:t xml:space="preserve">        </w:t>
      </w:r>
      <w:r w:rsidRPr="00ED6D24">
        <w:rPr>
          <w:lang w:val="et-EE"/>
        </w:rPr>
        <w:t xml:space="preserve"> 5</w:t>
      </w:r>
      <w:r w:rsidR="00E9449F" w:rsidRPr="00ED6D24">
        <w:rPr>
          <w:lang w:val="et-EE"/>
        </w:rPr>
        <w:t>.6.2. Elektrotehnilised välisvõrgud</w:t>
      </w:r>
      <w:r w:rsidRPr="00ED6D24">
        <w:rPr>
          <w:lang w:val="et-EE"/>
        </w:rPr>
        <w:t xml:space="preserve"> </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t xml:space="preserve"> </w:t>
      </w:r>
      <w:r w:rsidRPr="00ED6D24">
        <w:rPr>
          <w:lang w:val="et-EE"/>
        </w:rPr>
        <w:t xml:space="preserve">        </w:t>
      </w:r>
      <w:r w:rsidR="00F70AED">
        <w:rPr>
          <w:lang w:val="et-EE"/>
        </w:rPr>
        <w:t xml:space="preserve">                </w:t>
      </w:r>
      <w:r w:rsidR="003640FF">
        <w:rPr>
          <w:lang w:val="et-EE"/>
        </w:rPr>
        <w:t xml:space="preserve">    </w:t>
      </w:r>
      <w:r w:rsidRPr="00ED6D24">
        <w:rPr>
          <w:lang w:val="et-EE"/>
        </w:rPr>
        <w:t xml:space="preserve"> </w:t>
      </w:r>
      <w:r w:rsidR="00E9449F" w:rsidRPr="00ED6D24">
        <w:rPr>
          <w:lang w:val="et-EE"/>
        </w:rPr>
        <w:t xml:space="preserve">lk </w:t>
      </w:r>
      <w:r w:rsidR="00074BFC">
        <w:rPr>
          <w:lang w:val="et-EE"/>
        </w:rPr>
        <w:t>18</w:t>
      </w:r>
    </w:p>
    <w:p w14:paraId="16381504" w14:textId="529F3BFE" w:rsidR="00E9449F" w:rsidRPr="00ED6D24" w:rsidRDefault="00BC2A69" w:rsidP="00BC2A69">
      <w:pPr>
        <w:rPr>
          <w:lang w:val="et-EE"/>
        </w:rPr>
      </w:pPr>
      <w:r>
        <w:rPr>
          <w:lang w:val="et-EE"/>
        </w:rPr>
        <w:t xml:space="preserve">                     5.</w:t>
      </w:r>
      <w:r w:rsidR="00E9449F" w:rsidRPr="00ED6D24">
        <w:rPr>
          <w:lang w:val="et-EE"/>
        </w:rPr>
        <w:t>6.2.1. Planeeritud elektrivarustuse lahendus</w:t>
      </w:r>
      <w:r w:rsidR="00E9449F" w:rsidRPr="00ED6D24">
        <w:rPr>
          <w:lang w:val="et-EE"/>
        </w:rPr>
        <w:tab/>
      </w:r>
      <w:r w:rsidR="00E9449F" w:rsidRPr="00ED6D24">
        <w:rPr>
          <w:lang w:val="et-EE"/>
        </w:rPr>
        <w:tab/>
      </w:r>
      <w:r w:rsidR="00DB3E24" w:rsidRPr="00ED6D24">
        <w:rPr>
          <w:lang w:val="et-EE"/>
        </w:rPr>
        <w:t xml:space="preserve">        </w:t>
      </w:r>
      <w:r w:rsidR="00E9449F" w:rsidRPr="00ED6D24">
        <w:rPr>
          <w:lang w:val="et-EE"/>
        </w:rPr>
        <w:t xml:space="preserve"> </w:t>
      </w:r>
      <w:r w:rsidR="0019094F" w:rsidRPr="00ED6D24">
        <w:rPr>
          <w:lang w:val="et-EE"/>
        </w:rPr>
        <w:t xml:space="preserve">         </w:t>
      </w:r>
      <w:r w:rsidR="00F70AED">
        <w:rPr>
          <w:lang w:val="et-EE"/>
        </w:rPr>
        <w:t xml:space="preserve">                   </w:t>
      </w:r>
      <w:r w:rsidR="003640FF">
        <w:rPr>
          <w:lang w:val="et-EE"/>
        </w:rPr>
        <w:t xml:space="preserve">     </w:t>
      </w:r>
      <w:r w:rsidR="00E9449F" w:rsidRPr="00ED6D24">
        <w:rPr>
          <w:lang w:val="et-EE"/>
        </w:rPr>
        <w:t xml:space="preserve">lk </w:t>
      </w:r>
      <w:r w:rsidR="00E54963">
        <w:rPr>
          <w:lang w:val="et-EE"/>
        </w:rPr>
        <w:t>18</w:t>
      </w:r>
    </w:p>
    <w:p w14:paraId="008AF906" w14:textId="4D18B7F3" w:rsidR="00E9449F" w:rsidRPr="00ED6D24" w:rsidRDefault="00F70AED" w:rsidP="00872B73">
      <w:pPr>
        <w:rPr>
          <w:lang w:val="et-EE"/>
        </w:rPr>
      </w:pPr>
      <w:r>
        <w:rPr>
          <w:lang w:val="et-EE"/>
        </w:rPr>
        <w:t xml:space="preserve">             </w:t>
      </w:r>
      <w:r w:rsidR="0019094F" w:rsidRPr="00ED6D24">
        <w:rPr>
          <w:lang w:val="et-EE"/>
        </w:rPr>
        <w:t xml:space="preserve"> </w:t>
      </w:r>
      <w:r w:rsidR="00D74011">
        <w:rPr>
          <w:lang w:val="et-EE"/>
        </w:rPr>
        <w:t xml:space="preserve">       </w:t>
      </w:r>
      <w:r w:rsidR="00E9449F" w:rsidRPr="00ED6D24">
        <w:rPr>
          <w:lang w:val="et-EE"/>
        </w:rPr>
        <w:t>5.6.2.2. Planeeritud tänavavalgustuse lahendus</w:t>
      </w:r>
      <w:r w:rsidR="00E9449F" w:rsidRPr="00ED6D24">
        <w:rPr>
          <w:lang w:val="et-EE"/>
        </w:rPr>
        <w:tab/>
      </w:r>
      <w:r w:rsidR="00E9449F" w:rsidRPr="00ED6D24">
        <w:rPr>
          <w:lang w:val="et-EE"/>
        </w:rPr>
        <w:tab/>
      </w:r>
      <w:r w:rsidR="0019094F" w:rsidRPr="00ED6D24">
        <w:rPr>
          <w:lang w:val="et-EE"/>
        </w:rPr>
        <w:t xml:space="preserve">       </w:t>
      </w:r>
      <w:r>
        <w:rPr>
          <w:lang w:val="et-EE"/>
        </w:rPr>
        <w:t xml:space="preserve">                 </w:t>
      </w:r>
      <w:r w:rsidR="0019094F" w:rsidRPr="00ED6D24">
        <w:rPr>
          <w:lang w:val="et-EE"/>
        </w:rPr>
        <w:t xml:space="preserve"> </w:t>
      </w:r>
      <w:r w:rsidR="00D74011">
        <w:rPr>
          <w:lang w:val="et-EE"/>
        </w:rPr>
        <w:t xml:space="preserve">                </w:t>
      </w:r>
      <w:r w:rsidR="0019094F" w:rsidRPr="00ED6D24">
        <w:rPr>
          <w:lang w:val="et-EE"/>
        </w:rPr>
        <w:t xml:space="preserve"> </w:t>
      </w:r>
      <w:r w:rsidR="00E9449F" w:rsidRPr="00ED6D24">
        <w:rPr>
          <w:lang w:val="et-EE"/>
        </w:rPr>
        <w:t xml:space="preserve">lk </w:t>
      </w:r>
      <w:r w:rsidR="00E54963">
        <w:rPr>
          <w:lang w:val="et-EE"/>
        </w:rPr>
        <w:t>18</w:t>
      </w:r>
    </w:p>
    <w:p w14:paraId="49E1AC82" w14:textId="2F44EE8B" w:rsidR="00990B18" w:rsidRDefault="00124435" w:rsidP="00872B73">
      <w:pPr>
        <w:rPr>
          <w:lang w:val="et-EE"/>
        </w:rPr>
      </w:pPr>
      <w:r>
        <w:rPr>
          <w:lang w:val="et-EE"/>
        </w:rPr>
        <w:t xml:space="preserve">             </w:t>
      </w:r>
      <w:r w:rsidR="00B51ED7" w:rsidRPr="00ED6D24">
        <w:rPr>
          <w:lang w:val="et-EE"/>
        </w:rPr>
        <w:t xml:space="preserve"> </w:t>
      </w:r>
      <w:r w:rsidR="00D74011">
        <w:rPr>
          <w:lang w:val="et-EE"/>
        </w:rPr>
        <w:t xml:space="preserve">       </w:t>
      </w:r>
      <w:r w:rsidR="00E9449F" w:rsidRPr="00ED6D24">
        <w:rPr>
          <w:lang w:val="et-EE"/>
        </w:rPr>
        <w:t>5.6.2.3. Planeeritud sidevarustuse lahendus</w:t>
      </w:r>
      <w:r w:rsidR="00E9449F" w:rsidRPr="00ED6D24">
        <w:rPr>
          <w:lang w:val="et-EE"/>
        </w:rPr>
        <w:tab/>
      </w:r>
      <w:r w:rsidR="00E9449F" w:rsidRPr="00ED6D24">
        <w:rPr>
          <w:lang w:val="et-EE"/>
        </w:rPr>
        <w:tab/>
      </w:r>
      <w:r w:rsidR="00B51ED7" w:rsidRPr="00ED6D24">
        <w:rPr>
          <w:lang w:val="et-EE"/>
        </w:rPr>
        <w:t xml:space="preserve">           </w:t>
      </w:r>
      <w:r w:rsidR="003A38CD" w:rsidRPr="00ED6D24">
        <w:rPr>
          <w:lang w:val="et-EE"/>
        </w:rPr>
        <w:t xml:space="preserve">        </w:t>
      </w:r>
      <w:r>
        <w:rPr>
          <w:lang w:val="et-EE"/>
        </w:rPr>
        <w:t xml:space="preserve">                  </w:t>
      </w:r>
      <w:r w:rsidR="003A38CD" w:rsidRPr="00ED6D24">
        <w:rPr>
          <w:lang w:val="et-EE"/>
        </w:rPr>
        <w:t xml:space="preserve"> </w:t>
      </w:r>
      <w:r w:rsidR="00D74011">
        <w:rPr>
          <w:lang w:val="et-EE"/>
        </w:rPr>
        <w:t xml:space="preserve">    </w:t>
      </w:r>
      <w:r w:rsidR="00B51ED7" w:rsidRPr="00ED6D24">
        <w:rPr>
          <w:lang w:val="et-EE"/>
        </w:rPr>
        <w:t>l</w:t>
      </w:r>
      <w:r w:rsidR="00E9449F" w:rsidRPr="00ED6D24">
        <w:rPr>
          <w:lang w:val="et-EE"/>
        </w:rPr>
        <w:t xml:space="preserve">k </w:t>
      </w:r>
      <w:r w:rsidR="00E54963">
        <w:rPr>
          <w:lang w:val="et-EE"/>
        </w:rPr>
        <w:t>19</w:t>
      </w:r>
    </w:p>
    <w:p w14:paraId="3FD94A90" w14:textId="03064BE1" w:rsidR="00E9449F" w:rsidRPr="00ED6D24" w:rsidRDefault="00990B18" w:rsidP="00872B73">
      <w:pPr>
        <w:rPr>
          <w:lang w:val="et-EE"/>
        </w:rPr>
      </w:pPr>
      <w:r>
        <w:rPr>
          <w:lang w:val="et-EE"/>
        </w:rPr>
        <w:t xml:space="preserve">   </w:t>
      </w:r>
      <w:r w:rsidR="00E9449F" w:rsidRPr="00ED6D24">
        <w:rPr>
          <w:lang w:val="et-EE"/>
        </w:rPr>
        <w:t>5.7. Tuleohutuse tagamine</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7081D" w:rsidRPr="00ED6D24">
        <w:rPr>
          <w:lang w:val="et-EE"/>
        </w:rPr>
        <w:t xml:space="preserve">         </w:t>
      </w:r>
      <w:r>
        <w:rPr>
          <w:lang w:val="et-EE"/>
        </w:rPr>
        <w:t xml:space="preserve">                </w:t>
      </w:r>
      <w:r w:rsidR="00D74011">
        <w:rPr>
          <w:lang w:val="et-EE"/>
        </w:rPr>
        <w:t xml:space="preserve">    </w:t>
      </w:r>
      <w:r w:rsidR="00E9449F" w:rsidRPr="00ED6D24">
        <w:rPr>
          <w:lang w:val="et-EE"/>
        </w:rPr>
        <w:t xml:space="preserve"> lk </w:t>
      </w:r>
      <w:r w:rsidR="002644B4">
        <w:rPr>
          <w:lang w:val="et-EE"/>
        </w:rPr>
        <w:t>19</w:t>
      </w:r>
    </w:p>
    <w:p w14:paraId="4092CDF1" w14:textId="58B980BD" w:rsidR="00DB4F77" w:rsidRDefault="00990B18" w:rsidP="00872B73">
      <w:pPr>
        <w:rPr>
          <w:lang w:val="et-EE"/>
        </w:rPr>
      </w:pPr>
      <w:r>
        <w:rPr>
          <w:lang w:val="et-EE"/>
        </w:rPr>
        <w:t xml:space="preserve">   </w:t>
      </w:r>
      <w:r w:rsidR="00E9449F" w:rsidRPr="00ED6D24">
        <w:rPr>
          <w:lang w:val="et-EE"/>
        </w:rPr>
        <w:t>5.8. Kuritegevuse riske vähendavad nõuded ja tingimused</w:t>
      </w:r>
      <w:r w:rsidR="00DC0DE9" w:rsidRPr="00ED6D24">
        <w:rPr>
          <w:lang w:val="et-EE"/>
        </w:rPr>
        <w:t xml:space="preserve">                   </w:t>
      </w:r>
      <w:r w:rsidR="00F66D3C" w:rsidRPr="00ED6D24">
        <w:rPr>
          <w:lang w:val="et-EE"/>
        </w:rPr>
        <w:t xml:space="preserve"> </w:t>
      </w:r>
      <w:r>
        <w:rPr>
          <w:lang w:val="et-EE"/>
        </w:rPr>
        <w:t xml:space="preserve">                              </w:t>
      </w:r>
      <w:r w:rsidR="00D74011">
        <w:rPr>
          <w:lang w:val="et-EE"/>
        </w:rPr>
        <w:t xml:space="preserve">    </w:t>
      </w:r>
      <w:r w:rsidR="00E9449F" w:rsidRPr="00ED6D24">
        <w:rPr>
          <w:lang w:val="et-EE"/>
        </w:rPr>
        <w:t xml:space="preserve">lk </w:t>
      </w:r>
      <w:r w:rsidR="00292A93">
        <w:rPr>
          <w:lang w:val="et-EE"/>
        </w:rPr>
        <w:t>20</w:t>
      </w:r>
    </w:p>
    <w:p w14:paraId="52F55E91" w14:textId="67BE2219" w:rsidR="00E9449F" w:rsidRPr="00ED6D24" w:rsidRDefault="00DB4F77" w:rsidP="00872B73">
      <w:pPr>
        <w:rPr>
          <w:lang w:val="et-EE"/>
        </w:rPr>
      </w:pPr>
      <w:r>
        <w:rPr>
          <w:lang w:val="et-EE"/>
        </w:rPr>
        <w:t xml:space="preserve">   </w:t>
      </w:r>
      <w:r w:rsidR="00E9449F" w:rsidRPr="00ED6D24">
        <w:rPr>
          <w:lang w:val="et-EE"/>
        </w:rPr>
        <w:t>5.9. Keskkonnatingimused</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Pr>
          <w:lang w:val="et-EE"/>
        </w:rPr>
        <w:t xml:space="preserve">                         </w:t>
      </w:r>
      <w:r w:rsidR="00D74011">
        <w:rPr>
          <w:lang w:val="et-EE"/>
        </w:rPr>
        <w:t xml:space="preserve">    </w:t>
      </w:r>
      <w:r>
        <w:rPr>
          <w:lang w:val="et-EE"/>
        </w:rPr>
        <w:t xml:space="preserve"> </w:t>
      </w:r>
      <w:r w:rsidR="00E9449F" w:rsidRPr="00ED6D24">
        <w:rPr>
          <w:lang w:val="et-EE"/>
        </w:rPr>
        <w:t>lk 2</w:t>
      </w:r>
      <w:r w:rsidR="002644B4">
        <w:rPr>
          <w:lang w:val="et-EE"/>
        </w:rPr>
        <w:t>0</w:t>
      </w:r>
    </w:p>
    <w:p w14:paraId="19735383" w14:textId="0BB5A064" w:rsidR="00DB4F77" w:rsidRDefault="00DB4F77" w:rsidP="00872B73">
      <w:pPr>
        <w:rPr>
          <w:lang w:val="et-EE"/>
        </w:rPr>
      </w:pPr>
      <w:r>
        <w:rPr>
          <w:lang w:val="et-EE"/>
        </w:rPr>
        <w:t xml:space="preserve">   </w:t>
      </w:r>
      <w:r w:rsidR="00E9449F" w:rsidRPr="00ED6D24">
        <w:rPr>
          <w:lang w:val="et-EE"/>
        </w:rPr>
        <w:t>5.10. Piirangud</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Pr>
          <w:lang w:val="et-EE"/>
        </w:rPr>
        <w:t xml:space="preserve">             </w:t>
      </w:r>
      <w:r w:rsidR="00D74011">
        <w:rPr>
          <w:lang w:val="et-EE"/>
        </w:rPr>
        <w:t xml:space="preserve">    </w:t>
      </w:r>
      <w:r>
        <w:rPr>
          <w:lang w:val="et-EE"/>
        </w:rPr>
        <w:t xml:space="preserve"> </w:t>
      </w:r>
      <w:r w:rsidR="00E9449F" w:rsidRPr="00ED6D24">
        <w:rPr>
          <w:lang w:val="et-EE"/>
        </w:rPr>
        <w:t>lk 2</w:t>
      </w:r>
      <w:r w:rsidR="00A057AC">
        <w:rPr>
          <w:lang w:val="et-EE"/>
        </w:rPr>
        <w:t>0</w:t>
      </w:r>
    </w:p>
    <w:p w14:paraId="068F4AC8" w14:textId="362C54DC" w:rsidR="00E9449F" w:rsidRPr="00ED6D24" w:rsidRDefault="00DB4F77" w:rsidP="00872B73">
      <w:pPr>
        <w:rPr>
          <w:lang w:val="et-EE"/>
        </w:rPr>
      </w:pPr>
      <w:r>
        <w:rPr>
          <w:lang w:val="et-EE"/>
        </w:rPr>
        <w:t xml:space="preserve">   </w:t>
      </w:r>
      <w:r w:rsidR="00E9449F" w:rsidRPr="00ED6D24">
        <w:rPr>
          <w:lang w:val="et-EE"/>
        </w:rPr>
        <w:t>5.11.</w:t>
      </w:r>
      <w:r>
        <w:rPr>
          <w:lang w:val="et-EE"/>
        </w:rPr>
        <w:t xml:space="preserve"> </w:t>
      </w:r>
      <w:r w:rsidR="00E9449F" w:rsidRPr="00ED6D24">
        <w:rPr>
          <w:lang w:val="et-EE"/>
        </w:rPr>
        <w:t>Detailplaneeringu rakendamise nõuded</w:t>
      </w:r>
      <w:r w:rsidR="00F66D3C" w:rsidRPr="00ED6D24">
        <w:rPr>
          <w:lang w:val="et-EE"/>
        </w:rPr>
        <w:t xml:space="preserve">                      </w:t>
      </w:r>
      <w:r w:rsidR="00E9449F" w:rsidRPr="00ED6D24">
        <w:rPr>
          <w:lang w:val="et-EE"/>
        </w:rPr>
        <w:tab/>
        <w:t xml:space="preserve"> </w:t>
      </w:r>
      <w:r w:rsidR="00C16E96" w:rsidRPr="00ED6D24">
        <w:rPr>
          <w:lang w:val="et-EE"/>
        </w:rPr>
        <w:t xml:space="preserve">        </w:t>
      </w:r>
      <w:r>
        <w:rPr>
          <w:lang w:val="et-EE"/>
        </w:rPr>
        <w:t xml:space="preserve">                            </w:t>
      </w:r>
      <w:r w:rsidR="00C16E96" w:rsidRPr="00ED6D24">
        <w:rPr>
          <w:lang w:val="et-EE"/>
        </w:rPr>
        <w:t xml:space="preserve"> </w:t>
      </w:r>
      <w:r w:rsidR="00D74011">
        <w:rPr>
          <w:lang w:val="et-EE"/>
        </w:rPr>
        <w:t xml:space="preserve">    </w:t>
      </w:r>
      <w:r w:rsidR="00E9449F" w:rsidRPr="00ED6D24">
        <w:rPr>
          <w:lang w:val="et-EE"/>
        </w:rPr>
        <w:t>lk 2</w:t>
      </w:r>
      <w:r w:rsidR="00F70F1F">
        <w:rPr>
          <w:lang w:val="et-EE"/>
        </w:rPr>
        <w:t>2</w:t>
      </w:r>
    </w:p>
    <w:p w14:paraId="78F4F384" w14:textId="4BD773D3" w:rsidR="00E9449F" w:rsidRPr="00ED6D24" w:rsidRDefault="00DB4F77" w:rsidP="00D74011">
      <w:pPr>
        <w:rPr>
          <w:b/>
          <w:bCs/>
          <w:lang w:val="et-EE"/>
        </w:rPr>
      </w:pPr>
      <w:r>
        <w:rPr>
          <w:lang w:val="et-EE"/>
        </w:rPr>
        <w:t xml:space="preserve">            </w:t>
      </w:r>
      <w:r w:rsidR="00E9449F" w:rsidRPr="00ED6D24">
        <w:rPr>
          <w:lang w:val="et-EE"/>
        </w:rPr>
        <w:t>5.11.1. Üldiselt</w:t>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E9449F" w:rsidRPr="00ED6D24">
        <w:rPr>
          <w:lang w:val="et-EE"/>
        </w:rPr>
        <w:tab/>
      </w:r>
      <w:r w:rsidR="00C16E96" w:rsidRPr="00ED6D24">
        <w:rPr>
          <w:lang w:val="et-EE"/>
        </w:rPr>
        <w:t xml:space="preserve">        </w:t>
      </w:r>
      <w:r>
        <w:rPr>
          <w:lang w:val="et-EE"/>
        </w:rPr>
        <w:t xml:space="preserve">                 </w:t>
      </w:r>
      <w:r w:rsidR="00DB12AB">
        <w:rPr>
          <w:lang w:val="et-EE"/>
        </w:rPr>
        <w:t xml:space="preserve">    </w:t>
      </w:r>
      <w:r w:rsidR="001D390C" w:rsidRPr="00ED6D24">
        <w:rPr>
          <w:lang w:val="et-EE"/>
        </w:rPr>
        <w:t xml:space="preserve"> </w:t>
      </w:r>
      <w:r w:rsidR="00E9449F" w:rsidRPr="00ED6D24">
        <w:rPr>
          <w:lang w:val="et-EE"/>
        </w:rPr>
        <w:t>lk</w:t>
      </w:r>
      <w:r w:rsidR="00A057AC">
        <w:rPr>
          <w:lang w:val="et-EE"/>
        </w:rPr>
        <w:t xml:space="preserve"> 2</w:t>
      </w:r>
      <w:r w:rsidR="00C41290">
        <w:rPr>
          <w:lang w:val="et-EE"/>
        </w:rPr>
        <w:t>2</w:t>
      </w:r>
      <w:r w:rsidR="009F7F45">
        <w:rPr>
          <w:lang w:val="et-EE"/>
        </w:rPr>
        <w:t xml:space="preserve">             </w:t>
      </w:r>
      <w:r w:rsidR="00E9449F" w:rsidRPr="00ED6D24">
        <w:rPr>
          <w:lang w:val="et-EE"/>
        </w:rPr>
        <w:t>5.11.2. Planeeringualale moodustatavatel uutel</w:t>
      </w:r>
      <w:r w:rsidR="009F7F45">
        <w:rPr>
          <w:lang w:val="et-EE"/>
        </w:rPr>
        <w:t xml:space="preserve"> </w:t>
      </w:r>
      <w:r w:rsidR="00E9449F" w:rsidRPr="00ED6D24">
        <w:rPr>
          <w:lang w:val="et-EE"/>
        </w:rPr>
        <w:t>kruntidel POS 03…POS 0</w:t>
      </w:r>
      <w:r w:rsidR="00DB12AB">
        <w:rPr>
          <w:lang w:val="et-EE"/>
        </w:rPr>
        <w:t>5</w:t>
      </w:r>
      <w:r w:rsidR="009F7F45">
        <w:rPr>
          <w:lang w:val="et-EE"/>
        </w:rPr>
        <w:t xml:space="preserve"> </w:t>
      </w:r>
      <w:r w:rsidR="00945B5B" w:rsidRPr="00ED6D24">
        <w:rPr>
          <w:lang w:val="et-EE"/>
        </w:rPr>
        <w:t xml:space="preserve">            </w:t>
      </w:r>
      <w:r w:rsidR="00E9449F" w:rsidRPr="00ED6D24">
        <w:rPr>
          <w:lang w:val="et-EE"/>
        </w:rPr>
        <w:t xml:space="preserve"> </w:t>
      </w:r>
      <w:r w:rsidR="00945B5B" w:rsidRPr="00ED6D24">
        <w:rPr>
          <w:lang w:val="et-EE"/>
        </w:rPr>
        <w:t xml:space="preserve">  </w:t>
      </w:r>
      <w:r w:rsidR="00DB12AB">
        <w:rPr>
          <w:lang w:val="et-EE"/>
        </w:rPr>
        <w:t xml:space="preserve">  </w:t>
      </w:r>
      <w:r w:rsidR="00E9449F" w:rsidRPr="00ED6D24">
        <w:rPr>
          <w:lang w:val="et-EE"/>
        </w:rPr>
        <w:t>lk 2</w:t>
      </w:r>
      <w:r w:rsidR="006559CB">
        <w:rPr>
          <w:lang w:val="et-EE"/>
        </w:rPr>
        <w:t>2</w:t>
      </w:r>
      <w:r w:rsidR="009F7F45">
        <w:rPr>
          <w:lang w:val="et-EE"/>
        </w:rPr>
        <w:t xml:space="preserve"> </w:t>
      </w:r>
      <w:r w:rsidR="00537BF2">
        <w:rPr>
          <w:lang w:val="et-EE"/>
        </w:rPr>
        <w:t xml:space="preserve">            </w:t>
      </w:r>
    </w:p>
    <w:p w14:paraId="682F063D" w14:textId="77777777" w:rsidR="00E9449F" w:rsidRPr="00ED6D24" w:rsidRDefault="00E9449F" w:rsidP="00872B73">
      <w:pPr>
        <w:jc w:val="center"/>
        <w:rPr>
          <w:b/>
          <w:bCs/>
          <w:lang w:val="et-EE"/>
        </w:rPr>
      </w:pPr>
    </w:p>
    <w:p w14:paraId="3A923232" w14:textId="77777777" w:rsidR="00537BF2" w:rsidRDefault="00537BF2" w:rsidP="00872B73">
      <w:pPr>
        <w:rPr>
          <w:b/>
          <w:bCs/>
          <w:u w:val="single"/>
          <w:lang w:val="et-EE"/>
        </w:rPr>
      </w:pPr>
    </w:p>
    <w:p w14:paraId="2D79B176" w14:textId="77777777" w:rsidR="00537BF2" w:rsidRDefault="00537BF2" w:rsidP="00872B73">
      <w:pPr>
        <w:rPr>
          <w:b/>
          <w:bCs/>
          <w:u w:val="single"/>
          <w:lang w:val="et-EE"/>
        </w:rPr>
      </w:pPr>
    </w:p>
    <w:p w14:paraId="06B348BA" w14:textId="77777777" w:rsidR="00DB12AB" w:rsidRDefault="00DB12AB" w:rsidP="00872B73">
      <w:pPr>
        <w:rPr>
          <w:b/>
          <w:bCs/>
          <w:u w:val="single"/>
          <w:lang w:val="et-EE"/>
        </w:rPr>
      </w:pPr>
    </w:p>
    <w:p w14:paraId="567DE20A" w14:textId="77777777" w:rsidR="00DB12AB" w:rsidRDefault="00DB12AB" w:rsidP="00872B73">
      <w:pPr>
        <w:rPr>
          <w:b/>
          <w:bCs/>
          <w:u w:val="single"/>
          <w:lang w:val="et-EE"/>
        </w:rPr>
      </w:pPr>
    </w:p>
    <w:p w14:paraId="0669E413" w14:textId="77777777" w:rsidR="00DB12AB" w:rsidRDefault="00DB12AB" w:rsidP="00872B73">
      <w:pPr>
        <w:rPr>
          <w:b/>
          <w:bCs/>
          <w:u w:val="single"/>
          <w:lang w:val="et-EE"/>
        </w:rPr>
      </w:pPr>
    </w:p>
    <w:p w14:paraId="6F0F3297" w14:textId="36556E01" w:rsidR="00E9449F" w:rsidRPr="00537BF2" w:rsidRDefault="00E9449F" w:rsidP="00872B73">
      <w:pPr>
        <w:rPr>
          <w:b/>
          <w:bCs/>
          <w:u w:val="single"/>
          <w:lang w:val="et-EE"/>
        </w:rPr>
      </w:pPr>
      <w:r w:rsidRPr="00537BF2">
        <w:rPr>
          <w:b/>
          <w:bCs/>
          <w:u w:val="single"/>
          <w:lang w:val="et-EE"/>
        </w:rPr>
        <w:t>B. JOONISED</w:t>
      </w:r>
    </w:p>
    <w:p w14:paraId="3514C24B" w14:textId="77777777" w:rsidR="00E9449F" w:rsidRPr="00ED6D24" w:rsidRDefault="00E9449F" w:rsidP="00872B73">
      <w:pPr>
        <w:jc w:val="center"/>
        <w:rPr>
          <w:b/>
          <w:bCs/>
          <w:lang w:val="et-EE"/>
        </w:rPr>
      </w:pPr>
    </w:p>
    <w:p w14:paraId="786E7F66" w14:textId="77777777" w:rsidR="00E9449F" w:rsidRPr="00ED6D24" w:rsidRDefault="00E9449F" w:rsidP="00872B73">
      <w:pPr>
        <w:jc w:val="center"/>
        <w:rPr>
          <w:b/>
          <w:bCs/>
          <w:lang w:val="et-EE"/>
        </w:rPr>
      </w:pPr>
    </w:p>
    <w:p w14:paraId="421A692F" w14:textId="77777777" w:rsidR="00E9449F" w:rsidRPr="00ED6D24" w:rsidRDefault="00E9449F" w:rsidP="00872B73">
      <w:pPr>
        <w:rPr>
          <w:b/>
          <w:bCs/>
          <w:lang w:val="et-EE"/>
        </w:rPr>
      </w:pPr>
      <w:r w:rsidRPr="00ED6D24">
        <w:rPr>
          <w:b/>
          <w:bCs/>
          <w:lang w:val="et-EE"/>
        </w:rPr>
        <w:t>I LINNAEHITUSLIK JA ARHITEKTUURNE OSA (GP-osa)</w:t>
      </w:r>
    </w:p>
    <w:p w14:paraId="247D10EC" w14:textId="77777777" w:rsidR="00E9449F" w:rsidRPr="00ED6D24" w:rsidRDefault="00E9449F" w:rsidP="00872B73">
      <w:pPr>
        <w:jc w:val="center"/>
        <w:rPr>
          <w:b/>
          <w:bCs/>
          <w:lang w:val="et-EE"/>
        </w:rPr>
      </w:pPr>
    </w:p>
    <w:p w14:paraId="58C33BF1" w14:textId="77777777" w:rsidR="00193742" w:rsidRDefault="00193742" w:rsidP="00872B73">
      <w:pPr>
        <w:rPr>
          <w:lang w:val="et-EE"/>
        </w:rPr>
      </w:pPr>
    </w:p>
    <w:p w14:paraId="6CFEE45B" w14:textId="7751BFD4" w:rsidR="00E9449F" w:rsidRPr="00ED6D24" w:rsidRDefault="00E9449F" w:rsidP="00872B73">
      <w:pPr>
        <w:rPr>
          <w:lang w:val="et-EE"/>
        </w:rPr>
      </w:pPr>
      <w:r w:rsidRPr="00ED6D24">
        <w:rPr>
          <w:lang w:val="et-EE"/>
        </w:rPr>
        <w:t>1. Situatsiooni skeem</w:t>
      </w:r>
      <w:r w:rsidR="002529A4" w:rsidRPr="00ED6D24">
        <w:rPr>
          <w:lang w:val="et-EE"/>
        </w:rPr>
        <w:t xml:space="preserve">  </w:t>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t xml:space="preserve">   </w:t>
      </w:r>
      <w:r w:rsidR="00537BF2">
        <w:rPr>
          <w:lang w:val="et-EE"/>
        </w:rPr>
        <w:t xml:space="preserve">       </w:t>
      </w:r>
      <w:r w:rsidRPr="00ED6D24">
        <w:rPr>
          <w:lang w:val="et-EE"/>
        </w:rPr>
        <w:t xml:space="preserve"> </w:t>
      </w:r>
      <w:r w:rsidR="00803BF4">
        <w:rPr>
          <w:lang w:val="et-EE"/>
        </w:rPr>
        <w:t xml:space="preserve">     </w:t>
      </w:r>
      <w:r w:rsidR="00167213">
        <w:rPr>
          <w:lang w:val="et-EE"/>
        </w:rPr>
        <w:t xml:space="preserve"> </w:t>
      </w:r>
      <w:r w:rsidRPr="00ED6D24">
        <w:rPr>
          <w:lang w:val="et-EE"/>
        </w:rPr>
        <w:t xml:space="preserve">GP-osa leht </w:t>
      </w:r>
      <w:r w:rsidR="00DB12AB">
        <w:rPr>
          <w:lang w:val="et-EE"/>
        </w:rPr>
        <w:t>2</w:t>
      </w:r>
      <w:r w:rsidR="00167213">
        <w:rPr>
          <w:lang w:val="et-EE"/>
        </w:rPr>
        <w:t xml:space="preserve"> </w:t>
      </w:r>
    </w:p>
    <w:p w14:paraId="098B60DC" w14:textId="2AC2D2EA" w:rsidR="00E9449F" w:rsidRPr="00ED6D24" w:rsidRDefault="00E9449F" w:rsidP="00872B73">
      <w:pPr>
        <w:rPr>
          <w:lang w:val="et-EE"/>
        </w:rPr>
      </w:pPr>
      <w:r w:rsidRPr="00ED6D24">
        <w:rPr>
          <w:lang w:val="et-EE"/>
        </w:rPr>
        <w:t>2. Tugijoonis</w:t>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t xml:space="preserve">    </w:t>
      </w:r>
      <w:r w:rsidR="00537BF2">
        <w:rPr>
          <w:lang w:val="et-EE"/>
        </w:rPr>
        <w:t xml:space="preserve">                   </w:t>
      </w:r>
      <w:r w:rsidR="00803BF4">
        <w:rPr>
          <w:lang w:val="et-EE"/>
        </w:rPr>
        <w:t xml:space="preserve">      </w:t>
      </w:r>
      <w:r w:rsidRPr="00ED6D24">
        <w:rPr>
          <w:lang w:val="et-EE"/>
        </w:rPr>
        <w:t>G</w:t>
      </w:r>
      <w:r w:rsidR="00803BF4">
        <w:rPr>
          <w:lang w:val="et-EE"/>
        </w:rPr>
        <w:t>P</w:t>
      </w:r>
      <w:r w:rsidRPr="00ED6D24">
        <w:rPr>
          <w:lang w:val="et-EE"/>
        </w:rPr>
        <w:t xml:space="preserve">-osa leht </w:t>
      </w:r>
      <w:r w:rsidR="00167213">
        <w:rPr>
          <w:lang w:val="et-EE"/>
        </w:rPr>
        <w:t>3</w:t>
      </w:r>
    </w:p>
    <w:p w14:paraId="430F9DAE" w14:textId="2E5ADA1E" w:rsidR="00E9449F" w:rsidRPr="00ED6D24" w:rsidRDefault="00E9449F" w:rsidP="00872B73">
      <w:pPr>
        <w:rPr>
          <w:lang w:val="et-EE"/>
        </w:rPr>
      </w:pPr>
      <w:r w:rsidRPr="00ED6D24">
        <w:rPr>
          <w:lang w:val="et-EE"/>
        </w:rPr>
        <w:t>3. Kruntimise I järjekord</w:t>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t xml:space="preserve">    </w:t>
      </w:r>
      <w:r w:rsidR="00537BF2">
        <w:rPr>
          <w:lang w:val="et-EE"/>
        </w:rPr>
        <w:t xml:space="preserve">       </w:t>
      </w:r>
      <w:r w:rsidR="00803BF4">
        <w:rPr>
          <w:lang w:val="et-EE"/>
        </w:rPr>
        <w:t xml:space="preserve">      </w:t>
      </w:r>
      <w:r w:rsidRPr="00ED6D24">
        <w:rPr>
          <w:lang w:val="et-EE"/>
        </w:rPr>
        <w:t xml:space="preserve">GP-osa leht </w:t>
      </w:r>
      <w:r w:rsidR="00167213">
        <w:rPr>
          <w:lang w:val="et-EE"/>
        </w:rPr>
        <w:t>4</w:t>
      </w:r>
    </w:p>
    <w:p w14:paraId="4920FA2C" w14:textId="1FE1BC73" w:rsidR="00E9449F" w:rsidRPr="00ED6D24" w:rsidRDefault="00E9449F" w:rsidP="00872B73">
      <w:pPr>
        <w:rPr>
          <w:lang w:val="et-EE"/>
        </w:rPr>
      </w:pPr>
      <w:r w:rsidRPr="00ED6D24">
        <w:rPr>
          <w:lang w:val="et-EE"/>
        </w:rPr>
        <w:t>4. Põhijoonis</w:t>
      </w:r>
      <w:r w:rsidR="002529A4" w:rsidRPr="00ED6D24">
        <w:rPr>
          <w:lang w:val="et-EE"/>
        </w:rPr>
        <w:t xml:space="preserve"> </w:t>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t xml:space="preserve">   </w:t>
      </w:r>
      <w:r w:rsidR="00537BF2">
        <w:rPr>
          <w:lang w:val="et-EE"/>
        </w:rPr>
        <w:t xml:space="preserve">                   </w:t>
      </w:r>
      <w:r w:rsidRPr="00ED6D24">
        <w:rPr>
          <w:lang w:val="et-EE"/>
        </w:rPr>
        <w:t xml:space="preserve"> </w:t>
      </w:r>
      <w:r w:rsidR="00803BF4">
        <w:rPr>
          <w:lang w:val="et-EE"/>
        </w:rPr>
        <w:t xml:space="preserve">      </w:t>
      </w:r>
      <w:r w:rsidRPr="00ED6D24">
        <w:rPr>
          <w:lang w:val="et-EE"/>
        </w:rPr>
        <w:t xml:space="preserve">GP-osa leht </w:t>
      </w:r>
      <w:r w:rsidR="00167213">
        <w:rPr>
          <w:lang w:val="et-EE"/>
        </w:rPr>
        <w:t>5</w:t>
      </w:r>
    </w:p>
    <w:p w14:paraId="112A3B49" w14:textId="77777777" w:rsidR="00E9449F" w:rsidRPr="00ED6D24" w:rsidRDefault="00E9449F" w:rsidP="00872B73">
      <w:pPr>
        <w:rPr>
          <w:lang w:val="et-EE"/>
        </w:rPr>
      </w:pPr>
      <w:r w:rsidRPr="00ED6D24">
        <w:rPr>
          <w:lang w:val="et-EE"/>
        </w:rPr>
        <w:t>5. Planeeringualale kavandatut illustreerivad joonised (kokku kahel lehel)</w:t>
      </w:r>
    </w:p>
    <w:p w14:paraId="1C311612" w14:textId="77777777" w:rsidR="00E9449F" w:rsidRPr="00ED6D24" w:rsidRDefault="00E9449F" w:rsidP="00872B73">
      <w:pPr>
        <w:jc w:val="center"/>
        <w:rPr>
          <w:b/>
          <w:bCs/>
          <w:lang w:val="et-EE"/>
        </w:rPr>
      </w:pPr>
    </w:p>
    <w:p w14:paraId="22286D02" w14:textId="77777777" w:rsidR="00E9449F" w:rsidRPr="00ED6D24" w:rsidRDefault="00E9449F" w:rsidP="00872B73">
      <w:pPr>
        <w:jc w:val="center"/>
        <w:rPr>
          <w:b/>
          <w:bCs/>
          <w:lang w:val="et-EE"/>
        </w:rPr>
      </w:pPr>
    </w:p>
    <w:p w14:paraId="03EAAF9C" w14:textId="77777777" w:rsidR="00E9449F" w:rsidRPr="00ED6D24" w:rsidRDefault="00E9449F" w:rsidP="00872B73">
      <w:pPr>
        <w:rPr>
          <w:b/>
          <w:bCs/>
          <w:lang w:val="et-EE"/>
        </w:rPr>
      </w:pPr>
      <w:r w:rsidRPr="00ED6D24">
        <w:rPr>
          <w:b/>
          <w:bCs/>
          <w:lang w:val="et-EE"/>
        </w:rPr>
        <w:t>II TEHNOVÕRKUDE OSA (TV-osa)</w:t>
      </w:r>
    </w:p>
    <w:p w14:paraId="5D5FAAE4" w14:textId="77777777" w:rsidR="00E9449F" w:rsidRPr="00ED6D24" w:rsidRDefault="00E9449F" w:rsidP="00872B73">
      <w:pPr>
        <w:jc w:val="center"/>
        <w:rPr>
          <w:b/>
          <w:bCs/>
          <w:lang w:val="et-EE"/>
        </w:rPr>
      </w:pPr>
    </w:p>
    <w:p w14:paraId="003A8663" w14:textId="77777777" w:rsidR="006B7766" w:rsidRPr="00ED6D24" w:rsidRDefault="006B7766" w:rsidP="00872B73">
      <w:pPr>
        <w:rPr>
          <w:b/>
          <w:bCs/>
          <w:lang w:val="et-EE"/>
        </w:rPr>
      </w:pPr>
    </w:p>
    <w:p w14:paraId="4170863E" w14:textId="315C2BCB" w:rsidR="00E9449F" w:rsidRPr="00ED6D24" w:rsidRDefault="00E9449F" w:rsidP="00872B73">
      <w:pPr>
        <w:rPr>
          <w:lang w:val="et-EE"/>
        </w:rPr>
      </w:pPr>
      <w:r w:rsidRPr="00ED6D24">
        <w:rPr>
          <w:lang w:val="et-EE"/>
        </w:rPr>
        <w:t>1. Tehnovõrkude joonis</w:t>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r>
      <w:r w:rsidRPr="00ED6D24">
        <w:rPr>
          <w:lang w:val="et-EE"/>
        </w:rPr>
        <w:tab/>
        <w:t xml:space="preserve">   </w:t>
      </w:r>
      <w:r w:rsidR="00537BF2">
        <w:rPr>
          <w:lang w:val="et-EE"/>
        </w:rPr>
        <w:t xml:space="preserve">     </w:t>
      </w:r>
      <w:r w:rsidRPr="00ED6D24">
        <w:rPr>
          <w:lang w:val="et-EE"/>
        </w:rPr>
        <w:t xml:space="preserve"> </w:t>
      </w:r>
      <w:r w:rsidR="00193742">
        <w:rPr>
          <w:lang w:val="et-EE"/>
        </w:rPr>
        <w:t xml:space="preserve">        </w:t>
      </w:r>
      <w:r w:rsidRPr="00ED6D24">
        <w:rPr>
          <w:lang w:val="et-EE"/>
        </w:rPr>
        <w:t>TV-osa leht</w:t>
      </w:r>
      <w:r w:rsidR="00167213">
        <w:rPr>
          <w:lang w:val="et-EE"/>
        </w:rPr>
        <w:t xml:space="preserve"> 2</w:t>
      </w:r>
      <w:r w:rsidRPr="00ED6D24">
        <w:rPr>
          <w:lang w:val="et-EE"/>
        </w:rPr>
        <w:t xml:space="preserve"> </w:t>
      </w:r>
    </w:p>
    <w:p w14:paraId="14DAD97C" w14:textId="77777777" w:rsidR="00E9449F" w:rsidRPr="00ED6D24" w:rsidRDefault="00E9449F" w:rsidP="00872B73">
      <w:pPr>
        <w:jc w:val="center"/>
        <w:rPr>
          <w:b/>
          <w:bCs/>
          <w:lang w:val="et-EE"/>
        </w:rPr>
      </w:pPr>
    </w:p>
    <w:p w14:paraId="2AD61F2C" w14:textId="77777777" w:rsidR="00E9449F" w:rsidRPr="00ED6D24" w:rsidRDefault="00E9449F" w:rsidP="00872B73">
      <w:pPr>
        <w:jc w:val="center"/>
        <w:rPr>
          <w:b/>
          <w:bCs/>
          <w:lang w:val="et-EE"/>
        </w:rPr>
      </w:pPr>
    </w:p>
    <w:p w14:paraId="7376AC81" w14:textId="77777777" w:rsidR="00E9449F" w:rsidRPr="00ED6D24" w:rsidRDefault="00E9449F" w:rsidP="00872B73">
      <w:pPr>
        <w:jc w:val="center"/>
        <w:rPr>
          <w:b/>
          <w:bCs/>
          <w:lang w:val="et-EE"/>
        </w:rPr>
      </w:pPr>
    </w:p>
    <w:p w14:paraId="2AC4C2AE" w14:textId="77777777" w:rsidR="00E9449F" w:rsidRPr="00ED6D24" w:rsidRDefault="00E9449F" w:rsidP="00872B73">
      <w:pPr>
        <w:jc w:val="center"/>
        <w:rPr>
          <w:b/>
          <w:bCs/>
          <w:lang w:val="et-EE"/>
        </w:rPr>
      </w:pPr>
    </w:p>
    <w:p w14:paraId="596D63C0" w14:textId="77777777" w:rsidR="00E9449F" w:rsidRPr="00ED6D24" w:rsidRDefault="00E9449F" w:rsidP="00872B73">
      <w:pPr>
        <w:jc w:val="center"/>
        <w:rPr>
          <w:b/>
          <w:bCs/>
          <w:lang w:val="et-EE"/>
        </w:rPr>
      </w:pPr>
    </w:p>
    <w:p w14:paraId="5498B515" w14:textId="77777777" w:rsidR="00E9449F" w:rsidRPr="00ED6D24" w:rsidRDefault="00E9449F" w:rsidP="00872B73">
      <w:pPr>
        <w:jc w:val="center"/>
        <w:rPr>
          <w:b/>
          <w:bCs/>
          <w:lang w:val="et-EE"/>
        </w:rPr>
      </w:pPr>
    </w:p>
    <w:p w14:paraId="664F6C33" w14:textId="77777777" w:rsidR="00E9449F" w:rsidRPr="00ED6D24" w:rsidRDefault="00E9449F" w:rsidP="00872B73">
      <w:pPr>
        <w:jc w:val="center"/>
        <w:rPr>
          <w:b/>
          <w:bCs/>
          <w:lang w:val="et-EE"/>
        </w:rPr>
      </w:pPr>
    </w:p>
    <w:p w14:paraId="7AFF8C8D" w14:textId="77777777" w:rsidR="006B7766" w:rsidRPr="00ED6D24" w:rsidRDefault="006B7766" w:rsidP="00872B73">
      <w:pPr>
        <w:jc w:val="center"/>
        <w:rPr>
          <w:b/>
          <w:bCs/>
          <w:lang w:val="et-EE"/>
        </w:rPr>
      </w:pPr>
    </w:p>
    <w:p w14:paraId="0FF6D4E5" w14:textId="77777777" w:rsidR="00E9449F" w:rsidRPr="00ED6D24" w:rsidRDefault="00E9449F" w:rsidP="00872B73">
      <w:pPr>
        <w:jc w:val="center"/>
        <w:rPr>
          <w:b/>
          <w:bCs/>
          <w:lang w:val="et-EE"/>
        </w:rPr>
      </w:pPr>
    </w:p>
    <w:p w14:paraId="0B520C0B" w14:textId="77777777" w:rsidR="00E9449F" w:rsidRPr="00ED6D24" w:rsidRDefault="00E9449F" w:rsidP="00872B73">
      <w:pPr>
        <w:jc w:val="center"/>
        <w:rPr>
          <w:b/>
          <w:bCs/>
          <w:lang w:val="et-EE"/>
        </w:rPr>
      </w:pPr>
    </w:p>
    <w:p w14:paraId="65A4B3F9" w14:textId="77777777" w:rsidR="00E9449F" w:rsidRPr="00ED6D24" w:rsidRDefault="00E9449F" w:rsidP="00872B73">
      <w:pPr>
        <w:jc w:val="center"/>
        <w:rPr>
          <w:b/>
          <w:bCs/>
          <w:lang w:val="et-EE"/>
        </w:rPr>
      </w:pPr>
    </w:p>
    <w:p w14:paraId="7A993736" w14:textId="77777777" w:rsidR="00E9449F" w:rsidRPr="00ED6D24" w:rsidRDefault="00E9449F" w:rsidP="00872B73">
      <w:pPr>
        <w:jc w:val="center"/>
        <w:rPr>
          <w:b/>
          <w:bCs/>
          <w:lang w:val="et-EE"/>
        </w:rPr>
      </w:pPr>
    </w:p>
    <w:p w14:paraId="62E81810" w14:textId="77777777" w:rsidR="00E9449F" w:rsidRPr="00ED6D24" w:rsidRDefault="00E9449F" w:rsidP="00872B73">
      <w:pPr>
        <w:jc w:val="center"/>
        <w:rPr>
          <w:b/>
          <w:bCs/>
          <w:lang w:val="et-EE"/>
        </w:rPr>
      </w:pPr>
    </w:p>
    <w:p w14:paraId="7CF00AFB" w14:textId="77777777" w:rsidR="00E9449F" w:rsidRPr="00ED6D24" w:rsidRDefault="00E9449F" w:rsidP="00872B73">
      <w:pPr>
        <w:jc w:val="center"/>
        <w:rPr>
          <w:b/>
          <w:bCs/>
          <w:lang w:val="et-EE"/>
        </w:rPr>
      </w:pPr>
    </w:p>
    <w:p w14:paraId="1FE231FA" w14:textId="77777777" w:rsidR="00E9449F" w:rsidRPr="00ED6D24" w:rsidRDefault="00E9449F" w:rsidP="00872B73">
      <w:pPr>
        <w:jc w:val="center"/>
        <w:rPr>
          <w:b/>
          <w:bCs/>
          <w:lang w:val="et-EE"/>
        </w:rPr>
      </w:pPr>
    </w:p>
    <w:p w14:paraId="43A401C9" w14:textId="77777777" w:rsidR="00E9449F" w:rsidRPr="00ED6D24" w:rsidRDefault="00E9449F" w:rsidP="00872B73">
      <w:pPr>
        <w:jc w:val="center"/>
        <w:rPr>
          <w:b/>
          <w:bCs/>
          <w:lang w:val="et-EE"/>
        </w:rPr>
      </w:pPr>
    </w:p>
    <w:p w14:paraId="05E55E2E" w14:textId="77777777" w:rsidR="00E9449F" w:rsidRPr="00ED6D24" w:rsidRDefault="00E9449F" w:rsidP="00872B73">
      <w:pPr>
        <w:jc w:val="center"/>
        <w:rPr>
          <w:b/>
          <w:bCs/>
          <w:lang w:val="et-EE"/>
        </w:rPr>
      </w:pPr>
    </w:p>
    <w:p w14:paraId="192F6C5A" w14:textId="77777777" w:rsidR="00537BF2" w:rsidRDefault="00537BF2" w:rsidP="00872B73">
      <w:pPr>
        <w:jc w:val="center"/>
        <w:rPr>
          <w:b/>
          <w:bCs/>
          <w:lang w:val="et-EE"/>
        </w:rPr>
      </w:pPr>
    </w:p>
    <w:p w14:paraId="335589AB" w14:textId="77777777" w:rsidR="00537BF2" w:rsidRDefault="00537BF2" w:rsidP="00872B73">
      <w:pPr>
        <w:jc w:val="center"/>
        <w:rPr>
          <w:b/>
          <w:bCs/>
          <w:lang w:val="et-EE"/>
        </w:rPr>
      </w:pPr>
    </w:p>
    <w:p w14:paraId="5584022C" w14:textId="77777777" w:rsidR="00537BF2" w:rsidRDefault="00537BF2" w:rsidP="00872B73">
      <w:pPr>
        <w:jc w:val="center"/>
        <w:rPr>
          <w:b/>
          <w:bCs/>
          <w:lang w:val="et-EE"/>
        </w:rPr>
      </w:pPr>
    </w:p>
    <w:p w14:paraId="6EE52F82" w14:textId="77777777" w:rsidR="00537BF2" w:rsidRDefault="00537BF2" w:rsidP="00872B73">
      <w:pPr>
        <w:jc w:val="center"/>
        <w:rPr>
          <w:b/>
          <w:bCs/>
          <w:lang w:val="et-EE"/>
        </w:rPr>
      </w:pPr>
    </w:p>
    <w:p w14:paraId="1C4D00AE" w14:textId="77777777" w:rsidR="00537BF2" w:rsidRDefault="00537BF2" w:rsidP="00872B73">
      <w:pPr>
        <w:jc w:val="center"/>
        <w:rPr>
          <w:b/>
          <w:bCs/>
          <w:lang w:val="et-EE"/>
        </w:rPr>
      </w:pPr>
    </w:p>
    <w:p w14:paraId="4C6C3038" w14:textId="77777777" w:rsidR="00537BF2" w:rsidRDefault="00537BF2" w:rsidP="00872B73">
      <w:pPr>
        <w:jc w:val="center"/>
        <w:rPr>
          <w:b/>
          <w:bCs/>
          <w:lang w:val="et-EE"/>
        </w:rPr>
      </w:pPr>
    </w:p>
    <w:p w14:paraId="4A8EE52B" w14:textId="77777777" w:rsidR="00537BF2" w:rsidRDefault="00537BF2" w:rsidP="00872B73">
      <w:pPr>
        <w:jc w:val="center"/>
        <w:rPr>
          <w:b/>
          <w:bCs/>
          <w:lang w:val="et-EE"/>
        </w:rPr>
      </w:pPr>
    </w:p>
    <w:p w14:paraId="30DC1FAE" w14:textId="77777777" w:rsidR="00537BF2" w:rsidRDefault="00537BF2" w:rsidP="00872B73">
      <w:pPr>
        <w:jc w:val="center"/>
        <w:rPr>
          <w:b/>
          <w:bCs/>
          <w:lang w:val="et-EE"/>
        </w:rPr>
      </w:pPr>
    </w:p>
    <w:p w14:paraId="3F717BE5" w14:textId="77777777" w:rsidR="00537BF2" w:rsidRDefault="00537BF2" w:rsidP="00872B73">
      <w:pPr>
        <w:jc w:val="center"/>
        <w:rPr>
          <w:b/>
          <w:bCs/>
          <w:lang w:val="et-EE"/>
        </w:rPr>
      </w:pPr>
    </w:p>
    <w:p w14:paraId="59BD2818" w14:textId="77777777" w:rsidR="00537BF2" w:rsidRDefault="00537BF2" w:rsidP="00872B73">
      <w:pPr>
        <w:jc w:val="center"/>
        <w:rPr>
          <w:b/>
          <w:bCs/>
          <w:lang w:val="et-EE"/>
        </w:rPr>
      </w:pPr>
    </w:p>
    <w:p w14:paraId="54DA9435" w14:textId="77777777" w:rsidR="00537BF2" w:rsidRDefault="00537BF2" w:rsidP="00872B73">
      <w:pPr>
        <w:jc w:val="center"/>
        <w:rPr>
          <w:b/>
          <w:bCs/>
          <w:lang w:val="et-EE"/>
        </w:rPr>
      </w:pPr>
    </w:p>
    <w:p w14:paraId="736B9456" w14:textId="77777777" w:rsidR="00537BF2" w:rsidRDefault="00537BF2" w:rsidP="00872B73">
      <w:pPr>
        <w:jc w:val="center"/>
        <w:rPr>
          <w:b/>
          <w:bCs/>
          <w:lang w:val="et-EE"/>
        </w:rPr>
      </w:pPr>
    </w:p>
    <w:p w14:paraId="3FE4B556" w14:textId="77777777" w:rsidR="00537BF2" w:rsidRDefault="00537BF2" w:rsidP="00872B73">
      <w:pPr>
        <w:jc w:val="center"/>
        <w:rPr>
          <w:b/>
          <w:bCs/>
          <w:lang w:val="et-EE"/>
        </w:rPr>
      </w:pPr>
    </w:p>
    <w:p w14:paraId="56E6CF07" w14:textId="77777777" w:rsidR="00537BF2" w:rsidRDefault="00537BF2" w:rsidP="00872B73">
      <w:pPr>
        <w:jc w:val="center"/>
        <w:rPr>
          <w:b/>
          <w:bCs/>
          <w:lang w:val="et-EE"/>
        </w:rPr>
      </w:pPr>
    </w:p>
    <w:p w14:paraId="14A7BBA3" w14:textId="77777777" w:rsidR="00537BF2" w:rsidRDefault="00537BF2" w:rsidP="00872B73">
      <w:pPr>
        <w:jc w:val="center"/>
        <w:rPr>
          <w:b/>
          <w:bCs/>
          <w:lang w:val="et-EE"/>
        </w:rPr>
      </w:pPr>
    </w:p>
    <w:p w14:paraId="1ED8EBB4" w14:textId="77777777" w:rsidR="00193742" w:rsidRDefault="00193742" w:rsidP="00872B73">
      <w:pPr>
        <w:jc w:val="center"/>
        <w:rPr>
          <w:b/>
          <w:bCs/>
          <w:lang w:val="et-EE"/>
        </w:rPr>
      </w:pPr>
    </w:p>
    <w:p w14:paraId="0EA7388F" w14:textId="77777777" w:rsidR="00193742" w:rsidRDefault="00193742" w:rsidP="00872B73">
      <w:pPr>
        <w:jc w:val="center"/>
        <w:rPr>
          <w:b/>
          <w:bCs/>
          <w:lang w:val="et-EE"/>
        </w:rPr>
      </w:pPr>
    </w:p>
    <w:p w14:paraId="1BB37981" w14:textId="77777777" w:rsidR="00EA464A" w:rsidRDefault="00EA464A" w:rsidP="00872B73">
      <w:pPr>
        <w:jc w:val="center"/>
        <w:rPr>
          <w:b/>
          <w:bCs/>
          <w:lang w:val="et-EE"/>
        </w:rPr>
      </w:pPr>
    </w:p>
    <w:p w14:paraId="1992568C" w14:textId="77777777" w:rsidR="00F57780" w:rsidRDefault="00F57780" w:rsidP="00872B73">
      <w:pPr>
        <w:jc w:val="center"/>
        <w:rPr>
          <w:b/>
          <w:bCs/>
          <w:lang w:val="et-EE"/>
        </w:rPr>
      </w:pPr>
    </w:p>
    <w:p w14:paraId="27582B27" w14:textId="77777777" w:rsidR="00A35D38" w:rsidRDefault="00A35D38" w:rsidP="00872B73">
      <w:pPr>
        <w:jc w:val="center"/>
        <w:rPr>
          <w:b/>
          <w:bCs/>
          <w:lang w:val="et-EE"/>
        </w:rPr>
      </w:pPr>
    </w:p>
    <w:p w14:paraId="4B5ABC3D" w14:textId="77197987" w:rsidR="00E9449F" w:rsidRPr="00ED6D24" w:rsidRDefault="00E9449F" w:rsidP="00872B73">
      <w:pPr>
        <w:jc w:val="center"/>
        <w:rPr>
          <w:b/>
          <w:bCs/>
          <w:lang w:val="et-EE"/>
        </w:rPr>
      </w:pPr>
      <w:r w:rsidRPr="00ED6D24">
        <w:rPr>
          <w:b/>
          <w:bCs/>
          <w:lang w:val="et-EE"/>
        </w:rPr>
        <w:t>SELETUSKIRI</w:t>
      </w:r>
    </w:p>
    <w:p w14:paraId="5F584D57" w14:textId="418E0A2A" w:rsidR="00E9449F" w:rsidRPr="00ED6D24" w:rsidRDefault="00E9449F" w:rsidP="00872B73">
      <w:pPr>
        <w:jc w:val="center"/>
        <w:rPr>
          <w:b/>
          <w:bCs/>
          <w:lang w:val="et-EE"/>
        </w:rPr>
      </w:pPr>
      <w:r w:rsidRPr="00ED6D24">
        <w:rPr>
          <w:b/>
          <w:bCs/>
          <w:lang w:val="et-EE"/>
        </w:rPr>
        <w:t xml:space="preserve">Tori valla Tammiste küla Ojapealse tee 1 ja Ojapealse tee 3 </w:t>
      </w:r>
      <w:r w:rsidR="001003A9" w:rsidRPr="00ED6D24">
        <w:rPr>
          <w:b/>
          <w:bCs/>
          <w:lang w:val="et-EE"/>
        </w:rPr>
        <w:t>kinnistute</w:t>
      </w:r>
    </w:p>
    <w:p w14:paraId="599BE429" w14:textId="77777777" w:rsidR="00E9449F" w:rsidRPr="00ED6D24" w:rsidRDefault="00E9449F" w:rsidP="00872B73">
      <w:pPr>
        <w:jc w:val="center"/>
        <w:rPr>
          <w:b/>
          <w:bCs/>
          <w:lang w:val="et-EE"/>
        </w:rPr>
      </w:pPr>
      <w:r w:rsidRPr="00ED6D24">
        <w:rPr>
          <w:b/>
          <w:bCs/>
          <w:lang w:val="et-EE"/>
        </w:rPr>
        <w:t>detailplaneeringu juurde</w:t>
      </w:r>
    </w:p>
    <w:p w14:paraId="4C8CE5C4" w14:textId="77777777" w:rsidR="00E9449F" w:rsidRPr="00ED6D24" w:rsidRDefault="00E9449F" w:rsidP="00872B73">
      <w:pPr>
        <w:jc w:val="center"/>
        <w:rPr>
          <w:b/>
          <w:bCs/>
          <w:lang w:val="et-EE"/>
        </w:rPr>
      </w:pPr>
    </w:p>
    <w:p w14:paraId="5457671E" w14:textId="77777777" w:rsidR="00E9449F" w:rsidRPr="00ED6D24" w:rsidRDefault="00E9449F" w:rsidP="00872B73">
      <w:pPr>
        <w:jc w:val="center"/>
        <w:rPr>
          <w:b/>
          <w:bCs/>
          <w:lang w:val="et-EE"/>
        </w:rPr>
      </w:pPr>
    </w:p>
    <w:p w14:paraId="381BDEB6" w14:textId="77777777" w:rsidR="00E9449F" w:rsidRPr="00537BF2" w:rsidRDefault="00E9449F" w:rsidP="00872B73">
      <w:pPr>
        <w:rPr>
          <w:b/>
          <w:bCs/>
          <w:u w:val="single"/>
          <w:lang w:val="et-EE"/>
        </w:rPr>
      </w:pPr>
      <w:r w:rsidRPr="00537BF2">
        <w:rPr>
          <w:b/>
          <w:bCs/>
          <w:u w:val="single"/>
          <w:lang w:val="et-EE"/>
        </w:rPr>
        <w:t>1. Detailplaneeringu koostamise alused</w:t>
      </w:r>
    </w:p>
    <w:p w14:paraId="3343A1B9" w14:textId="77777777" w:rsidR="00537BF2" w:rsidRDefault="00537BF2" w:rsidP="00872B73">
      <w:pPr>
        <w:jc w:val="both"/>
        <w:rPr>
          <w:b/>
          <w:bCs/>
          <w:lang w:val="et-EE"/>
        </w:rPr>
      </w:pPr>
    </w:p>
    <w:p w14:paraId="155B44D4" w14:textId="2C481D6C" w:rsidR="00E82692" w:rsidRDefault="00E9449F" w:rsidP="00872B73">
      <w:pPr>
        <w:jc w:val="both"/>
        <w:rPr>
          <w:lang w:val="et-EE"/>
        </w:rPr>
      </w:pPr>
      <w:r w:rsidRPr="00B267DF">
        <w:rPr>
          <w:lang w:val="et-EE"/>
        </w:rPr>
        <w:t>Käesoleva detailplaneeringu</w:t>
      </w:r>
      <w:r w:rsidR="006762C7">
        <w:rPr>
          <w:lang w:val="et-EE"/>
        </w:rPr>
        <w:t xml:space="preserve"> algatamise perioodil </w:t>
      </w:r>
      <w:r w:rsidR="009126E7">
        <w:rPr>
          <w:lang w:val="et-EE"/>
        </w:rPr>
        <w:t>asusid</w:t>
      </w:r>
      <w:r w:rsidR="00E82692">
        <w:rPr>
          <w:lang w:val="et-EE"/>
        </w:rPr>
        <w:t xml:space="preserve"> sellega seotud </w:t>
      </w:r>
      <w:r w:rsidR="003D111B">
        <w:rPr>
          <w:lang w:val="et-EE"/>
        </w:rPr>
        <w:t xml:space="preserve">ja </w:t>
      </w:r>
      <w:r w:rsidR="003D111B" w:rsidRPr="003D111B">
        <w:rPr>
          <w:lang w:val="et-EE"/>
        </w:rPr>
        <w:t>Tori valla Tammiste kül</w:t>
      </w:r>
      <w:r w:rsidR="00E94911">
        <w:rPr>
          <w:lang w:val="et-EE"/>
        </w:rPr>
        <w:t xml:space="preserve">la jääval </w:t>
      </w:r>
      <w:r w:rsidR="00E82692">
        <w:rPr>
          <w:lang w:val="et-EE"/>
        </w:rPr>
        <w:t xml:space="preserve">planeeringualal registriosa </w:t>
      </w:r>
      <w:r w:rsidR="00837D8C">
        <w:rPr>
          <w:lang w:val="et-EE"/>
        </w:rPr>
        <w:t xml:space="preserve">numbriga 3452906 kinnistu </w:t>
      </w:r>
      <w:r w:rsidR="00837D8C" w:rsidRPr="00837D8C">
        <w:rPr>
          <w:lang w:val="et-EE"/>
        </w:rPr>
        <w:t>Ojapealse tee 1 ja Ojapealse tee 3 k</w:t>
      </w:r>
      <w:r w:rsidR="00837D8C">
        <w:rPr>
          <w:lang w:val="et-EE"/>
        </w:rPr>
        <w:t xml:space="preserve">atastriüksused </w:t>
      </w:r>
      <w:bookmarkStart w:id="2" w:name="_Hlk195601930"/>
      <w:r w:rsidR="00837D8C" w:rsidRPr="00837D8C">
        <w:rPr>
          <w:lang w:val="et-EE"/>
        </w:rPr>
        <w:t>(katastritunnustega vastavalt 73001:008:1829 ja 73001:008:1830)</w:t>
      </w:r>
      <w:r w:rsidR="00BF027B">
        <w:rPr>
          <w:lang w:val="et-EE"/>
        </w:rPr>
        <w:t xml:space="preserve"> </w:t>
      </w:r>
      <w:bookmarkEnd w:id="2"/>
      <w:r w:rsidR="00BF027B">
        <w:rPr>
          <w:lang w:val="et-EE"/>
        </w:rPr>
        <w:t>ning</w:t>
      </w:r>
      <w:r w:rsidR="00E94911">
        <w:rPr>
          <w:lang w:val="et-EE"/>
        </w:rPr>
        <w:t xml:space="preserve"> ka </w:t>
      </w:r>
      <w:r w:rsidR="005A2C95">
        <w:rPr>
          <w:lang w:val="et-EE"/>
        </w:rPr>
        <w:t xml:space="preserve">üks </w:t>
      </w:r>
      <w:r w:rsidR="00A873EF">
        <w:rPr>
          <w:lang w:val="et-EE"/>
        </w:rPr>
        <w:t xml:space="preserve">suhteliselt väike </w:t>
      </w:r>
      <w:r w:rsidR="003B01BF">
        <w:rPr>
          <w:lang w:val="et-EE"/>
        </w:rPr>
        <w:t>osa</w:t>
      </w:r>
      <w:r w:rsidR="00A873EF">
        <w:rPr>
          <w:lang w:val="et-EE"/>
        </w:rPr>
        <w:t xml:space="preserve"> </w:t>
      </w:r>
      <w:r w:rsidR="00A873EF" w:rsidRPr="00A873EF">
        <w:rPr>
          <w:lang w:val="et-EE"/>
        </w:rPr>
        <w:t xml:space="preserve">registriosa numbriga </w:t>
      </w:r>
      <w:r w:rsidR="00A873EF">
        <w:rPr>
          <w:lang w:val="et-EE"/>
        </w:rPr>
        <w:t>192</w:t>
      </w:r>
      <w:r w:rsidR="00DA4FFA">
        <w:rPr>
          <w:lang w:val="et-EE"/>
        </w:rPr>
        <w:t xml:space="preserve">25550 </w:t>
      </w:r>
      <w:r w:rsidR="00A873EF">
        <w:rPr>
          <w:lang w:val="et-EE"/>
        </w:rPr>
        <w:t xml:space="preserve">Arukase tee // </w:t>
      </w:r>
      <w:r w:rsidR="003B01BF" w:rsidRPr="003B01BF">
        <w:rPr>
          <w:lang w:val="et-EE"/>
        </w:rPr>
        <w:t>Ojapealse tee</w:t>
      </w:r>
      <w:r w:rsidR="00DA4FFA" w:rsidRPr="00DA4FFA">
        <w:t xml:space="preserve"> </w:t>
      </w:r>
      <w:r w:rsidR="00DA4FFA" w:rsidRPr="00DA4FFA">
        <w:rPr>
          <w:lang w:val="et-EE"/>
        </w:rPr>
        <w:t>kinnistu</w:t>
      </w:r>
      <w:r w:rsidR="00DA4FFA">
        <w:rPr>
          <w:lang w:val="et-EE"/>
        </w:rPr>
        <w:t xml:space="preserve">st </w:t>
      </w:r>
      <w:r w:rsidR="00DA4FFA" w:rsidRPr="00DA4FFA">
        <w:rPr>
          <w:lang w:val="et-EE"/>
        </w:rPr>
        <w:t>(katastri</w:t>
      </w:r>
      <w:r w:rsidR="00E56C28">
        <w:rPr>
          <w:lang w:val="et-EE"/>
        </w:rPr>
        <w:t xml:space="preserve">- </w:t>
      </w:r>
      <w:r w:rsidR="00DA4FFA" w:rsidRPr="00DA4FFA">
        <w:rPr>
          <w:lang w:val="et-EE"/>
        </w:rPr>
        <w:t>tunnusega vastavalt 73001:008:18</w:t>
      </w:r>
      <w:r w:rsidR="00DA4FFA">
        <w:rPr>
          <w:lang w:val="et-EE"/>
        </w:rPr>
        <w:t>41</w:t>
      </w:r>
      <w:r w:rsidR="00DA4FFA" w:rsidRPr="00DA4FFA">
        <w:rPr>
          <w:lang w:val="et-EE"/>
        </w:rPr>
        <w:t>)</w:t>
      </w:r>
      <w:r w:rsidR="00DA4FFA">
        <w:rPr>
          <w:lang w:val="et-EE"/>
        </w:rPr>
        <w:t>.</w:t>
      </w:r>
    </w:p>
    <w:p w14:paraId="76ABA72A" w14:textId="77777777" w:rsidR="00E82692" w:rsidRDefault="00E82692" w:rsidP="00872B73">
      <w:pPr>
        <w:jc w:val="both"/>
        <w:rPr>
          <w:lang w:val="et-EE"/>
        </w:rPr>
      </w:pPr>
    </w:p>
    <w:p w14:paraId="34B168D9" w14:textId="71A4B39C" w:rsidR="001D5E9E" w:rsidRDefault="00A534B3" w:rsidP="00872B73">
      <w:pPr>
        <w:jc w:val="both"/>
        <w:rPr>
          <w:lang w:val="et-EE"/>
        </w:rPr>
      </w:pPr>
      <w:r>
        <w:rPr>
          <w:lang w:val="et-EE"/>
        </w:rPr>
        <w:t>D</w:t>
      </w:r>
      <w:r w:rsidR="00DF2AEC">
        <w:rPr>
          <w:lang w:val="et-EE"/>
        </w:rPr>
        <w:t xml:space="preserve">etailplaneeringu </w:t>
      </w:r>
      <w:r w:rsidR="009E7793">
        <w:rPr>
          <w:lang w:val="et-EE"/>
        </w:rPr>
        <w:t>koostamise</w:t>
      </w:r>
      <w:r w:rsidR="00E865DE">
        <w:rPr>
          <w:lang w:val="et-EE"/>
        </w:rPr>
        <w:t xml:space="preserve"> käigus </w:t>
      </w:r>
      <w:r w:rsidR="00AD7526">
        <w:rPr>
          <w:lang w:val="et-EE"/>
        </w:rPr>
        <w:t xml:space="preserve">muutusid </w:t>
      </w:r>
      <w:r w:rsidR="00C0537B">
        <w:rPr>
          <w:lang w:val="et-EE"/>
        </w:rPr>
        <w:t xml:space="preserve">aga </w:t>
      </w:r>
      <w:r w:rsidR="007A78AB">
        <w:rPr>
          <w:lang w:val="et-EE"/>
        </w:rPr>
        <w:t xml:space="preserve">kõigi kolme </w:t>
      </w:r>
      <w:r w:rsidR="005A2C95">
        <w:rPr>
          <w:lang w:val="et-EE"/>
        </w:rPr>
        <w:t xml:space="preserve">eelpool </w:t>
      </w:r>
      <w:r w:rsidR="00C0537B">
        <w:rPr>
          <w:lang w:val="et-EE"/>
        </w:rPr>
        <w:t>mainitud maaüksuse omandisuhted</w:t>
      </w:r>
      <w:r w:rsidR="00BC6E76">
        <w:rPr>
          <w:lang w:val="et-EE"/>
        </w:rPr>
        <w:t xml:space="preserve"> ning nüüd paiknevad k</w:t>
      </w:r>
      <w:r w:rsidR="00BC6E76" w:rsidRPr="00BC6E76">
        <w:rPr>
          <w:lang w:val="et-EE"/>
        </w:rPr>
        <w:t>äesoleva detailplaneeringu</w:t>
      </w:r>
      <w:r w:rsidR="00BC6E76">
        <w:rPr>
          <w:lang w:val="et-EE"/>
        </w:rPr>
        <w:t xml:space="preserve">ga </w:t>
      </w:r>
      <w:r w:rsidR="00E9449F" w:rsidRPr="00B267DF">
        <w:rPr>
          <w:lang w:val="et-EE"/>
        </w:rPr>
        <w:t>haaratud planeeringuala</w:t>
      </w:r>
      <w:r w:rsidR="00274EB3">
        <w:rPr>
          <w:lang w:val="et-EE"/>
        </w:rPr>
        <w:t xml:space="preserve">l hoopis alljärgnevad </w:t>
      </w:r>
      <w:r w:rsidR="001D5E9E">
        <w:rPr>
          <w:lang w:val="et-EE"/>
        </w:rPr>
        <w:t>maaüksused:</w:t>
      </w:r>
    </w:p>
    <w:p w14:paraId="2469AB89" w14:textId="77777777" w:rsidR="001D5E9E" w:rsidRDefault="001D5E9E" w:rsidP="00872B73">
      <w:pPr>
        <w:jc w:val="both"/>
        <w:rPr>
          <w:lang w:val="et-EE"/>
        </w:rPr>
      </w:pPr>
    </w:p>
    <w:p w14:paraId="22B4676E" w14:textId="77777777" w:rsidR="00CC5512" w:rsidRDefault="001D5E9E" w:rsidP="00444BF5">
      <w:pPr>
        <w:ind w:firstLine="720"/>
        <w:jc w:val="both"/>
        <w:rPr>
          <w:lang w:val="et-EE"/>
        </w:rPr>
      </w:pPr>
      <w:bookmarkStart w:id="3" w:name="_Hlk195602632"/>
      <w:r>
        <w:rPr>
          <w:lang w:val="et-EE"/>
        </w:rPr>
        <w:t xml:space="preserve">- </w:t>
      </w:r>
      <w:r w:rsidR="00BA79B4">
        <w:rPr>
          <w:lang w:val="et-EE"/>
        </w:rPr>
        <w:t xml:space="preserve">registriosa numbriga 25684350 </w:t>
      </w:r>
      <w:r w:rsidR="00444BF5">
        <w:rPr>
          <w:lang w:val="et-EE"/>
        </w:rPr>
        <w:t>Ojapealse tee 1 kinnistu</w:t>
      </w:r>
    </w:p>
    <w:p w14:paraId="1451D25D" w14:textId="7DF0ACDE" w:rsidR="001D5E9E" w:rsidRDefault="00444BF5" w:rsidP="00444BF5">
      <w:pPr>
        <w:ind w:firstLine="720"/>
        <w:jc w:val="both"/>
        <w:rPr>
          <w:lang w:val="et-EE"/>
        </w:rPr>
      </w:pPr>
      <w:r>
        <w:rPr>
          <w:lang w:val="et-EE"/>
        </w:rPr>
        <w:t>(</w:t>
      </w:r>
      <w:r w:rsidRPr="00444BF5">
        <w:rPr>
          <w:lang w:val="et-EE"/>
        </w:rPr>
        <w:t>katastritunnusega</w:t>
      </w:r>
      <w:r>
        <w:rPr>
          <w:lang w:val="et-EE"/>
        </w:rPr>
        <w:t xml:space="preserve"> </w:t>
      </w:r>
      <w:r w:rsidR="00CC5512">
        <w:rPr>
          <w:lang w:val="et-EE"/>
        </w:rPr>
        <w:t>7</w:t>
      </w:r>
      <w:r w:rsidRPr="00444BF5">
        <w:rPr>
          <w:lang w:val="et-EE"/>
        </w:rPr>
        <w:t>3001:008:1829</w:t>
      </w:r>
      <w:r w:rsidR="00CC5512">
        <w:rPr>
          <w:lang w:val="et-EE"/>
        </w:rPr>
        <w:t>);</w:t>
      </w:r>
    </w:p>
    <w:bookmarkEnd w:id="3"/>
    <w:p w14:paraId="732C8A46" w14:textId="77777777" w:rsidR="001D5E9E" w:rsidRDefault="001D5E9E" w:rsidP="00872B73">
      <w:pPr>
        <w:jc w:val="both"/>
        <w:rPr>
          <w:lang w:val="et-EE"/>
        </w:rPr>
      </w:pPr>
    </w:p>
    <w:p w14:paraId="66F669B5" w14:textId="4474E612" w:rsidR="00CC5512" w:rsidRPr="00CC5512" w:rsidRDefault="00CC5512" w:rsidP="00CC5512">
      <w:pPr>
        <w:ind w:firstLine="720"/>
        <w:jc w:val="both"/>
        <w:rPr>
          <w:lang w:val="et-EE"/>
        </w:rPr>
      </w:pPr>
      <w:r w:rsidRPr="00CC5512">
        <w:rPr>
          <w:lang w:val="et-EE"/>
        </w:rPr>
        <w:t>- registriosa numbriga 25684</w:t>
      </w:r>
      <w:r w:rsidR="00DA2966">
        <w:rPr>
          <w:lang w:val="et-EE"/>
        </w:rPr>
        <w:t>4</w:t>
      </w:r>
      <w:r w:rsidRPr="00CC5512">
        <w:rPr>
          <w:lang w:val="et-EE"/>
        </w:rPr>
        <w:t xml:space="preserve">50 Ojapealse tee </w:t>
      </w:r>
      <w:r w:rsidR="00DA2966">
        <w:rPr>
          <w:lang w:val="et-EE"/>
        </w:rPr>
        <w:t>3</w:t>
      </w:r>
      <w:r w:rsidRPr="00CC5512">
        <w:rPr>
          <w:lang w:val="et-EE"/>
        </w:rPr>
        <w:t xml:space="preserve"> kinnistu</w:t>
      </w:r>
    </w:p>
    <w:p w14:paraId="3AFC3FEA" w14:textId="1E551A4D" w:rsidR="00CC5512" w:rsidRDefault="00CC5512" w:rsidP="00CC5512">
      <w:pPr>
        <w:ind w:firstLine="720"/>
        <w:jc w:val="both"/>
        <w:rPr>
          <w:lang w:val="et-EE"/>
        </w:rPr>
      </w:pPr>
      <w:r w:rsidRPr="00CC5512">
        <w:rPr>
          <w:lang w:val="et-EE"/>
        </w:rPr>
        <w:t>(katastritunnusega 73001:008:18</w:t>
      </w:r>
      <w:r w:rsidR="008A71C6">
        <w:rPr>
          <w:lang w:val="et-EE"/>
        </w:rPr>
        <w:t>30</w:t>
      </w:r>
      <w:r w:rsidRPr="00CC5512">
        <w:rPr>
          <w:lang w:val="et-EE"/>
        </w:rPr>
        <w:t>);</w:t>
      </w:r>
    </w:p>
    <w:p w14:paraId="247468E9" w14:textId="77777777" w:rsidR="00CC5512" w:rsidRDefault="00CC5512" w:rsidP="00872B73">
      <w:pPr>
        <w:jc w:val="both"/>
        <w:rPr>
          <w:lang w:val="et-EE"/>
        </w:rPr>
      </w:pPr>
    </w:p>
    <w:p w14:paraId="002EAE25" w14:textId="4F81C4C8" w:rsidR="00DA2966" w:rsidRPr="00DA2966" w:rsidRDefault="00DA2966" w:rsidP="00DA2966">
      <w:pPr>
        <w:ind w:firstLine="720"/>
        <w:jc w:val="both"/>
        <w:rPr>
          <w:lang w:val="et-EE"/>
        </w:rPr>
      </w:pPr>
      <w:r w:rsidRPr="00DA2966">
        <w:rPr>
          <w:lang w:val="et-EE"/>
        </w:rPr>
        <w:t xml:space="preserve">- registriosa numbriga </w:t>
      </w:r>
      <w:r w:rsidR="008A71C6">
        <w:rPr>
          <w:lang w:val="et-EE"/>
        </w:rPr>
        <w:t>257</w:t>
      </w:r>
      <w:r w:rsidR="00046567">
        <w:rPr>
          <w:lang w:val="et-EE"/>
        </w:rPr>
        <w:t>34750</w:t>
      </w:r>
      <w:r w:rsidR="00335948">
        <w:rPr>
          <w:lang w:val="et-EE"/>
        </w:rPr>
        <w:t xml:space="preserve"> </w:t>
      </w:r>
      <w:r w:rsidRPr="00DA2966">
        <w:rPr>
          <w:lang w:val="et-EE"/>
        </w:rPr>
        <w:t xml:space="preserve">Ojapealse tee </w:t>
      </w:r>
      <w:r w:rsidR="001A0864">
        <w:rPr>
          <w:lang w:val="et-EE"/>
        </w:rPr>
        <w:t xml:space="preserve">L1 </w:t>
      </w:r>
      <w:r w:rsidRPr="00DA2966">
        <w:rPr>
          <w:lang w:val="et-EE"/>
        </w:rPr>
        <w:t>kinnistu</w:t>
      </w:r>
    </w:p>
    <w:p w14:paraId="37F0A30D" w14:textId="43A466D8" w:rsidR="00CC5512" w:rsidRDefault="00DA2966" w:rsidP="00DA2966">
      <w:pPr>
        <w:ind w:firstLine="720"/>
        <w:jc w:val="both"/>
        <w:rPr>
          <w:lang w:val="et-EE"/>
        </w:rPr>
      </w:pPr>
      <w:r w:rsidRPr="00DA2966">
        <w:rPr>
          <w:lang w:val="et-EE"/>
        </w:rPr>
        <w:t xml:space="preserve">(katastritunnusega </w:t>
      </w:r>
      <w:r w:rsidR="00335948">
        <w:rPr>
          <w:lang w:val="et-EE"/>
        </w:rPr>
        <w:t>80901</w:t>
      </w:r>
      <w:r w:rsidRPr="00DA2966">
        <w:rPr>
          <w:lang w:val="et-EE"/>
        </w:rPr>
        <w:t>:00</w:t>
      </w:r>
      <w:r w:rsidR="00F03A5A">
        <w:rPr>
          <w:lang w:val="et-EE"/>
        </w:rPr>
        <w:t>1</w:t>
      </w:r>
      <w:r w:rsidRPr="00DA2966">
        <w:rPr>
          <w:lang w:val="et-EE"/>
        </w:rPr>
        <w:t>:1</w:t>
      </w:r>
      <w:r w:rsidR="00F03A5A">
        <w:rPr>
          <w:lang w:val="et-EE"/>
        </w:rPr>
        <w:t>52</w:t>
      </w:r>
      <w:r w:rsidRPr="00DA2966">
        <w:rPr>
          <w:lang w:val="et-EE"/>
        </w:rPr>
        <w:t>8)</w:t>
      </w:r>
    </w:p>
    <w:p w14:paraId="522B8754" w14:textId="77777777" w:rsidR="00CC5512" w:rsidRDefault="00CC5512" w:rsidP="00872B73">
      <w:pPr>
        <w:jc w:val="both"/>
        <w:rPr>
          <w:lang w:val="et-EE"/>
        </w:rPr>
      </w:pPr>
    </w:p>
    <w:p w14:paraId="312BADE9" w14:textId="7BDF8413" w:rsidR="00E9449F" w:rsidRPr="00B267DF" w:rsidRDefault="008B02A3" w:rsidP="00872B73">
      <w:pPr>
        <w:jc w:val="both"/>
        <w:rPr>
          <w:lang w:val="et-EE"/>
        </w:rPr>
      </w:pPr>
      <w:r>
        <w:rPr>
          <w:lang w:val="et-EE"/>
        </w:rPr>
        <w:t>K</w:t>
      </w:r>
      <w:r w:rsidR="00E9449F" w:rsidRPr="00B267DF">
        <w:rPr>
          <w:lang w:val="et-EE"/>
        </w:rPr>
        <w:t xml:space="preserve">õik </w:t>
      </w:r>
      <w:r w:rsidR="00046567">
        <w:rPr>
          <w:lang w:val="et-EE"/>
        </w:rPr>
        <w:t xml:space="preserve">viimati </w:t>
      </w:r>
      <w:r w:rsidR="00874D21" w:rsidRPr="00B267DF">
        <w:rPr>
          <w:lang w:val="et-EE"/>
        </w:rPr>
        <w:t xml:space="preserve">viidatud </w:t>
      </w:r>
      <w:r w:rsidR="00E9449F" w:rsidRPr="00B267DF">
        <w:rPr>
          <w:lang w:val="et-EE"/>
        </w:rPr>
        <w:t>k</w:t>
      </w:r>
      <w:r w:rsidR="00874D21" w:rsidRPr="00B267DF">
        <w:rPr>
          <w:lang w:val="et-EE"/>
        </w:rPr>
        <w:t xml:space="preserve">innistud </w:t>
      </w:r>
      <w:r w:rsidR="00E9449F" w:rsidRPr="00B267DF">
        <w:rPr>
          <w:lang w:val="et-EE"/>
        </w:rPr>
        <w:t xml:space="preserve">on ümbritsetud </w:t>
      </w:r>
      <w:r w:rsidR="005A2C95">
        <w:rPr>
          <w:lang w:val="et-EE"/>
        </w:rPr>
        <w:t xml:space="preserve">vaid </w:t>
      </w:r>
      <w:r w:rsidR="00E9449F" w:rsidRPr="00B267DF">
        <w:rPr>
          <w:lang w:val="et-EE"/>
        </w:rPr>
        <w:t xml:space="preserve">eraomandis olevate maaüksustega. </w:t>
      </w:r>
    </w:p>
    <w:p w14:paraId="73BB7F49" w14:textId="77777777" w:rsidR="00E9449F" w:rsidRPr="00B267DF" w:rsidRDefault="00E9449F" w:rsidP="00872B73">
      <w:pPr>
        <w:jc w:val="both"/>
        <w:rPr>
          <w:lang w:val="et-EE"/>
        </w:rPr>
      </w:pPr>
    </w:p>
    <w:p w14:paraId="7B0F03D5" w14:textId="0787884D" w:rsidR="00E9449F" w:rsidRPr="00B267DF" w:rsidRDefault="00E9449F" w:rsidP="00872B73">
      <w:pPr>
        <w:jc w:val="both"/>
        <w:rPr>
          <w:lang w:val="et-EE"/>
        </w:rPr>
      </w:pPr>
      <w:r w:rsidRPr="00B267DF">
        <w:rPr>
          <w:lang w:val="et-EE"/>
        </w:rPr>
        <w:t>Ojapealse tee 1 ja Ojapealse tee 3 k</w:t>
      </w:r>
      <w:r w:rsidR="008E413C" w:rsidRPr="00B267DF">
        <w:rPr>
          <w:lang w:val="et-EE"/>
        </w:rPr>
        <w:t xml:space="preserve">innistute </w:t>
      </w:r>
      <w:r w:rsidRPr="00B267DF">
        <w:rPr>
          <w:lang w:val="et-EE"/>
        </w:rPr>
        <w:t xml:space="preserve">detailplaneering on algatatud 30. mail 2024. a. Tori Vallavalitsuse korraldusega nr 311. Tori Vallavalitsus muid lähtematerjale (peale korralduse nr 311) </w:t>
      </w:r>
      <w:r w:rsidR="006C5142">
        <w:rPr>
          <w:lang w:val="et-EE"/>
        </w:rPr>
        <w:t xml:space="preserve">viimati viidatud </w:t>
      </w:r>
      <w:r w:rsidRPr="00B267DF">
        <w:rPr>
          <w:lang w:val="et-EE"/>
        </w:rPr>
        <w:t>k</w:t>
      </w:r>
      <w:r w:rsidR="008E413C" w:rsidRPr="00B267DF">
        <w:rPr>
          <w:lang w:val="et-EE"/>
        </w:rPr>
        <w:t xml:space="preserve">innistute </w:t>
      </w:r>
      <w:r w:rsidRPr="00B267DF">
        <w:rPr>
          <w:lang w:val="et-EE"/>
        </w:rPr>
        <w:t>detailplaneeringu koostamiseks väljastanud ei ole.</w:t>
      </w:r>
    </w:p>
    <w:p w14:paraId="0A130D60" w14:textId="77777777" w:rsidR="00E9449F" w:rsidRPr="00B267DF" w:rsidRDefault="00E9449F" w:rsidP="00872B73">
      <w:pPr>
        <w:jc w:val="both"/>
        <w:rPr>
          <w:lang w:val="et-EE"/>
        </w:rPr>
      </w:pPr>
    </w:p>
    <w:p w14:paraId="17F4CD41" w14:textId="761D585A" w:rsidR="00E9449F" w:rsidRPr="00B267DF" w:rsidRDefault="007665B7" w:rsidP="00872B73">
      <w:pPr>
        <w:jc w:val="both"/>
        <w:rPr>
          <w:lang w:val="et-EE"/>
        </w:rPr>
      </w:pPr>
      <w:r>
        <w:rPr>
          <w:lang w:val="et-EE"/>
        </w:rPr>
        <w:t xml:space="preserve">Käesoleva </w:t>
      </w:r>
      <w:r w:rsidR="00E9449F" w:rsidRPr="00B267DF">
        <w:rPr>
          <w:lang w:val="et-EE"/>
        </w:rPr>
        <w:t xml:space="preserve">detailplaneeringu koostamise käigus on tehtud </w:t>
      </w:r>
      <w:r w:rsidR="00B121F2">
        <w:rPr>
          <w:lang w:val="et-EE"/>
        </w:rPr>
        <w:t xml:space="preserve">vajalikus mahus </w:t>
      </w:r>
      <w:r w:rsidR="00E9449F" w:rsidRPr="00B267DF">
        <w:rPr>
          <w:lang w:val="et-EE"/>
        </w:rPr>
        <w:t>koostööd planeeritava</w:t>
      </w:r>
      <w:r w:rsidR="008E413C" w:rsidRPr="00B267DF">
        <w:rPr>
          <w:lang w:val="et-EE"/>
        </w:rPr>
        <w:t>te</w:t>
      </w:r>
      <w:r w:rsidR="00E9449F" w:rsidRPr="00B267DF">
        <w:rPr>
          <w:lang w:val="et-EE"/>
        </w:rPr>
        <w:t xml:space="preserve"> kinnisasja</w:t>
      </w:r>
      <w:r w:rsidR="008E413C" w:rsidRPr="00B267DF">
        <w:rPr>
          <w:lang w:val="et-EE"/>
        </w:rPr>
        <w:t>de</w:t>
      </w:r>
      <w:r w:rsidR="00E9449F" w:rsidRPr="00B267DF">
        <w:rPr>
          <w:lang w:val="et-EE"/>
        </w:rPr>
        <w:t xml:space="preserve"> </w:t>
      </w:r>
      <w:r w:rsidR="008E413C" w:rsidRPr="00B267DF">
        <w:rPr>
          <w:lang w:val="et-EE"/>
        </w:rPr>
        <w:t>ühis</w:t>
      </w:r>
      <w:r w:rsidR="00E9449F" w:rsidRPr="00B267DF">
        <w:rPr>
          <w:lang w:val="et-EE"/>
        </w:rPr>
        <w:t>omanike,</w:t>
      </w:r>
      <w:r w:rsidR="008E413C" w:rsidRPr="00B267DF">
        <w:rPr>
          <w:lang w:val="et-EE"/>
        </w:rPr>
        <w:t xml:space="preserve"> </w:t>
      </w:r>
      <w:r w:rsidR="00E9449F" w:rsidRPr="00B267DF">
        <w:rPr>
          <w:lang w:val="et-EE"/>
        </w:rPr>
        <w:t>Tori Vallavalitsuse ning kõigi 11 (üheteistkümne naabermaaüksuse) omanikega nii, nagu seda näeb ette kehtiva Planeerimisseaduse § 127. Veel on käesoleva detail</w:t>
      </w:r>
      <w:r w:rsidR="00B121F2">
        <w:rPr>
          <w:lang w:val="et-EE"/>
        </w:rPr>
        <w:t xml:space="preserve">- </w:t>
      </w:r>
      <w:r w:rsidR="00E9449F" w:rsidRPr="00B267DF">
        <w:rPr>
          <w:lang w:val="et-EE"/>
        </w:rPr>
        <w:t>planeeringu koostamisel väga tähelepanelikult järgitud nõudmisi, mis on sätestatud Planeerimis</w:t>
      </w:r>
      <w:r w:rsidR="00B121F2">
        <w:rPr>
          <w:lang w:val="et-EE"/>
        </w:rPr>
        <w:t xml:space="preserve">- </w:t>
      </w:r>
      <w:r w:rsidR="00E9449F" w:rsidRPr="00B267DF">
        <w:rPr>
          <w:lang w:val="et-EE"/>
        </w:rPr>
        <w:t xml:space="preserve">seaduse § 12 lõigus 1. Nendest nõudmistest lähtuvalt on järgitud, et nii kõik planeeringualal varem kasutuses olnud alad kui ka kõik seni ebaefektiivselt kasutuses olnud alad oleksid edaspidi igal juhul otstarbekamalt kasutatud. </w:t>
      </w:r>
    </w:p>
    <w:p w14:paraId="257304FD" w14:textId="77777777" w:rsidR="00E9449F" w:rsidRPr="00B267DF" w:rsidRDefault="00E9449F" w:rsidP="00872B73">
      <w:pPr>
        <w:jc w:val="both"/>
        <w:rPr>
          <w:lang w:val="et-EE"/>
        </w:rPr>
      </w:pPr>
    </w:p>
    <w:p w14:paraId="48933799" w14:textId="7BD60D47" w:rsidR="00E9449F" w:rsidRPr="00B267DF" w:rsidRDefault="00E9449F" w:rsidP="00872B73">
      <w:pPr>
        <w:jc w:val="both"/>
        <w:rPr>
          <w:lang w:val="et-EE"/>
        </w:rPr>
      </w:pPr>
      <w:r w:rsidRPr="00B267DF">
        <w:rPr>
          <w:lang w:val="et-EE"/>
        </w:rPr>
        <w:t>Ojapealse tee 1 ja Ojapealse tee 3 k</w:t>
      </w:r>
      <w:r w:rsidR="00367437" w:rsidRPr="00B267DF">
        <w:rPr>
          <w:lang w:val="et-EE"/>
        </w:rPr>
        <w:t xml:space="preserve">innistute </w:t>
      </w:r>
      <w:r w:rsidRPr="00B267DF">
        <w:rPr>
          <w:lang w:val="et-EE"/>
        </w:rPr>
        <w:t xml:space="preserve">detailplaneeringu koostamisel on kasutatud Kirjanurk OÜ poolt 18. märtsil 2025. a.  töö  nr  3479G2  mahus väljastatud L - Est 97  </w:t>
      </w:r>
      <w:r w:rsidR="00862F49">
        <w:rPr>
          <w:lang w:val="et-EE"/>
        </w:rPr>
        <w:t>koordi</w:t>
      </w:r>
      <w:r w:rsidRPr="00B267DF">
        <w:rPr>
          <w:lang w:val="et-EE"/>
        </w:rPr>
        <w:t>naatide süsteemis (kõrgused EH2000 süsteemis) Tori valla Tammiste küla Ojapealse tee L1 ja Ojapealse tee L2 k</w:t>
      </w:r>
      <w:r w:rsidR="00EF3A41">
        <w:rPr>
          <w:lang w:val="et-EE"/>
        </w:rPr>
        <w:t xml:space="preserve">innistute </w:t>
      </w:r>
      <w:r w:rsidR="00970E9F">
        <w:rPr>
          <w:lang w:val="et-EE"/>
        </w:rPr>
        <w:t xml:space="preserve">ja </w:t>
      </w:r>
      <w:r w:rsidRPr="00B267DF">
        <w:rPr>
          <w:lang w:val="et-EE"/>
        </w:rPr>
        <w:t>nende lähiümbruse mõõtkavas M 1:500 vormistatud topo-geodeetilist maa-ala plaani.</w:t>
      </w:r>
    </w:p>
    <w:p w14:paraId="52C8D2AE" w14:textId="77777777" w:rsidR="00E9449F" w:rsidRPr="00B267DF" w:rsidRDefault="00E9449F" w:rsidP="00872B73">
      <w:pPr>
        <w:jc w:val="both"/>
        <w:rPr>
          <w:lang w:val="et-EE"/>
        </w:rPr>
      </w:pPr>
      <w:r w:rsidRPr="00B267DF">
        <w:rPr>
          <w:lang w:val="et-EE"/>
        </w:rPr>
        <w:t xml:space="preserve"> </w:t>
      </w:r>
    </w:p>
    <w:p w14:paraId="7D473ED7" w14:textId="0AFB163F" w:rsidR="00E9449F" w:rsidRDefault="00E9449F" w:rsidP="00872B73">
      <w:pPr>
        <w:jc w:val="both"/>
        <w:rPr>
          <w:lang w:val="et-EE"/>
        </w:rPr>
      </w:pPr>
      <w:r w:rsidRPr="00B267DF">
        <w:rPr>
          <w:lang w:val="et-EE"/>
        </w:rPr>
        <w:t>Kõik Ojapealse tee 1 ja Ojapealse tee 3 k</w:t>
      </w:r>
      <w:r w:rsidR="00C17320" w:rsidRPr="00B267DF">
        <w:rPr>
          <w:lang w:val="et-EE"/>
        </w:rPr>
        <w:t xml:space="preserve">innistute </w:t>
      </w:r>
      <w:r w:rsidRPr="00B267DF">
        <w:rPr>
          <w:lang w:val="et-EE"/>
        </w:rPr>
        <w:t>detailplaneeringu koostamisel vajalikuks osutunud lähtematerjalid on paigutatud nummerdatud lisadena eraldivormistatud lähtematerjalide köitesse.</w:t>
      </w:r>
    </w:p>
    <w:p w14:paraId="4500B0A5" w14:textId="77777777" w:rsidR="00A35D38" w:rsidRDefault="00A35D38" w:rsidP="00872B73">
      <w:pPr>
        <w:jc w:val="both"/>
        <w:rPr>
          <w:lang w:val="et-EE"/>
        </w:rPr>
      </w:pPr>
    </w:p>
    <w:p w14:paraId="4DA1CF2F" w14:textId="77777777" w:rsidR="00A35D38" w:rsidRDefault="00A35D38" w:rsidP="00872B73">
      <w:pPr>
        <w:jc w:val="both"/>
        <w:rPr>
          <w:lang w:val="et-EE"/>
        </w:rPr>
      </w:pPr>
    </w:p>
    <w:p w14:paraId="66B163DC" w14:textId="5AB42FFC" w:rsidR="00E9449F" w:rsidRPr="00B267DF" w:rsidRDefault="00E9449F" w:rsidP="00872B73">
      <w:pPr>
        <w:jc w:val="both"/>
        <w:rPr>
          <w:lang w:val="et-EE"/>
        </w:rPr>
      </w:pPr>
      <w:r w:rsidRPr="00B267DF">
        <w:rPr>
          <w:lang w:val="et-EE"/>
        </w:rPr>
        <w:t>Ojapealse tee 1 ja Ojapealse tee 3 k</w:t>
      </w:r>
      <w:r w:rsidR="00215BF8" w:rsidRPr="00B267DF">
        <w:rPr>
          <w:lang w:val="et-EE"/>
        </w:rPr>
        <w:t xml:space="preserve">innistute </w:t>
      </w:r>
      <w:r w:rsidRPr="00B267DF">
        <w:rPr>
          <w:lang w:val="et-EE"/>
        </w:rPr>
        <w:t>detail planeeringu koostamisel on tuginetud veel:</w:t>
      </w:r>
    </w:p>
    <w:p w14:paraId="523E70F8" w14:textId="77777777" w:rsidR="00786B5E" w:rsidRPr="00B267DF" w:rsidRDefault="00786B5E" w:rsidP="00872B73">
      <w:pPr>
        <w:jc w:val="both"/>
        <w:rPr>
          <w:lang w:val="et-EE"/>
        </w:rPr>
      </w:pPr>
    </w:p>
    <w:p w14:paraId="3CA2CD78" w14:textId="77777777" w:rsidR="00E9449F" w:rsidRPr="00B267DF" w:rsidRDefault="00E9449F" w:rsidP="00BE3771">
      <w:pPr>
        <w:ind w:firstLine="720"/>
        <w:rPr>
          <w:lang w:val="et-EE"/>
        </w:rPr>
      </w:pPr>
      <w:r w:rsidRPr="00B267DF">
        <w:rPr>
          <w:lang w:val="et-EE"/>
        </w:rPr>
        <w:t>- kehtivale Planeerimisseadusele;</w:t>
      </w:r>
    </w:p>
    <w:p w14:paraId="4CB146B7" w14:textId="77777777" w:rsidR="00E9449F" w:rsidRPr="00B267DF" w:rsidRDefault="00E9449F" w:rsidP="00BE3771">
      <w:pPr>
        <w:ind w:firstLine="720"/>
        <w:rPr>
          <w:lang w:val="et-EE"/>
        </w:rPr>
      </w:pPr>
      <w:r w:rsidRPr="00B267DF">
        <w:rPr>
          <w:lang w:val="et-EE"/>
        </w:rPr>
        <w:t>- kehtivale Ehitusseadustikule;</w:t>
      </w:r>
    </w:p>
    <w:p w14:paraId="47F2B751" w14:textId="77777777" w:rsidR="00E9449F" w:rsidRPr="00B267DF" w:rsidRDefault="00E9449F" w:rsidP="00BE3771">
      <w:pPr>
        <w:ind w:firstLine="720"/>
        <w:rPr>
          <w:lang w:val="et-EE"/>
        </w:rPr>
      </w:pPr>
      <w:r w:rsidRPr="00B267DF">
        <w:rPr>
          <w:lang w:val="et-EE"/>
        </w:rPr>
        <w:t>- Eesti Vabariigi Projekteerimisnormidele EPN 17 LINNATÄNAVAD osa 7;</w:t>
      </w:r>
    </w:p>
    <w:p w14:paraId="456F7A4A" w14:textId="77777777" w:rsidR="00E9449F" w:rsidRPr="00B267DF" w:rsidRDefault="00E9449F" w:rsidP="00BE3771">
      <w:pPr>
        <w:ind w:firstLine="720"/>
        <w:rPr>
          <w:lang w:val="et-EE"/>
        </w:rPr>
      </w:pPr>
      <w:r w:rsidRPr="00B267DF">
        <w:rPr>
          <w:lang w:val="et-EE"/>
        </w:rPr>
        <w:t>- Eesti Vabariigi Standardile EVS 843:2016 LINNATÄNAVAD;</w:t>
      </w:r>
    </w:p>
    <w:p w14:paraId="60B336E2" w14:textId="07E89BA1" w:rsidR="00E9449F" w:rsidRPr="00B267DF" w:rsidRDefault="00E9449F" w:rsidP="00BE3771">
      <w:pPr>
        <w:ind w:left="720"/>
        <w:rPr>
          <w:lang w:val="et-EE"/>
        </w:rPr>
      </w:pPr>
      <w:r w:rsidRPr="00B267DF">
        <w:rPr>
          <w:lang w:val="et-EE"/>
        </w:rPr>
        <w:t>- Eesti Vabariigi Standardile EVS 809-1:2002 KURITEGEVUSE ENNETAMINE.</w:t>
      </w:r>
      <w:r w:rsidR="00A4706A">
        <w:rPr>
          <w:lang w:val="et-EE"/>
        </w:rPr>
        <w:t xml:space="preserve"> </w:t>
      </w:r>
      <w:r w:rsidRPr="00B267DF">
        <w:rPr>
          <w:lang w:val="et-EE"/>
        </w:rPr>
        <w:t xml:space="preserve"> Linna</w:t>
      </w:r>
      <w:r w:rsidR="00A4706A">
        <w:rPr>
          <w:lang w:val="et-EE"/>
        </w:rPr>
        <w:t xml:space="preserve">- </w:t>
      </w:r>
      <w:r w:rsidRPr="00B267DF">
        <w:rPr>
          <w:lang w:val="et-EE"/>
        </w:rPr>
        <w:t>planeerimine ja arhitektuur. Osa 1.</w:t>
      </w:r>
      <w:r w:rsidR="00EC4654" w:rsidRPr="00B267DF">
        <w:rPr>
          <w:lang w:val="et-EE"/>
        </w:rPr>
        <w:t xml:space="preserve"> L</w:t>
      </w:r>
      <w:r w:rsidRPr="00B267DF">
        <w:rPr>
          <w:lang w:val="et-EE"/>
        </w:rPr>
        <w:t>innaplaneerimine;</w:t>
      </w:r>
    </w:p>
    <w:p w14:paraId="564D5950" w14:textId="046DE9F9" w:rsidR="00E9449F" w:rsidRPr="00B267DF" w:rsidRDefault="00E9449F" w:rsidP="00BE3771">
      <w:pPr>
        <w:ind w:left="720"/>
        <w:jc w:val="both"/>
        <w:rPr>
          <w:lang w:val="et-EE"/>
        </w:rPr>
      </w:pPr>
      <w:r w:rsidRPr="00B267DF">
        <w:rPr>
          <w:lang w:val="et-EE"/>
        </w:rPr>
        <w:t>- Eesti Vabariigi siseministri poolt 18. veebruaril 2021. a. kehtestatud määrusele nr 10 „Veevõtukoha rajamise, katsetamise, kasutamise, korrashoiu, tähistamise ja teabevahetuse nõuded, tingimused ja kord“;</w:t>
      </w:r>
    </w:p>
    <w:p w14:paraId="70682A66" w14:textId="77777777" w:rsidR="00E9449F" w:rsidRDefault="00E9449F" w:rsidP="00BE3771">
      <w:pPr>
        <w:ind w:left="720"/>
        <w:jc w:val="both"/>
        <w:rPr>
          <w:lang w:val="et-EE"/>
        </w:rPr>
      </w:pPr>
      <w:r w:rsidRPr="00B267DF">
        <w:rPr>
          <w:lang w:val="et-EE"/>
        </w:rPr>
        <w:t>- tolleaegse Sauga Vallavolikogu poolt 05. detsembril 2016. a. vastuvõetud otsusega nr 97 kehtestatud Sauga valla kehtivale üldplaneeringule.</w:t>
      </w:r>
    </w:p>
    <w:p w14:paraId="726C422A" w14:textId="77777777" w:rsidR="00332B58" w:rsidRDefault="00332B58" w:rsidP="00BE3771">
      <w:pPr>
        <w:ind w:left="720"/>
        <w:jc w:val="both"/>
        <w:rPr>
          <w:lang w:val="et-EE"/>
        </w:rPr>
      </w:pPr>
    </w:p>
    <w:p w14:paraId="4DF728E4" w14:textId="77777777" w:rsidR="00332B58" w:rsidRDefault="00332B58" w:rsidP="00BE3771">
      <w:pPr>
        <w:ind w:left="720"/>
        <w:jc w:val="both"/>
        <w:rPr>
          <w:lang w:val="et-EE"/>
        </w:rPr>
      </w:pPr>
    </w:p>
    <w:p w14:paraId="6C92C74F" w14:textId="3A99D79B" w:rsidR="00C20197" w:rsidRPr="00C20197" w:rsidRDefault="00C20197" w:rsidP="00872B73">
      <w:pPr>
        <w:rPr>
          <w:b/>
          <w:bCs/>
          <w:u w:val="single"/>
          <w:lang w:val="et-EE"/>
        </w:rPr>
      </w:pPr>
      <w:r w:rsidRPr="00C20197">
        <w:rPr>
          <w:b/>
          <w:bCs/>
          <w:u w:val="single"/>
          <w:lang w:val="et-EE"/>
        </w:rPr>
        <w:t>2. Detailplaneeringu ülesanded</w:t>
      </w:r>
    </w:p>
    <w:p w14:paraId="55F50A13" w14:textId="77777777" w:rsidR="00C20197" w:rsidRPr="00C20197" w:rsidRDefault="00C20197" w:rsidP="00872B73">
      <w:pPr>
        <w:jc w:val="center"/>
        <w:rPr>
          <w:lang w:val="et-EE"/>
        </w:rPr>
      </w:pPr>
    </w:p>
    <w:p w14:paraId="349055CB" w14:textId="1B17B3CE" w:rsidR="00C20197" w:rsidRPr="00C20197" w:rsidRDefault="00C20197" w:rsidP="00872B73">
      <w:pPr>
        <w:jc w:val="both"/>
        <w:rPr>
          <w:lang w:val="et-EE"/>
        </w:rPr>
      </w:pPr>
      <w:r w:rsidRPr="00C20197">
        <w:rPr>
          <w:lang w:val="et-EE"/>
        </w:rPr>
        <w:t>Eesti Vabariigis on kõik detailplaneeringute koostamisega seotud ülesanded sätestatud kehtivas Planeerimisseaduses (vt § 126). Tori Vallavalitsuse poolt 30. mail 2024. a. antud korralduse nr 311 kohaselt on Ojapealse tee 1 ja Ojapealse tee 3 k</w:t>
      </w:r>
      <w:r>
        <w:rPr>
          <w:lang w:val="et-EE"/>
        </w:rPr>
        <w:t xml:space="preserve">innistute </w:t>
      </w:r>
      <w:r w:rsidRPr="00C20197">
        <w:rPr>
          <w:lang w:val="et-EE"/>
        </w:rPr>
        <w:t>detailplaneeringu koostamise põhi</w:t>
      </w:r>
      <w:r w:rsidR="00332B58">
        <w:rPr>
          <w:lang w:val="et-EE"/>
        </w:rPr>
        <w:t xml:space="preserve">- </w:t>
      </w:r>
      <w:r w:rsidRPr="00C20197">
        <w:rPr>
          <w:lang w:val="et-EE"/>
        </w:rPr>
        <w:t>ülesandeks eelviidatud maaüksustele Sauga valla kehtiva üldplaneeringuga varem määratud väike</w:t>
      </w:r>
      <w:r w:rsidR="00332B58">
        <w:rPr>
          <w:lang w:val="et-EE"/>
        </w:rPr>
        <w:t xml:space="preserve">- </w:t>
      </w:r>
      <w:r w:rsidRPr="00C20197">
        <w:rPr>
          <w:lang w:val="et-EE"/>
        </w:rPr>
        <w:t xml:space="preserve">elamu maa-ala ümber planeerimine. </w:t>
      </w:r>
      <w:r w:rsidR="000B2D87">
        <w:rPr>
          <w:lang w:val="et-EE"/>
        </w:rPr>
        <w:t>Eel</w:t>
      </w:r>
      <w:r w:rsidR="00AD6820">
        <w:rPr>
          <w:lang w:val="et-EE"/>
        </w:rPr>
        <w:t xml:space="preserve">pool </w:t>
      </w:r>
      <w:r w:rsidR="000B2D87">
        <w:rPr>
          <w:lang w:val="et-EE"/>
        </w:rPr>
        <w:t xml:space="preserve">kirjeldatuga </w:t>
      </w:r>
      <w:r w:rsidRPr="00C20197">
        <w:rPr>
          <w:lang w:val="et-EE"/>
        </w:rPr>
        <w:t>seotud planeerimistööde käigus on</w:t>
      </w:r>
      <w:r w:rsidR="00A80B8A">
        <w:rPr>
          <w:lang w:val="et-EE"/>
        </w:rPr>
        <w:t xml:space="preserve"> </w:t>
      </w:r>
      <w:r w:rsidR="00863A9D">
        <w:rPr>
          <w:lang w:val="et-EE"/>
        </w:rPr>
        <w:t>kõige olulisem</w:t>
      </w:r>
      <w:r w:rsidRPr="00C20197">
        <w:rPr>
          <w:lang w:val="et-EE"/>
        </w:rPr>
        <w:t>:</w:t>
      </w:r>
    </w:p>
    <w:p w14:paraId="20380CE3" w14:textId="77777777" w:rsidR="00C20197" w:rsidRPr="00C20197" w:rsidRDefault="00C20197" w:rsidP="00872B73">
      <w:pPr>
        <w:jc w:val="both"/>
        <w:rPr>
          <w:lang w:val="et-EE"/>
        </w:rPr>
      </w:pPr>
    </w:p>
    <w:p w14:paraId="21532686" w14:textId="0AE12EC2" w:rsidR="00C20197" w:rsidRPr="00C20197" w:rsidRDefault="00C20197" w:rsidP="00A80B8A">
      <w:pPr>
        <w:ind w:left="720"/>
        <w:jc w:val="both"/>
        <w:rPr>
          <w:lang w:val="et-EE"/>
        </w:rPr>
      </w:pPr>
      <w:r w:rsidRPr="00C20197">
        <w:rPr>
          <w:lang w:val="et-EE"/>
        </w:rPr>
        <w:t>- Sauga valla kehtiva üldplaneeringuga juba varem määratud väikeelamu maa-ala juht</w:t>
      </w:r>
      <w:r w:rsidR="000B2D87">
        <w:rPr>
          <w:lang w:val="et-EE"/>
        </w:rPr>
        <w:t xml:space="preserve">- </w:t>
      </w:r>
      <w:r w:rsidRPr="00C20197">
        <w:rPr>
          <w:lang w:val="et-EE"/>
        </w:rPr>
        <w:t>otstarbega (EV) alale jääva</w:t>
      </w:r>
      <w:r w:rsidR="000B2D87">
        <w:rPr>
          <w:lang w:val="et-EE"/>
        </w:rPr>
        <w:t xml:space="preserve">te </w:t>
      </w:r>
      <w:r w:rsidRPr="00C20197">
        <w:rPr>
          <w:lang w:val="et-EE"/>
        </w:rPr>
        <w:t>Ojapealse tee 1 ja Ojapealse tee 3 k</w:t>
      </w:r>
      <w:r w:rsidR="000B2D87">
        <w:rPr>
          <w:lang w:val="et-EE"/>
        </w:rPr>
        <w:t>inni</w:t>
      </w:r>
      <w:r w:rsidR="00455530">
        <w:rPr>
          <w:lang w:val="et-EE"/>
        </w:rPr>
        <w:t>stute</w:t>
      </w:r>
      <w:r w:rsidRPr="00C20197">
        <w:rPr>
          <w:lang w:val="et-EE"/>
        </w:rPr>
        <w:t>, millede praegune krundi kasutamise sihtotstarve on 100% ulatuses elamumaa (E), ümber kruntimine kokku kolmeks väiksemaks maaüksuseks nii, et nende kõigi kolme moodustatava</w:t>
      </w:r>
      <w:r w:rsidR="00335BEA">
        <w:rPr>
          <w:lang w:val="et-EE"/>
        </w:rPr>
        <w:t xml:space="preserve"> uue </w:t>
      </w:r>
      <w:r w:rsidRPr="00C20197">
        <w:rPr>
          <w:lang w:val="et-EE"/>
        </w:rPr>
        <w:t>maaüksuse krundi kasutamise sihtotstarve oleks ka edaspidi kogu ulatuses (100%) üksikelamumaa (EP);</w:t>
      </w:r>
    </w:p>
    <w:p w14:paraId="0DF9B627" w14:textId="77777777" w:rsidR="00C20197" w:rsidRPr="00C20197" w:rsidRDefault="00C20197" w:rsidP="00872B73">
      <w:pPr>
        <w:jc w:val="both"/>
        <w:rPr>
          <w:lang w:val="et-EE"/>
        </w:rPr>
      </w:pPr>
    </w:p>
    <w:p w14:paraId="3FCDB6FB" w14:textId="0CF1216E" w:rsidR="00C20197" w:rsidRPr="00C20197" w:rsidRDefault="00C20197" w:rsidP="00A80B8A">
      <w:pPr>
        <w:ind w:left="720"/>
        <w:jc w:val="both"/>
        <w:rPr>
          <w:lang w:val="et-EE"/>
        </w:rPr>
      </w:pPr>
      <w:r w:rsidRPr="00C20197">
        <w:rPr>
          <w:lang w:val="et-EE"/>
        </w:rPr>
        <w:t>- kogu ulatuses üksikelamumaa (EP) sihtotstarbega uutele kruntidele sobivaimate ehitus</w:t>
      </w:r>
      <w:r w:rsidR="00455530">
        <w:rPr>
          <w:lang w:val="et-EE"/>
        </w:rPr>
        <w:t xml:space="preserve">- </w:t>
      </w:r>
      <w:r w:rsidRPr="00C20197">
        <w:rPr>
          <w:lang w:val="et-EE"/>
        </w:rPr>
        <w:t>õiguste välja selgitamine;</w:t>
      </w:r>
    </w:p>
    <w:p w14:paraId="51F19998" w14:textId="77777777" w:rsidR="00C20197" w:rsidRPr="00C20197" w:rsidRDefault="00C20197" w:rsidP="00872B73">
      <w:pPr>
        <w:jc w:val="both"/>
        <w:rPr>
          <w:lang w:val="et-EE"/>
        </w:rPr>
      </w:pPr>
    </w:p>
    <w:p w14:paraId="3C9E30F7" w14:textId="1C03416F" w:rsidR="00C20197" w:rsidRPr="00C20197" w:rsidRDefault="00C20197" w:rsidP="00A80B8A">
      <w:pPr>
        <w:ind w:left="720"/>
        <w:jc w:val="both"/>
        <w:rPr>
          <w:lang w:val="et-EE"/>
        </w:rPr>
      </w:pPr>
      <w:r w:rsidRPr="00C20197">
        <w:rPr>
          <w:lang w:val="et-EE"/>
        </w:rPr>
        <w:t>- kogu ulatuses üksikelamumaa (EP) sihtotstarbega uutele kruntidele püstitatavate hoonete tarvis arhitektuursete ja linnaehituslike tingimuste ning haljastus-, liiklus- ja parkimis</w:t>
      </w:r>
      <w:r w:rsidR="00455530">
        <w:rPr>
          <w:lang w:val="et-EE"/>
        </w:rPr>
        <w:t xml:space="preserve">- </w:t>
      </w:r>
      <w:r w:rsidRPr="00C20197">
        <w:rPr>
          <w:lang w:val="et-EE"/>
        </w:rPr>
        <w:t>lahenduste määramine;</w:t>
      </w:r>
    </w:p>
    <w:p w14:paraId="1BC937EB" w14:textId="77777777" w:rsidR="00C20197" w:rsidRPr="00C20197" w:rsidRDefault="00C20197" w:rsidP="00872B73">
      <w:pPr>
        <w:jc w:val="both"/>
        <w:rPr>
          <w:lang w:val="et-EE"/>
        </w:rPr>
      </w:pPr>
      <w:r w:rsidRPr="00C20197">
        <w:rPr>
          <w:lang w:val="et-EE"/>
        </w:rPr>
        <w:t xml:space="preserve">  </w:t>
      </w:r>
    </w:p>
    <w:p w14:paraId="1172F117" w14:textId="77777777" w:rsidR="00C20197" w:rsidRPr="00C20197" w:rsidRDefault="00C20197" w:rsidP="00A80B8A">
      <w:pPr>
        <w:ind w:left="720"/>
        <w:jc w:val="both"/>
        <w:rPr>
          <w:lang w:val="et-EE"/>
        </w:rPr>
      </w:pPr>
      <w:r w:rsidRPr="00C20197">
        <w:rPr>
          <w:lang w:val="et-EE"/>
        </w:rPr>
        <w:t>- kogu ulatuses üksikelamumaa (EP) sihtotstarbega uutele kruntidele püstitatavate hoonete haldamiseks vajalike tehnovõrkude rajamise võimaluste (sealhulgas ka viimati viidatud võimalustega seotud servituudialade vajaduse) välja selgitamine.</w:t>
      </w:r>
    </w:p>
    <w:p w14:paraId="0197B41C" w14:textId="77777777" w:rsidR="00C20197" w:rsidRPr="00C20197" w:rsidRDefault="00C20197" w:rsidP="00872B73">
      <w:pPr>
        <w:jc w:val="center"/>
        <w:rPr>
          <w:lang w:val="et-EE"/>
        </w:rPr>
      </w:pPr>
    </w:p>
    <w:p w14:paraId="33E544DA" w14:textId="77777777" w:rsidR="00C20197" w:rsidRDefault="00C20197" w:rsidP="00872B73">
      <w:pPr>
        <w:jc w:val="center"/>
        <w:rPr>
          <w:lang w:val="et-EE"/>
        </w:rPr>
      </w:pPr>
    </w:p>
    <w:p w14:paraId="60597A9A" w14:textId="77777777" w:rsidR="00BA234E" w:rsidRPr="00C20197" w:rsidRDefault="00BA234E" w:rsidP="00872B73">
      <w:pPr>
        <w:jc w:val="center"/>
        <w:rPr>
          <w:lang w:val="et-EE"/>
        </w:rPr>
      </w:pPr>
    </w:p>
    <w:p w14:paraId="7D8F3F40" w14:textId="77777777" w:rsidR="00C20197" w:rsidRPr="002768F2" w:rsidRDefault="00C20197" w:rsidP="00872B73">
      <w:pPr>
        <w:rPr>
          <w:b/>
          <w:bCs/>
          <w:u w:val="single"/>
          <w:lang w:val="et-EE"/>
        </w:rPr>
      </w:pPr>
      <w:r w:rsidRPr="002768F2">
        <w:rPr>
          <w:b/>
          <w:bCs/>
          <w:u w:val="single"/>
          <w:lang w:val="et-EE"/>
        </w:rPr>
        <w:t>3. Planeeringuala olemasoleva olukorra kirjeldus</w:t>
      </w:r>
    </w:p>
    <w:p w14:paraId="17F09CA9" w14:textId="77777777" w:rsidR="002768F2" w:rsidRPr="002768F2" w:rsidRDefault="002768F2" w:rsidP="00872B73">
      <w:pPr>
        <w:rPr>
          <w:b/>
          <w:bCs/>
          <w:u w:val="single"/>
          <w:lang w:val="et-EE"/>
        </w:rPr>
      </w:pPr>
    </w:p>
    <w:p w14:paraId="25A88B21" w14:textId="48CDBDA1" w:rsidR="00C20197" w:rsidRPr="002768F2" w:rsidRDefault="00C20197" w:rsidP="00872B73">
      <w:pPr>
        <w:rPr>
          <w:b/>
          <w:bCs/>
          <w:u w:val="single"/>
          <w:lang w:val="et-EE"/>
        </w:rPr>
      </w:pPr>
      <w:r w:rsidRPr="002768F2">
        <w:rPr>
          <w:b/>
          <w:bCs/>
          <w:u w:val="single"/>
          <w:lang w:val="et-EE"/>
        </w:rPr>
        <w:t>3.1. Planeeringuala asukoht</w:t>
      </w:r>
    </w:p>
    <w:p w14:paraId="4DEE2FB4" w14:textId="0C4A3957" w:rsidR="00C20197" w:rsidRDefault="009A253B" w:rsidP="00872B73">
      <w:pPr>
        <w:jc w:val="both"/>
        <w:rPr>
          <w:lang w:val="et-EE"/>
        </w:rPr>
      </w:pPr>
      <w:r>
        <w:rPr>
          <w:lang w:val="et-EE"/>
        </w:rPr>
        <w:t xml:space="preserve">Maa- ja Ruumiameti Geoportaalis sätestatu </w:t>
      </w:r>
      <w:r w:rsidR="00B4371B">
        <w:rPr>
          <w:lang w:val="et-EE"/>
        </w:rPr>
        <w:t xml:space="preserve">kohaselt moodustavad käesoleva </w:t>
      </w:r>
      <w:r w:rsidR="00C20197" w:rsidRPr="00C20197">
        <w:rPr>
          <w:lang w:val="et-EE"/>
        </w:rPr>
        <w:t>detailplaneeringuga haaratud planeeringuala</w:t>
      </w:r>
      <w:r w:rsidR="00B4371B">
        <w:rPr>
          <w:lang w:val="et-EE"/>
        </w:rPr>
        <w:t xml:space="preserve"> </w:t>
      </w:r>
      <w:r w:rsidR="00C20197" w:rsidRPr="00C20197">
        <w:rPr>
          <w:lang w:val="et-EE"/>
        </w:rPr>
        <w:t>2074 m</w:t>
      </w:r>
      <w:r w:rsidR="00C20197" w:rsidRPr="00733802">
        <w:rPr>
          <w:b/>
          <w:bCs/>
          <w:vertAlign w:val="superscript"/>
          <w:lang w:val="et-EE"/>
        </w:rPr>
        <w:t>2</w:t>
      </w:r>
      <w:r w:rsidR="00C20197" w:rsidRPr="00C20197">
        <w:rPr>
          <w:lang w:val="et-EE"/>
        </w:rPr>
        <w:t xml:space="preserve"> suurune Ojapealse tee 1 k</w:t>
      </w:r>
      <w:r w:rsidR="00733802">
        <w:rPr>
          <w:lang w:val="et-EE"/>
        </w:rPr>
        <w:t xml:space="preserve">innistu </w:t>
      </w:r>
      <w:r w:rsidR="00876DA4">
        <w:rPr>
          <w:lang w:val="et-EE"/>
        </w:rPr>
        <w:t xml:space="preserve">ning </w:t>
      </w:r>
      <w:r w:rsidR="00C20197" w:rsidRPr="00C20197">
        <w:rPr>
          <w:lang w:val="et-EE"/>
        </w:rPr>
        <w:t>2360 m</w:t>
      </w:r>
      <w:r w:rsidR="00C20197" w:rsidRPr="002D072F">
        <w:rPr>
          <w:b/>
          <w:bCs/>
          <w:vertAlign w:val="superscript"/>
          <w:lang w:val="et-EE"/>
        </w:rPr>
        <w:t>2</w:t>
      </w:r>
      <w:r w:rsidR="00C20197" w:rsidRPr="00C20197">
        <w:rPr>
          <w:lang w:val="et-EE"/>
        </w:rPr>
        <w:t xml:space="preserve"> suurune Ojapealse tee 3 k</w:t>
      </w:r>
      <w:r w:rsidR="002D072F">
        <w:rPr>
          <w:lang w:val="et-EE"/>
        </w:rPr>
        <w:t xml:space="preserve">innistu </w:t>
      </w:r>
      <w:r w:rsidR="00876DA4">
        <w:rPr>
          <w:lang w:val="et-EE"/>
        </w:rPr>
        <w:t xml:space="preserve">ja </w:t>
      </w:r>
      <w:bookmarkStart w:id="4" w:name="_Hlk195105890"/>
      <w:r w:rsidR="00E227AC" w:rsidRPr="00E227AC">
        <w:rPr>
          <w:lang w:val="et-EE"/>
        </w:rPr>
        <w:t>3041 m</w:t>
      </w:r>
      <w:r w:rsidR="00E227AC" w:rsidRPr="00E227AC">
        <w:rPr>
          <w:b/>
          <w:bCs/>
          <w:vertAlign w:val="superscript"/>
          <w:lang w:val="et-EE"/>
        </w:rPr>
        <w:t>2</w:t>
      </w:r>
      <w:r w:rsidR="00E227AC" w:rsidRPr="00E227AC">
        <w:rPr>
          <w:lang w:val="et-EE"/>
        </w:rPr>
        <w:t xml:space="preserve"> suurune</w:t>
      </w:r>
      <w:r w:rsidR="009279D6">
        <w:rPr>
          <w:lang w:val="et-EE"/>
        </w:rPr>
        <w:t xml:space="preserve"> </w:t>
      </w:r>
      <w:bookmarkEnd w:id="4"/>
      <w:r w:rsidR="00C20197" w:rsidRPr="00C20197">
        <w:rPr>
          <w:lang w:val="et-EE"/>
        </w:rPr>
        <w:t>Ojapealse tee L1</w:t>
      </w:r>
      <w:r w:rsidR="006364B4">
        <w:rPr>
          <w:lang w:val="et-EE"/>
        </w:rPr>
        <w:t xml:space="preserve"> kinnistu</w:t>
      </w:r>
      <w:r w:rsidR="009C242F">
        <w:rPr>
          <w:lang w:val="et-EE"/>
        </w:rPr>
        <w:t xml:space="preserve">, mis </w:t>
      </w:r>
      <w:r w:rsidR="00C20197" w:rsidRPr="00C20197">
        <w:rPr>
          <w:lang w:val="et-EE"/>
        </w:rPr>
        <w:t xml:space="preserve">tähendab, et </w:t>
      </w:r>
      <w:r w:rsidR="00883B33">
        <w:rPr>
          <w:lang w:val="et-EE"/>
        </w:rPr>
        <w:t xml:space="preserve">selle </w:t>
      </w:r>
      <w:r w:rsidR="00C871B4">
        <w:rPr>
          <w:lang w:val="et-EE"/>
        </w:rPr>
        <w:t>detail</w:t>
      </w:r>
      <w:r w:rsidR="006364B4">
        <w:rPr>
          <w:lang w:val="et-EE"/>
        </w:rPr>
        <w:t xml:space="preserve">- </w:t>
      </w:r>
      <w:r w:rsidR="00C871B4">
        <w:rPr>
          <w:lang w:val="et-EE"/>
        </w:rPr>
        <w:t xml:space="preserve">planeeringuga seotud </w:t>
      </w:r>
      <w:r w:rsidR="00C20197" w:rsidRPr="00C20197">
        <w:rPr>
          <w:lang w:val="et-EE"/>
        </w:rPr>
        <w:t>planeeringuala kogusuurus</w:t>
      </w:r>
      <w:r w:rsidR="00B335E6">
        <w:rPr>
          <w:lang w:val="et-EE"/>
        </w:rPr>
        <w:t xml:space="preserve"> on ligikaudu </w:t>
      </w:r>
      <w:r w:rsidR="00C20197" w:rsidRPr="00C20197">
        <w:rPr>
          <w:lang w:val="et-EE"/>
        </w:rPr>
        <w:t>7475 m</w:t>
      </w:r>
      <w:r w:rsidR="00C20197" w:rsidRPr="00B335E6">
        <w:rPr>
          <w:b/>
          <w:bCs/>
          <w:vertAlign w:val="superscript"/>
          <w:lang w:val="et-EE"/>
        </w:rPr>
        <w:t>2</w:t>
      </w:r>
      <w:r w:rsidR="00C20197" w:rsidRPr="00C20197">
        <w:rPr>
          <w:lang w:val="et-EE"/>
        </w:rPr>
        <w:t>.</w:t>
      </w:r>
    </w:p>
    <w:p w14:paraId="69E61112" w14:textId="77777777" w:rsidR="00A35D38" w:rsidRDefault="00A35D38" w:rsidP="00872B73">
      <w:pPr>
        <w:jc w:val="both"/>
        <w:rPr>
          <w:lang w:val="et-EE"/>
        </w:rPr>
      </w:pPr>
    </w:p>
    <w:p w14:paraId="7BC614E7" w14:textId="3B5D6B07" w:rsidR="00C20197" w:rsidRPr="00C20197" w:rsidRDefault="00C20197" w:rsidP="0056482B">
      <w:pPr>
        <w:jc w:val="both"/>
        <w:rPr>
          <w:lang w:val="et-EE"/>
        </w:rPr>
      </w:pPr>
      <w:r w:rsidRPr="00C20197">
        <w:rPr>
          <w:lang w:val="et-EE"/>
        </w:rPr>
        <w:lastRenderedPageBreak/>
        <w:t>Planeeringuala asukohast saab</w:t>
      </w:r>
      <w:r w:rsidR="00280E1D">
        <w:rPr>
          <w:lang w:val="et-EE"/>
        </w:rPr>
        <w:t xml:space="preserve"> hea </w:t>
      </w:r>
      <w:r w:rsidRPr="00C20197">
        <w:rPr>
          <w:lang w:val="et-EE"/>
        </w:rPr>
        <w:t xml:space="preserve">ülevaate GP-osa lehele 2 vormistatud situatsiooni skeemilt, kuid käesoleva detailplaneeringuga haaratud planeeringualal välja kujunenud olukorraga </w:t>
      </w:r>
      <w:r w:rsidR="0020237E">
        <w:rPr>
          <w:lang w:val="et-EE"/>
        </w:rPr>
        <w:t xml:space="preserve">võib </w:t>
      </w:r>
      <w:r w:rsidRPr="00C20197">
        <w:rPr>
          <w:lang w:val="et-EE"/>
        </w:rPr>
        <w:t xml:space="preserve">tutvuda ka eraldivormistatud lähtematerjalide köitesse lisana 5 </w:t>
      </w:r>
      <w:r w:rsidR="0020237E">
        <w:rPr>
          <w:lang w:val="et-EE"/>
        </w:rPr>
        <w:t xml:space="preserve">paigutatud </w:t>
      </w:r>
      <w:r w:rsidRPr="00C20197">
        <w:rPr>
          <w:lang w:val="et-EE"/>
        </w:rPr>
        <w:t>fotodel</w:t>
      </w:r>
      <w:r w:rsidR="00280E1D">
        <w:rPr>
          <w:lang w:val="et-EE"/>
        </w:rPr>
        <w:t>t</w:t>
      </w:r>
      <w:r w:rsidRPr="00C20197">
        <w:rPr>
          <w:lang w:val="et-EE"/>
        </w:rPr>
        <w:t xml:space="preserve"> (kokku 4 tk).</w:t>
      </w:r>
    </w:p>
    <w:p w14:paraId="791CE856" w14:textId="77777777" w:rsidR="00C20197" w:rsidRPr="00C20197" w:rsidRDefault="00C20197" w:rsidP="00872B73">
      <w:pPr>
        <w:jc w:val="center"/>
        <w:rPr>
          <w:lang w:val="et-EE"/>
        </w:rPr>
      </w:pPr>
    </w:p>
    <w:p w14:paraId="650A2659" w14:textId="77777777" w:rsidR="00C20197" w:rsidRPr="00B335E6" w:rsidRDefault="00C20197" w:rsidP="00872B73">
      <w:pPr>
        <w:rPr>
          <w:b/>
          <w:bCs/>
          <w:u w:val="single"/>
          <w:lang w:val="et-EE"/>
        </w:rPr>
      </w:pPr>
      <w:r w:rsidRPr="00B335E6">
        <w:rPr>
          <w:b/>
          <w:bCs/>
          <w:u w:val="single"/>
          <w:lang w:val="et-EE"/>
        </w:rPr>
        <w:t>3.2. Planeeringuala kontaktvööndi üldine iseloomustus ja olulised mõjutegurid</w:t>
      </w:r>
    </w:p>
    <w:p w14:paraId="516E0EF4" w14:textId="77777777" w:rsidR="00C20197" w:rsidRPr="00C20197" w:rsidRDefault="00C20197" w:rsidP="00872B73">
      <w:pPr>
        <w:rPr>
          <w:lang w:val="et-EE"/>
        </w:rPr>
      </w:pPr>
      <w:r w:rsidRPr="00C20197">
        <w:rPr>
          <w:lang w:val="et-EE"/>
        </w:rPr>
        <w:t>Käesoleva detailplaneeringuga haaratud planeeringuala vahetu kontaktvööndi moodustavad:</w:t>
      </w:r>
    </w:p>
    <w:p w14:paraId="51DC6235" w14:textId="77777777" w:rsidR="0091460A" w:rsidRPr="00C20197" w:rsidRDefault="0091460A" w:rsidP="00872B73">
      <w:pPr>
        <w:jc w:val="center"/>
        <w:rPr>
          <w:lang w:val="et-EE"/>
        </w:rPr>
      </w:pPr>
    </w:p>
    <w:p w14:paraId="764840ED" w14:textId="2FD912F8" w:rsidR="00C20197" w:rsidRPr="00C20197" w:rsidRDefault="00C20197" w:rsidP="00883B33">
      <w:pPr>
        <w:ind w:left="720"/>
        <w:jc w:val="both"/>
        <w:rPr>
          <w:lang w:val="et-EE"/>
        </w:rPr>
      </w:pPr>
      <w:r w:rsidRPr="00C20197">
        <w:rPr>
          <w:lang w:val="et-EE"/>
        </w:rPr>
        <w:t xml:space="preserve">- kirde poolt </w:t>
      </w:r>
      <w:bookmarkStart w:id="5" w:name="_Hlk195608421"/>
      <w:r w:rsidRPr="00944A97">
        <w:rPr>
          <w:lang w:val="et-EE"/>
        </w:rPr>
        <w:t>registriosa numbriga 25</w:t>
      </w:r>
      <w:r w:rsidR="00C2575F" w:rsidRPr="00944A97">
        <w:rPr>
          <w:lang w:val="et-EE"/>
        </w:rPr>
        <w:t>7346</w:t>
      </w:r>
      <w:r w:rsidRPr="00944A97">
        <w:rPr>
          <w:lang w:val="et-EE"/>
        </w:rPr>
        <w:t>50</w:t>
      </w:r>
      <w:r w:rsidR="00CD63B7" w:rsidRPr="00944A97">
        <w:t xml:space="preserve"> </w:t>
      </w:r>
      <w:bookmarkEnd w:id="5"/>
      <w:r w:rsidRPr="00944A97">
        <w:rPr>
          <w:lang w:val="et-EE"/>
        </w:rPr>
        <w:t>Ojapealse tee L2</w:t>
      </w:r>
      <w:r w:rsidR="00CD63B7" w:rsidRPr="00944A97">
        <w:t xml:space="preserve"> </w:t>
      </w:r>
      <w:r w:rsidR="00CD63B7" w:rsidRPr="00944A97">
        <w:rPr>
          <w:lang w:val="et-EE"/>
        </w:rPr>
        <w:t>kinnistu</w:t>
      </w:r>
      <w:r w:rsidR="003F525A" w:rsidRPr="00944A97">
        <w:t xml:space="preserve"> (</w:t>
      </w:r>
      <w:r w:rsidR="003F525A" w:rsidRPr="00944A97">
        <w:rPr>
          <w:lang w:val="et-EE"/>
        </w:rPr>
        <w:t>katastritunnu</w:t>
      </w:r>
      <w:r w:rsidR="001A2812" w:rsidRPr="00944A97">
        <w:rPr>
          <w:lang w:val="et-EE"/>
        </w:rPr>
        <w:t>s</w:t>
      </w:r>
      <w:r w:rsidR="003F525A" w:rsidRPr="00944A97">
        <w:rPr>
          <w:lang w:val="et-EE"/>
        </w:rPr>
        <w:t>ega 80901:001:1530</w:t>
      </w:r>
      <w:r w:rsidR="001A2812" w:rsidRPr="00944A97">
        <w:rPr>
          <w:lang w:val="et-EE"/>
        </w:rPr>
        <w:t xml:space="preserve">) </w:t>
      </w:r>
      <w:r w:rsidRPr="00944A97">
        <w:rPr>
          <w:lang w:val="et-EE"/>
        </w:rPr>
        <w:t>ja</w:t>
      </w:r>
      <w:r w:rsidR="00CD63B7" w:rsidRPr="00944A97">
        <w:t xml:space="preserve"> </w:t>
      </w:r>
      <w:r w:rsidR="00CD63B7" w:rsidRPr="00944A97">
        <w:rPr>
          <w:lang w:val="et-EE"/>
        </w:rPr>
        <w:t>registriosa numbriga 192255</w:t>
      </w:r>
      <w:r w:rsidR="003F525A" w:rsidRPr="00944A97">
        <w:rPr>
          <w:lang w:val="et-EE"/>
        </w:rPr>
        <w:t xml:space="preserve">50 </w:t>
      </w:r>
      <w:r w:rsidRPr="00944A97">
        <w:rPr>
          <w:lang w:val="et-EE"/>
        </w:rPr>
        <w:t>Arukase tee k</w:t>
      </w:r>
      <w:r w:rsidR="003F525A" w:rsidRPr="00944A97">
        <w:rPr>
          <w:lang w:val="et-EE"/>
        </w:rPr>
        <w:t>innistu</w:t>
      </w:r>
      <w:r w:rsidR="003F525A">
        <w:rPr>
          <w:b/>
          <w:bCs/>
          <w:i/>
          <w:iCs/>
          <w:lang w:val="et-EE"/>
        </w:rPr>
        <w:t xml:space="preserve"> </w:t>
      </w:r>
      <w:r w:rsidR="004B2375">
        <w:rPr>
          <w:lang w:val="et-EE"/>
        </w:rPr>
        <w:t>(</w:t>
      </w:r>
      <w:r w:rsidRPr="00C20197">
        <w:rPr>
          <w:lang w:val="et-EE"/>
        </w:rPr>
        <w:t>katastritunnus</w:t>
      </w:r>
      <w:r w:rsidR="004B2375">
        <w:rPr>
          <w:lang w:val="et-EE"/>
        </w:rPr>
        <w:t xml:space="preserve">ega </w:t>
      </w:r>
      <w:r w:rsidRPr="00C20197">
        <w:rPr>
          <w:lang w:val="et-EE"/>
        </w:rPr>
        <w:t>80901:001:1529</w:t>
      </w:r>
      <w:r w:rsidR="004674ED">
        <w:rPr>
          <w:lang w:val="et-EE"/>
        </w:rPr>
        <w:t>). Mõlema eel</w:t>
      </w:r>
      <w:r w:rsidR="00297E0A">
        <w:rPr>
          <w:lang w:val="et-EE"/>
        </w:rPr>
        <w:t xml:space="preserve">pool </w:t>
      </w:r>
      <w:r w:rsidR="004744BB">
        <w:rPr>
          <w:lang w:val="et-EE"/>
        </w:rPr>
        <w:t xml:space="preserve">viidatud </w:t>
      </w:r>
      <w:r w:rsidRPr="00C20197">
        <w:rPr>
          <w:lang w:val="et-EE"/>
        </w:rPr>
        <w:t>k</w:t>
      </w:r>
      <w:r w:rsidR="00297E0A">
        <w:rPr>
          <w:lang w:val="et-EE"/>
        </w:rPr>
        <w:t xml:space="preserve">innistu </w:t>
      </w:r>
      <w:r w:rsidRPr="00C20197">
        <w:rPr>
          <w:lang w:val="et-EE"/>
        </w:rPr>
        <w:t>krundi kasutamise sihtotstarve on kogu ulatuses (100%) transpo</w:t>
      </w:r>
      <w:r w:rsidR="009D7F61">
        <w:rPr>
          <w:lang w:val="et-EE"/>
        </w:rPr>
        <w:t>r</w:t>
      </w:r>
      <w:r w:rsidRPr="00C20197">
        <w:rPr>
          <w:lang w:val="et-EE"/>
        </w:rPr>
        <w:t>dimaa (L);</w:t>
      </w:r>
    </w:p>
    <w:p w14:paraId="4CEFBFE1" w14:textId="77777777" w:rsidR="00C20197" w:rsidRPr="00C20197" w:rsidRDefault="00C20197" w:rsidP="00872B73">
      <w:pPr>
        <w:jc w:val="both"/>
        <w:rPr>
          <w:lang w:val="et-EE"/>
        </w:rPr>
      </w:pPr>
    </w:p>
    <w:p w14:paraId="4F8D581F" w14:textId="77777777" w:rsidR="006F0C14" w:rsidRDefault="00C20197" w:rsidP="00883B33">
      <w:pPr>
        <w:ind w:left="720"/>
        <w:jc w:val="both"/>
        <w:rPr>
          <w:lang w:val="et-EE"/>
        </w:rPr>
      </w:pPr>
      <w:r w:rsidRPr="00C20197">
        <w:rPr>
          <w:lang w:val="et-EE"/>
        </w:rPr>
        <w:t xml:space="preserve">- kagu poolt registriosa numbriga 3452906 kinnistu Arukase tee 1 katastriüksus </w:t>
      </w:r>
      <w:r w:rsidR="009058A0">
        <w:rPr>
          <w:lang w:val="et-EE"/>
        </w:rPr>
        <w:t>(katastri</w:t>
      </w:r>
      <w:r w:rsidR="00161B59">
        <w:rPr>
          <w:lang w:val="et-EE"/>
        </w:rPr>
        <w:t xml:space="preserve">- </w:t>
      </w:r>
      <w:r w:rsidR="009058A0">
        <w:rPr>
          <w:lang w:val="et-EE"/>
        </w:rPr>
        <w:t xml:space="preserve">tunnusega </w:t>
      </w:r>
      <w:r w:rsidR="009058A0" w:rsidRPr="009058A0">
        <w:rPr>
          <w:lang w:val="et-EE"/>
        </w:rPr>
        <w:t>73001:008:1824</w:t>
      </w:r>
      <w:r w:rsidR="006D6372">
        <w:rPr>
          <w:lang w:val="et-EE"/>
        </w:rPr>
        <w:t xml:space="preserve">) </w:t>
      </w:r>
      <w:r w:rsidRPr="00C20197">
        <w:rPr>
          <w:lang w:val="et-EE"/>
        </w:rPr>
        <w:t>ja registriosa numbriga 191306 Lepa tee 3 // Ojapealse kinnistu</w:t>
      </w:r>
      <w:r w:rsidR="006D6372">
        <w:rPr>
          <w:lang w:val="et-EE"/>
        </w:rPr>
        <w:t xml:space="preserve"> (katastritunnusega </w:t>
      </w:r>
      <w:r w:rsidR="006D6372" w:rsidRPr="006D6372">
        <w:rPr>
          <w:lang w:val="et-EE"/>
        </w:rPr>
        <w:t>73001:008:1480</w:t>
      </w:r>
      <w:r w:rsidR="006D6372">
        <w:rPr>
          <w:lang w:val="et-EE"/>
        </w:rPr>
        <w:t>)</w:t>
      </w:r>
      <w:r w:rsidR="00BA28F0">
        <w:rPr>
          <w:lang w:val="et-EE"/>
        </w:rPr>
        <w:t>. Aru</w:t>
      </w:r>
      <w:r w:rsidRPr="00C20197">
        <w:rPr>
          <w:lang w:val="et-EE"/>
        </w:rPr>
        <w:t>kase tee 1 katastriüksuse krundi kasutamise siht</w:t>
      </w:r>
      <w:r w:rsidR="006F0C14">
        <w:rPr>
          <w:lang w:val="et-EE"/>
        </w:rPr>
        <w:t xml:space="preserve">- </w:t>
      </w:r>
      <w:r w:rsidRPr="00C20197">
        <w:rPr>
          <w:lang w:val="et-EE"/>
        </w:rPr>
        <w:t>otstarve on kogu ulatuses (100%) elamumaa (E) ja Lepa tee 3 // Ojapealse kinnistu krundi kasutamise sihtotstarve kogu ulatuses (100%) maatulundusmaa (M);</w:t>
      </w:r>
    </w:p>
    <w:p w14:paraId="5B4A4AC1" w14:textId="77777777" w:rsidR="00D44E5E" w:rsidRDefault="00D44E5E" w:rsidP="006F0C14">
      <w:pPr>
        <w:ind w:left="720"/>
        <w:jc w:val="both"/>
        <w:rPr>
          <w:lang w:val="et-EE"/>
        </w:rPr>
      </w:pPr>
    </w:p>
    <w:p w14:paraId="4D18BD24" w14:textId="3646674A" w:rsidR="00C20197" w:rsidRPr="00C20197" w:rsidRDefault="00C20197" w:rsidP="006F0C14">
      <w:pPr>
        <w:ind w:left="720"/>
        <w:jc w:val="both"/>
        <w:rPr>
          <w:lang w:val="et-EE"/>
        </w:rPr>
      </w:pPr>
      <w:r w:rsidRPr="00C20197">
        <w:rPr>
          <w:lang w:val="et-EE"/>
        </w:rPr>
        <w:t>- edela poolt registr</w:t>
      </w:r>
      <w:r w:rsidR="00BA28F0">
        <w:rPr>
          <w:lang w:val="et-EE"/>
        </w:rPr>
        <w:t>i</w:t>
      </w:r>
      <w:r w:rsidRPr="00C20197">
        <w:rPr>
          <w:lang w:val="et-EE"/>
        </w:rPr>
        <w:t>osa numbriga 3452906 kinnistu Lepa tee 5 katastriüksus</w:t>
      </w:r>
      <w:r w:rsidR="00B861A1">
        <w:rPr>
          <w:lang w:val="et-EE"/>
        </w:rPr>
        <w:t xml:space="preserve"> </w:t>
      </w:r>
      <w:r w:rsidR="00B861A1" w:rsidRPr="00B861A1">
        <w:rPr>
          <w:lang w:val="et-EE"/>
        </w:rPr>
        <w:t>(katastri</w:t>
      </w:r>
      <w:r w:rsidR="00EE0684">
        <w:rPr>
          <w:lang w:val="et-EE"/>
        </w:rPr>
        <w:t xml:space="preserve">- </w:t>
      </w:r>
      <w:r w:rsidR="00B861A1" w:rsidRPr="00B861A1">
        <w:rPr>
          <w:lang w:val="et-EE"/>
        </w:rPr>
        <w:t>tunnusega 73001:008:18</w:t>
      </w:r>
      <w:r w:rsidR="00B861A1">
        <w:rPr>
          <w:lang w:val="et-EE"/>
        </w:rPr>
        <w:t>4</w:t>
      </w:r>
      <w:r w:rsidR="00B861A1" w:rsidRPr="00B861A1">
        <w:rPr>
          <w:lang w:val="et-EE"/>
        </w:rPr>
        <w:t>0)</w:t>
      </w:r>
      <w:r w:rsidRPr="00C20197">
        <w:rPr>
          <w:lang w:val="et-EE"/>
        </w:rPr>
        <w:t xml:space="preserve">, registriosa numbriga 25063550 Lepa tee L1 kinnistu </w:t>
      </w:r>
      <w:r w:rsidR="00B861A1">
        <w:rPr>
          <w:lang w:val="et-EE"/>
        </w:rPr>
        <w:t>(katastri</w:t>
      </w:r>
      <w:r w:rsidR="00EE0684">
        <w:rPr>
          <w:lang w:val="et-EE"/>
        </w:rPr>
        <w:t xml:space="preserve">- </w:t>
      </w:r>
      <w:r w:rsidR="00B861A1">
        <w:rPr>
          <w:lang w:val="et-EE"/>
        </w:rPr>
        <w:t xml:space="preserve">tunnusega </w:t>
      </w:r>
      <w:r w:rsidR="00B861A1" w:rsidRPr="00B861A1">
        <w:rPr>
          <w:lang w:val="et-EE"/>
        </w:rPr>
        <w:t>80901:001:1228</w:t>
      </w:r>
      <w:r w:rsidR="00EE0684">
        <w:rPr>
          <w:lang w:val="et-EE"/>
        </w:rPr>
        <w:t>)</w:t>
      </w:r>
      <w:r w:rsidR="00B861A1" w:rsidRPr="00B861A1">
        <w:rPr>
          <w:lang w:val="et-EE"/>
        </w:rPr>
        <w:t xml:space="preserve"> </w:t>
      </w:r>
      <w:r w:rsidRPr="00C20197">
        <w:rPr>
          <w:lang w:val="et-EE"/>
        </w:rPr>
        <w:t>ja registriosa numbriga 3122806 Kesakannu tee T3 katastri</w:t>
      </w:r>
      <w:r w:rsidR="00EE0684">
        <w:rPr>
          <w:lang w:val="et-EE"/>
        </w:rPr>
        <w:t xml:space="preserve">- </w:t>
      </w:r>
      <w:r w:rsidRPr="00C20197">
        <w:rPr>
          <w:lang w:val="et-EE"/>
        </w:rPr>
        <w:t>üksus</w:t>
      </w:r>
      <w:r w:rsidR="00EE0684">
        <w:rPr>
          <w:lang w:val="et-EE"/>
        </w:rPr>
        <w:t xml:space="preserve"> </w:t>
      </w:r>
      <w:r w:rsidR="00EE0684" w:rsidRPr="00EE0684">
        <w:rPr>
          <w:lang w:val="et-EE"/>
        </w:rPr>
        <w:t>(katastritunnusega 73001:008:1</w:t>
      </w:r>
      <w:r w:rsidR="00EE0684">
        <w:rPr>
          <w:lang w:val="et-EE"/>
        </w:rPr>
        <w:t>621</w:t>
      </w:r>
      <w:r w:rsidR="00EE0684" w:rsidRPr="00EE0684">
        <w:rPr>
          <w:lang w:val="et-EE"/>
        </w:rPr>
        <w:t>)</w:t>
      </w:r>
      <w:r w:rsidRPr="00C20197">
        <w:rPr>
          <w:lang w:val="et-EE"/>
        </w:rPr>
        <w:t>. Lepa tee 5 katastriüksuse krundi kasutamise sihtotstarve on kogu ulatuses (100%) elamumaa (E)</w:t>
      </w:r>
      <w:r w:rsidR="00762EF5">
        <w:rPr>
          <w:lang w:val="et-EE"/>
        </w:rPr>
        <w:t xml:space="preserve"> ning n</w:t>
      </w:r>
      <w:r w:rsidR="006F0C14">
        <w:rPr>
          <w:lang w:val="et-EE"/>
        </w:rPr>
        <w:t xml:space="preserve">ii </w:t>
      </w:r>
      <w:r w:rsidRPr="00C20197">
        <w:rPr>
          <w:lang w:val="et-EE"/>
        </w:rPr>
        <w:t>Lepa tee L1 kinnistu</w:t>
      </w:r>
      <w:r w:rsidR="00016DA2">
        <w:rPr>
          <w:lang w:val="et-EE"/>
        </w:rPr>
        <w:t xml:space="preserve"> </w:t>
      </w:r>
      <w:r w:rsidR="006F0C14">
        <w:rPr>
          <w:lang w:val="et-EE"/>
        </w:rPr>
        <w:t xml:space="preserve">kui </w:t>
      </w:r>
      <w:r w:rsidRPr="00C20197">
        <w:rPr>
          <w:lang w:val="et-EE"/>
        </w:rPr>
        <w:t>ka Kesakannu tee T3 katastriüksuse krundi kasutamise sihtotstar</w:t>
      </w:r>
      <w:r w:rsidR="00B257A6">
        <w:rPr>
          <w:lang w:val="et-EE"/>
        </w:rPr>
        <w:t xml:space="preserve">bed on aga </w:t>
      </w:r>
      <w:r w:rsidRPr="00C20197">
        <w:rPr>
          <w:lang w:val="et-EE"/>
        </w:rPr>
        <w:t>kogu ulatuses (100%) tran</w:t>
      </w:r>
      <w:r w:rsidR="00B257A6">
        <w:rPr>
          <w:lang w:val="et-EE"/>
        </w:rPr>
        <w:t>s</w:t>
      </w:r>
      <w:r w:rsidRPr="00C20197">
        <w:rPr>
          <w:lang w:val="et-EE"/>
        </w:rPr>
        <w:t>po</w:t>
      </w:r>
      <w:r w:rsidR="009D7F61">
        <w:rPr>
          <w:lang w:val="et-EE"/>
        </w:rPr>
        <w:t>r</w:t>
      </w:r>
      <w:r w:rsidRPr="00C20197">
        <w:rPr>
          <w:lang w:val="et-EE"/>
        </w:rPr>
        <w:t>dimaa (L);</w:t>
      </w:r>
    </w:p>
    <w:p w14:paraId="491CE9CA" w14:textId="77777777" w:rsidR="00C20197" w:rsidRPr="00C20197" w:rsidRDefault="00C20197" w:rsidP="00872B73">
      <w:pPr>
        <w:jc w:val="both"/>
        <w:rPr>
          <w:lang w:val="et-EE"/>
        </w:rPr>
      </w:pPr>
    </w:p>
    <w:p w14:paraId="7541D0CF" w14:textId="10F71BB6" w:rsidR="00C20197" w:rsidRPr="00C20197" w:rsidRDefault="00C20197" w:rsidP="006F0C14">
      <w:pPr>
        <w:ind w:left="720"/>
        <w:jc w:val="both"/>
        <w:rPr>
          <w:lang w:val="et-EE"/>
        </w:rPr>
      </w:pPr>
      <w:r w:rsidRPr="00C20197">
        <w:rPr>
          <w:lang w:val="et-EE"/>
        </w:rPr>
        <w:t>- loode poolt registriosa numbriga 3501206 Kummeli tn 1 kinnistu</w:t>
      </w:r>
      <w:r w:rsidR="004606A6">
        <w:rPr>
          <w:lang w:val="et-EE"/>
        </w:rPr>
        <w:t xml:space="preserve"> </w:t>
      </w:r>
      <w:r w:rsidR="004606A6" w:rsidRPr="004606A6">
        <w:rPr>
          <w:lang w:val="et-EE"/>
        </w:rPr>
        <w:t>(katastritunnusega 73001:008:12</w:t>
      </w:r>
      <w:r w:rsidR="00E2508A">
        <w:rPr>
          <w:lang w:val="et-EE"/>
        </w:rPr>
        <w:t>87</w:t>
      </w:r>
      <w:r w:rsidR="004606A6" w:rsidRPr="004606A6">
        <w:rPr>
          <w:lang w:val="et-EE"/>
        </w:rPr>
        <w:t>)</w:t>
      </w:r>
      <w:r w:rsidRPr="00C20197">
        <w:rPr>
          <w:lang w:val="et-EE"/>
        </w:rPr>
        <w:t>, registriosa numbriga 3047506 Kummeli tn 3 kinnistu</w:t>
      </w:r>
      <w:r w:rsidR="00E2508A">
        <w:rPr>
          <w:lang w:val="et-EE"/>
        </w:rPr>
        <w:t xml:space="preserve"> </w:t>
      </w:r>
      <w:r w:rsidR="00E2508A" w:rsidRPr="00E2508A">
        <w:rPr>
          <w:lang w:val="et-EE"/>
        </w:rPr>
        <w:t>(katastritunnusega 73001:008:128</w:t>
      </w:r>
      <w:r w:rsidR="00E2508A">
        <w:rPr>
          <w:lang w:val="et-EE"/>
        </w:rPr>
        <w:t>8</w:t>
      </w:r>
      <w:r w:rsidR="00E2508A" w:rsidRPr="00E2508A">
        <w:rPr>
          <w:lang w:val="et-EE"/>
        </w:rPr>
        <w:t>)</w:t>
      </w:r>
      <w:r w:rsidRPr="00C20197">
        <w:rPr>
          <w:lang w:val="et-EE"/>
        </w:rPr>
        <w:t xml:space="preserve">, registriosa numbriga 3047606 Kummeli tn 5 kinnistu </w:t>
      </w:r>
      <w:bookmarkStart w:id="6" w:name="_Hlk195111187"/>
      <w:r w:rsidR="00E2508A" w:rsidRPr="00E2508A">
        <w:rPr>
          <w:lang w:val="et-EE"/>
        </w:rPr>
        <w:t>(katastritunnusega 73001:008:128</w:t>
      </w:r>
      <w:r w:rsidR="00E2508A">
        <w:rPr>
          <w:lang w:val="et-EE"/>
        </w:rPr>
        <w:t>9</w:t>
      </w:r>
      <w:r w:rsidR="00E2508A" w:rsidRPr="00E2508A">
        <w:rPr>
          <w:lang w:val="et-EE"/>
        </w:rPr>
        <w:t>)</w:t>
      </w:r>
      <w:r w:rsidR="00E2508A">
        <w:rPr>
          <w:lang w:val="et-EE"/>
        </w:rPr>
        <w:t xml:space="preserve"> </w:t>
      </w:r>
      <w:bookmarkEnd w:id="6"/>
      <w:r w:rsidRPr="00C20197">
        <w:rPr>
          <w:lang w:val="et-EE"/>
        </w:rPr>
        <w:t>ja registriosa numbriga 3047706 Kummeli tn 7 kinnistu</w:t>
      </w:r>
      <w:r w:rsidR="00E2508A">
        <w:rPr>
          <w:lang w:val="et-EE"/>
        </w:rPr>
        <w:t xml:space="preserve"> </w:t>
      </w:r>
      <w:r w:rsidR="00E2508A" w:rsidRPr="00E2508A">
        <w:rPr>
          <w:lang w:val="et-EE"/>
        </w:rPr>
        <w:t>(katastritunnusega 73001:008:1289)</w:t>
      </w:r>
      <w:r w:rsidRPr="00C20197">
        <w:rPr>
          <w:lang w:val="et-EE"/>
        </w:rPr>
        <w:t>.</w:t>
      </w:r>
      <w:r w:rsidR="00E2508A">
        <w:rPr>
          <w:lang w:val="et-EE"/>
        </w:rPr>
        <w:t xml:space="preserve"> K</w:t>
      </w:r>
      <w:r w:rsidRPr="00C20197">
        <w:rPr>
          <w:lang w:val="et-EE"/>
        </w:rPr>
        <w:t xml:space="preserve">õigi </w:t>
      </w:r>
      <w:r w:rsidR="00E2508A">
        <w:rPr>
          <w:lang w:val="et-EE"/>
        </w:rPr>
        <w:t xml:space="preserve">viimati mainitud </w:t>
      </w:r>
      <w:r w:rsidRPr="00C20197">
        <w:rPr>
          <w:lang w:val="et-EE"/>
        </w:rPr>
        <w:t>kinnistute krundi kasutamise sihtotstarve on kogu ulatuses (100 %) elamumaa (E).</w:t>
      </w:r>
    </w:p>
    <w:p w14:paraId="78F47AA6" w14:textId="77777777" w:rsidR="00C20197" w:rsidRPr="00C20197" w:rsidRDefault="00C20197" w:rsidP="00872B73">
      <w:pPr>
        <w:jc w:val="both"/>
        <w:rPr>
          <w:lang w:val="et-EE"/>
        </w:rPr>
      </w:pPr>
    </w:p>
    <w:p w14:paraId="56123068" w14:textId="77777777" w:rsidR="00C20197" w:rsidRPr="00C20197" w:rsidRDefault="00C20197" w:rsidP="00872B73">
      <w:pPr>
        <w:jc w:val="both"/>
        <w:rPr>
          <w:lang w:val="et-EE"/>
        </w:rPr>
      </w:pPr>
      <w:r w:rsidRPr="00C20197">
        <w:rPr>
          <w:lang w:val="et-EE"/>
        </w:rPr>
        <w:t>Selle tööga haaratud planeeringuala asukoht on just oma väga mugava juurdepääsetavuse ning ka hea tehnovõrkudega varustatuse tõttu kogu Tammiste küla edasise arendamise seisukohalt hästi soodne.</w:t>
      </w:r>
    </w:p>
    <w:p w14:paraId="12D7FA99" w14:textId="77777777" w:rsidR="00C20197" w:rsidRPr="00C20197" w:rsidRDefault="00C20197" w:rsidP="00872B73">
      <w:pPr>
        <w:jc w:val="both"/>
        <w:rPr>
          <w:lang w:val="et-EE"/>
        </w:rPr>
      </w:pPr>
    </w:p>
    <w:p w14:paraId="02B579E1" w14:textId="7836D812" w:rsidR="00C20197" w:rsidRPr="00C20197" w:rsidRDefault="00C20197" w:rsidP="00872B73">
      <w:pPr>
        <w:jc w:val="both"/>
        <w:rPr>
          <w:lang w:val="et-EE"/>
        </w:rPr>
      </w:pPr>
      <w:r w:rsidRPr="00C20197">
        <w:rPr>
          <w:lang w:val="et-EE"/>
        </w:rPr>
        <w:t>Planeeringuala ümbritseva piirkonna hoonestus on vägagi mitmekesine. Valdav osa sealse piir</w:t>
      </w:r>
      <w:r w:rsidR="004F0034">
        <w:rPr>
          <w:lang w:val="et-EE"/>
        </w:rPr>
        <w:t>- k</w:t>
      </w:r>
      <w:r w:rsidRPr="00C20197">
        <w:rPr>
          <w:lang w:val="et-EE"/>
        </w:rPr>
        <w:t>onna hoonetest on</w:t>
      </w:r>
      <w:r w:rsidR="00747461">
        <w:rPr>
          <w:lang w:val="et-EE"/>
        </w:rPr>
        <w:t xml:space="preserve"> ehitatud </w:t>
      </w:r>
      <w:r w:rsidRPr="00C20197">
        <w:rPr>
          <w:lang w:val="et-EE"/>
        </w:rPr>
        <w:t>pärast nõukogude aega. Ajaloolisi hooneid planeeringuala</w:t>
      </w:r>
      <w:r w:rsidR="00747461">
        <w:rPr>
          <w:lang w:val="et-EE"/>
        </w:rPr>
        <w:t>l</w:t>
      </w:r>
      <w:r w:rsidRPr="00C20197">
        <w:rPr>
          <w:lang w:val="et-EE"/>
        </w:rPr>
        <w:t xml:space="preserve"> ei esine.</w:t>
      </w:r>
    </w:p>
    <w:p w14:paraId="07116C5B" w14:textId="77777777" w:rsidR="00C20197" w:rsidRDefault="00C20197" w:rsidP="00872B73">
      <w:pPr>
        <w:jc w:val="center"/>
        <w:rPr>
          <w:lang w:val="et-EE"/>
        </w:rPr>
      </w:pPr>
    </w:p>
    <w:p w14:paraId="42769AB4" w14:textId="50B12D27" w:rsidR="00C20197" w:rsidRPr="00E2508A" w:rsidRDefault="00C20197" w:rsidP="00872B73">
      <w:pPr>
        <w:jc w:val="both"/>
        <w:rPr>
          <w:lang w:val="et-EE"/>
        </w:rPr>
      </w:pPr>
      <w:r w:rsidRPr="00E2508A">
        <w:rPr>
          <w:lang w:val="et-EE"/>
        </w:rPr>
        <w:t xml:space="preserve">Tammiste küla selle piirkonna kruntide erineva suuruse tõttu on ka </w:t>
      </w:r>
      <w:r w:rsidR="00E2508A">
        <w:rPr>
          <w:lang w:val="et-EE"/>
        </w:rPr>
        <w:t xml:space="preserve">olemasolevate </w:t>
      </w:r>
      <w:r w:rsidRPr="00E2508A">
        <w:rPr>
          <w:lang w:val="et-EE"/>
        </w:rPr>
        <w:t>hoonete</w:t>
      </w:r>
      <w:r w:rsidR="00E2508A">
        <w:rPr>
          <w:lang w:val="et-EE"/>
        </w:rPr>
        <w:t xml:space="preserve"> </w:t>
      </w:r>
      <w:r w:rsidRPr="00E2508A">
        <w:rPr>
          <w:lang w:val="et-EE"/>
        </w:rPr>
        <w:t>vahelised kaugused käesoleva detailplaneeringuga haaratud planeeringuala kontaktvööndis erineva suurusega. Eelnevast lähtuvalt mängivad sellesse piirkonda püstitatud hoonete puhul olulist rolli ka nende vahele rajatud  piirdeaiad ja haljasalad.</w:t>
      </w:r>
    </w:p>
    <w:p w14:paraId="5B19CC56" w14:textId="77777777" w:rsidR="00C20197" w:rsidRPr="00E2508A" w:rsidRDefault="00C20197" w:rsidP="00872B73">
      <w:pPr>
        <w:jc w:val="both"/>
        <w:rPr>
          <w:lang w:val="et-EE"/>
        </w:rPr>
      </w:pPr>
    </w:p>
    <w:p w14:paraId="07C0F1D0" w14:textId="757F4539" w:rsidR="00C20197" w:rsidRPr="00E2508A" w:rsidRDefault="00C20197" w:rsidP="00872B73">
      <w:pPr>
        <w:jc w:val="both"/>
        <w:rPr>
          <w:lang w:val="et-EE"/>
        </w:rPr>
      </w:pPr>
      <w:r w:rsidRPr="00E2508A">
        <w:rPr>
          <w:lang w:val="et-EE"/>
        </w:rPr>
        <w:t>Ojapealse tee 1 ja Ojapealse tee 3 k</w:t>
      </w:r>
      <w:r w:rsidR="00F07065">
        <w:rPr>
          <w:lang w:val="et-EE"/>
        </w:rPr>
        <w:t xml:space="preserve">innistute </w:t>
      </w:r>
      <w:r w:rsidRPr="00E2508A">
        <w:rPr>
          <w:lang w:val="et-EE"/>
        </w:rPr>
        <w:t xml:space="preserve">kontaktvööndis on sinna püstitatud üksikelamute ning abihoonete suurused </w:t>
      </w:r>
      <w:r w:rsidR="00B86122">
        <w:rPr>
          <w:lang w:val="et-EE"/>
        </w:rPr>
        <w:t xml:space="preserve">ja ka </w:t>
      </w:r>
      <w:r w:rsidRPr="00E2508A">
        <w:rPr>
          <w:lang w:val="et-EE"/>
        </w:rPr>
        <w:t>sealsete kinnistute täisehituse protsendid küllaltki erinevad. Varasemal ajal on aga sellele piirkonnale olnud iseloomulikud just suured krundid.</w:t>
      </w:r>
    </w:p>
    <w:p w14:paraId="100961A0" w14:textId="77777777" w:rsidR="00C20197" w:rsidRPr="00E2508A" w:rsidRDefault="00C20197" w:rsidP="00872B73">
      <w:pPr>
        <w:jc w:val="both"/>
        <w:rPr>
          <w:lang w:val="et-EE"/>
        </w:rPr>
      </w:pPr>
    </w:p>
    <w:p w14:paraId="52F2FF48" w14:textId="42E134D1" w:rsidR="00C20197" w:rsidRPr="00E2508A" w:rsidRDefault="00C20197" w:rsidP="00872B73">
      <w:pPr>
        <w:jc w:val="both"/>
        <w:rPr>
          <w:lang w:val="et-EE"/>
        </w:rPr>
      </w:pPr>
      <w:r w:rsidRPr="00E2508A">
        <w:rPr>
          <w:lang w:val="et-EE"/>
        </w:rPr>
        <w:t xml:space="preserve">Käesoleva detailplaneeringuga haaratud planeeringuala kontaktvööndis on varasematel aastatel püstitatud valdavalt madala viilkatusega hooneid. Seal </w:t>
      </w:r>
      <w:r w:rsidR="00A555F0">
        <w:rPr>
          <w:lang w:val="et-EE"/>
        </w:rPr>
        <w:t>paikne</w:t>
      </w:r>
      <w:r w:rsidRPr="00E2508A">
        <w:rPr>
          <w:lang w:val="et-EE"/>
        </w:rPr>
        <w:t xml:space="preserve">vate hoonete fassaadimaterjalide kasutamise osas on pilt aga oluliselt kirjum. Hoonete väliseks viimistlemiseks on kõne all oleva </w:t>
      </w:r>
      <w:r w:rsidRPr="00E2508A">
        <w:rPr>
          <w:lang w:val="et-EE"/>
        </w:rPr>
        <w:lastRenderedPageBreak/>
        <w:t>planeeringuala kontaktvööndis kasutatud nii pritskrohvi ja tellisvoodrit kui ka horisontaalset laud</w:t>
      </w:r>
      <w:r w:rsidR="00A555F0">
        <w:rPr>
          <w:lang w:val="et-EE"/>
        </w:rPr>
        <w:t xml:space="preserve">- </w:t>
      </w:r>
      <w:r w:rsidRPr="00E2508A">
        <w:rPr>
          <w:lang w:val="et-EE"/>
        </w:rPr>
        <w:t>voodrit. Selle piirkonna üksikelamute kõrgused on kuni 9,0 m, kuid abihoonete kõrgused jäävad seal üldjuhul</w:t>
      </w:r>
      <w:r w:rsidR="00A555F0">
        <w:rPr>
          <w:lang w:val="et-EE"/>
        </w:rPr>
        <w:t xml:space="preserve"> </w:t>
      </w:r>
      <w:r w:rsidRPr="00E2508A">
        <w:rPr>
          <w:lang w:val="et-EE"/>
        </w:rPr>
        <w:t>vahemikku 4,5…5,0 m. Planeeringuala kontaktvööndis olevate hoonete viilkatuste katuse</w:t>
      </w:r>
      <w:r w:rsidR="00A555F0">
        <w:rPr>
          <w:lang w:val="et-EE"/>
        </w:rPr>
        <w:t xml:space="preserve">- </w:t>
      </w:r>
      <w:r w:rsidRPr="00E2508A">
        <w:rPr>
          <w:lang w:val="et-EE"/>
        </w:rPr>
        <w:t>kalded jäävad üldjuhul vahemikku 10…45</w:t>
      </w:r>
      <w:r w:rsidRPr="00BD3ABA">
        <w:rPr>
          <w:b/>
          <w:bCs/>
          <w:vertAlign w:val="superscript"/>
          <w:lang w:val="et-EE"/>
        </w:rPr>
        <w:t>0</w:t>
      </w:r>
      <w:r w:rsidRPr="00E2508A">
        <w:rPr>
          <w:lang w:val="et-EE"/>
        </w:rPr>
        <w:t>. Selles piirkonnas paiknevate hoonete katusekatte</w:t>
      </w:r>
      <w:r w:rsidR="00A555F0">
        <w:rPr>
          <w:lang w:val="et-EE"/>
        </w:rPr>
        <w:t xml:space="preserve">- </w:t>
      </w:r>
      <w:r w:rsidRPr="00E2508A">
        <w:rPr>
          <w:lang w:val="et-EE"/>
        </w:rPr>
        <w:t>materjaliks on tavaliselt kas katusekivid või siis valtsplekk.</w:t>
      </w:r>
    </w:p>
    <w:p w14:paraId="4F3843EC" w14:textId="77777777" w:rsidR="00C20197" w:rsidRPr="00E2508A" w:rsidRDefault="00C20197" w:rsidP="00872B73">
      <w:pPr>
        <w:jc w:val="both"/>
        <w:rPr>
          <w:lang w:val="et-EE"/>
        </w:rPr>
      </w:pPr>
    </w:p>
    <w:p w14:paraId="3C929B9D" w14:textId="4DD0DD99" w:rsidR="00C20197" w:rsidRPr="00E2508A" w:rsidRDefault="00C20197" w:rsidP="00872B73">
      <w:pPr>
        <w:jc w:val="both"/>
        <w:rPr>
          <w:lang w:val="et-EE"/>
        </w:rPr>
      </w:pPr>
      <w:r w:rsidRPr="00E2508A">
        <w:rPr>
          <w:lang w:val="et-EE"/>
        </w:rPr>
        <w:t>Planeeringualaga kagu poolt külgnev Arukase tee 1 katastriüksus ning planeeringualaga edela poolt külgnev Lepa tee 5 katastriüksus</w:t>
      </w:r>
      <w:r w:rsidR="00FC2603">
        <w:rPr>
          <w:lang w:val="et-EE"/>
        </w:rPr>
        <w:t>, mille</w:t>
      </w:r>
      <w:r w:rsidR="00462260">
        <w:rPr>
          <w:lang w:val="et-EE"/>
        </w:rPr>
        <w:t xml:space="preserve">de </w:t>
      </w:r>
      <w:r w:rsidR="004D7500" w:rsidRPr="004D7500">
        <w:rPr>
          <w:lang w:val="et-EE"/>
        </w:rPr>
        <w:t>krundi kasutamise sihtotstar</w:t>
      </w:r>
      <w:r w:rsidR="001652FF">
        <w:rPr>
          <w:lang w:val="et-EE"/>
        </w:rPr>
        <w:t xml:space="preserve">ve on </w:t>
      </w:r>
      <w:r w:rsidR="001652FF" w:rsidRPr="001652FF">
        <w:rPr>
          <w:lang w:val="et-EE"/>
        </w:rPr>
        <w:t>elamumaa (E)</w:t>
      </w:r>
      <w:r w:rsidR="00462260">
        <w:rPr>
          <w:lang w:val="et-EE"/>
        </w:rPr>
        <w:t xml:space="preserve">, on </w:t>
      </w:r>
      <w:r w:rsidRPr="00E2508A">
        <w:rPr>
          <w:lang w:val="et-EE"/>
        </w:rPr>
        <w:t>mõlemad seni veel hoonestamata</w:t>
      </w:r>
      <w:r w:rsidR="009302AC">
        <w:rPr>
          <w:lang w:val="et-EE"/>
        </w:rPr>
        <w:t>. S</w:t>
      </w:r>
      <w:r w:rsidRPr="00E2508A">
        <w:rPr>
          <w:lang w:val="et-EE"/>
        </w:rPr>
        <w:t xml:space="preserve">eetõttu ei põhjusta need katastriüksused ka </w:t>
      </w:r>
      <w:r w:rsidR="00C54964">
        <w:rPr>
          <w:lang w:val="et-EE"/>
        </w:rPr>
        <w:t>käesoleva detail</w:t>
      </w:r>
      <w:r w:rsidR="00C97992">
        <w:rPr>
          <w:lang w:val="et-EE"/>
        </w:rPr>
        <w:t xml:space="preserve">- </w:t>
      </w:r>
      <w:r w:rsidR="00C54964">
        <w:rPr>
          <w:lang w:val="et-EE"/>
        </w:rPr>
        <w:t xml:space="preserve">planeeringuga haaratud </w:t>
      </w:r>
      <w:r w:rsidRPr="00E2508A">
        <w:rPr>
          <w:lang w:val="et-EE"/>
        </w:rPr>
        <w:t>planeeringualale kavandatavatele uutele hoonetele mingeid kitsendusi.</w:t>
      </w:r>
    </w:p>
    <w:p w14:paraId="5F689892" w14:textId="77777777" w:rsidR="00C20197" w:rsidRPr="00C20197" w:rsidRDefault="00C20197" w:rsidP="00872B73">
      <w:pPr>
        <w:jc w:val="center"/>
        <w:rPr>
          <w:b/>
          <w:bCs/>
          <w:lang w:val="et-EE"/>
        </w:rPr>
      </w:pPr>
    </w:p>
    <w:p w14:paraId="4AB1FE44" w14:textId="77777777" w:rsidR="00C20197" w:rsidRDefault="00C20197" w:rsidP="00872B73">
      <w:pPr>
        <w:jc w:val="both"/>
        <w:rPr>
          <w:lang w:val="et-EE"/>
        </w:rPr>
      </w:pPr>
      <w:r w:rsidRPr="000174FC">
        <w:rPr>
          <w:lang w:val="et-EE"/>
        </w:rPr>
        <w:t>Piirdeaedasid on planeeringuala piirkonnas rajatud krundipiiridele küllaltki palju. Olemasolevad piirdeaiad on seal ehitatud enamikel juhtudel puitlippidest nii, et need kinnituvad kas tellistest laotud postide või siis puitpostide külge. Vähesel määral esineb Tammiste küla selles piirkonnas ka selliseid võrkpiirdeid, mis kinnituvad lihtsalt terastorudele.</w:t>
      </w:r>
    </w:p>
    <w:p w14:paraId="689AC3ED" w14:textId="77777777" w:rsidR="00D44E5E" w:rsidRDefault="00D44E5E" w:rsidP="00872B73">
      <w:pPr>
        <w:jc w:val="both"/>
        <w:rPr>
          <w:lang w:val="et-EE"/>
        </w:rPr>
      </w:pPr>
    </w:p>
    <w:p w14:paraId="022960D2" w14:textId="33A2739F" w:rsidR="00C20197" w:rsidRPr="00B36AEA" w:rsidRDefault="00C20197" w:rsidP="00872B73">
      <w:pPr>
        <w:jc w:val="both"/>
        <w:rPr>
          <w:b/>
          <w:bCs/>
          <w:u w:val="single"/>
          <w:lang w:val="et-EE"/>
        </w:rPr>
      </w:pPr>
      <w:r w:rsidRPr="00B36AEA">
        <w:rPr>
          <w:b/>
          <w:bCs/>
          <w:u w:val="single"/>
          <w:lang w:val="et-EE"/>
        </w:rPr>
        <w:t>3.3. Planeeringuala maakasutus ja hoonestus</w:t>
      </w:r>
    </w:p>
    <w:p w14:paraId="49956D5E" w14:textId="77777777" w:rsidR="00B36AEA" w:rsidRPr="00B36AEA" w:rsidRDefault="00B36AEA" w:rsidP="00872B73">
      <w:pPr>
        <w:jc w:val="both"/>
        <w:rPr>
          <w:b/>
          <w:bCs/>
          <w:u w:val="single"/>
          <w:lang w:val="et-EE"/>
        </w:rPr>
      </w:pPr>
    </w:p>
    <w:p w14:paraId="651CC516" w14:textId="04ADD81F" w:rsidR="00C20197" w:rsidRPr="00B36AEA" w:rsidRDefault="00C20197" w:rsidP="00872B73">
      <w:pPr>
        <w:jc w:val="both"/>
        <w:rPr>
          <w:b/>
          <w:bCs/>
          <w:u w:val="single"/>
          <w:lang w:val="et-EE"/>
        </w:rPr>
      </w:pPr>
      <w:r w:rsidRPr="00B36AEA">
        <w:rPr>
          <w:b/>
          <w:bCs/>
          <w:u w:val="single"/>
          <w:lang w:val="et-EE"/>
        </w:rPr>
        <w:t>3.3.1. Ojapealse tee 1 k</w:t>
      </w:r>
      <w:r w:rsidR="00103583">
        <w:rPr>
          <w:b/>
          <w:bCs/>
          <w:u w:val="single"/>
          <w:lang w:val="et-EE"/>
        </w:rPr>
        <w:t xml:space="preserve">innistu </w:t>
      </w:r>
      <w:r w:rsidRPr="00B36AEA">
        <w:rPr>
          <w:b/>
          <w:bCs/>
          <w:u w:val="single"/>
          <w:lang w:val="et-EE"/>
        </w:rPr>
        <w:t>maakasutus ja hoonestus</w:t>
      </w:r>
    </w:p>
    <w:p w14:paraId="1BC1BEB1" w14:textId="5131A5CE" w:rsidR="00C20197" w:rsidRPr="000174FC" w:rsidRDefault="00C20197" w:rsidP="00872B73">
      <w:pPr>
        <w:jc w:val="both"/>
        <w:rPr>
          <w:lang w:val="et-EE"/>
        </w:rPr>
      </w:pPr>
      <w:r w:rsidRPr="000174FC">
        <w:rPr>
          <w:lang w:val="et-EE"/>
        </w:rPr>
        <w:t xml:space="preserve">Arvi Vainula Projektbüroo OÜ poolt </w:t>
      </w:r>
      <w:r w:rsidR="00BE5694">
        <w:rPr>
          <w:lang w:val="et-EE"/>
        </w:rPr>
        <w:t xml:space="preserve">14. </w:t>
      </w:r>
      <w:r w:rsidR="00874C26">
        <w:rPr>
          <w:lang w:val="et-EE"/>
        </w:rPr>
        <w:t xml:space="preserve">aprillil </w:t>
      </w:r>
      <w:r w:rsidRPr="000174FC">
        <w:rPr>
          <w:lang w:val="et-EE"/>
        </w:rPr>
        <w:t xml:space="preserve">2025. a. tehtud registriosa numbriga </w:t>
      </w:r>
      <w:r w:rsidR="00F948EF">
        <w:rPr>
          <w:lang w:val="et-EE"/>
        </w:rPr>
        <w:t xml:space="preserve">25684350 </w:t>
      </w:r>
      <w:r w:rsidRPr="000174FC">
        <w:rPr>
          <w:lang w:val="et-EE"/>
        </w:rPr>
        <w:t>Ojapealse tee 1</w:t>
      </w:r>
      <w:r w:rsidR="00F948EF" w:rsidRPr="00F948EF">
        <w:t xml:space="preserve"> </w:t>
      </w:r>
      <w:r w:rsidR="00F948EF" w:rsidRPr="00F948EF">
        <w:rPr>
          <w:lang w:val="et-EE"/>
        </w:rPr>
        <w:t>kinnistu</w:t>
      </w:r>
      <w:r w:rsidRPr="000174FC">
        <w:rPr>
          <w:lang w:val="et-EE"/>
        </w:rPr>
        <w:t xml:space="preserve"> (katastritunnusega 73001:008:1829) krundi kasutamise sihtotstarve on kogu ulatuses (100%) elamumaa (E). Eraomandis olev 2074 m</w:t>
      </w:r>
      <w:r w:rsidRPr="00F948EF">
        <w:rPr>
          <w:b/>
          <w:bCs/>
          <w:vertAlign w:val="superscript"/>
          <w:lang w:val="et-EE"/>
        </w:rPr>
        <w:t xml:space="preserve">2 </w:t>
      </w:r>
      <w:r w:rsidRPr="000174FC">
        <w:rPr>
          <w:lang w:val="et-EE"/>
        </w:rPr>
        <w:t>suurune Ojapealse tee 1 k</w:t>
      </w:r>
      <w:r w:rsidR="00F948EF">
        <w:rPr>
          <w:lang w:val="et-EE"/>
        </w:rPr>
        <w:t xml:space="preserve">innistu </w:t>
      </w:r>
      <w:r w:rsidR="00C66FE6">
        <w:rPr>
          <w:lang w:val="et-EE"/>
        </w:rPr>
        <w:t xml:space="preserve">on </w:t>
      </w:r>
      <w:r w:rsidRPr="000174FC">
        <w:rPr>
          <w:lang w:val="et-EE"/>
        </w:rPr>
        <w:t>seni veel hoonesta</w:t>
      </w:r>
      <w:r w:rsidR="00C66FE6">
        <w:rPr>
          <w:lang w:val="et-EE"/>
        </w:rPr>
        <w:t>mata.</w:t>
      </w:r>
    </w:p>
    <w:p w14:paraId="72BD5175" w14:textId="77777777" w:rsidR="00C20197" w:rsidRPr="000174FC" w:rsidRDefault="00C20197" w:rsidP="00872B73">
      <w:pPr>
        <w:jc w:val="both"/>
        <w:rPr>
          <w:lang w:val="et-EE"/>
        </w:rPr>
      </w:pPr>
    </w:p>
    <w:p w14:paraId="63EAE871" w14:textId="55BDDF68" w:rsidR="00C20197" w:rsidRPr="00F948EF" w:rsidRDefault="00C20197" w:rsidP="00872B73">
      <w:pPr>
        <w:jc w:val="both"/>
        <w:rPr>
          <w:b/>
          <w:bCs/>
          <w:u w:val="single"/>
          <w:lang w:val="et-EE"/>
        </w:rPr>
      </w:pPr>
      <w:r w:rsidRPr="00F948EF">
        <w:rPr>
          <w:b/>
          <w:bCs/>
          <w:u w:val="single"/>
          <w:lang w:val="et-EE"/>
        </w:rPr>
        <w:t>3.3.2. Ojapealse tee 3 k</w:t>
      </w:r>
      <w:r w:rsidR="00103583">
        <w:rPr>
          <w:b/>
          <w:bCs/>
          <w:u w:val="single"/>
          <w:lang w:val="et-EE"/>
        </w:rPr>
        <w:t xml:space="preserve">innistu </w:t>
      </w:r>
      <w:r w:rsidRPr="00F948EF">
        <w:rPr>
          <w:b/>
          <w:bCs/>
          <w:u w:val="single"/>
          <w:lang w:val="et-EE"/>
        </w:rPr>
        <w:t>maakasutus ja hoonestus</w:t>
      </w:r>
    </w:p>
    <w:p w14:paraId="153B4B7B" w14:textId="226D41E4" w:rsidR="001A772F" w:rsidRDefault="001A772F" w:rsidP="00872B73">
      <w:pPr>
        <w:jc w:val="both"/>
        <w:rPr>
          <w:lang w:val="et-EE"/>
        </w:rPr>
      </w:pPr>
      <w:r w:rsidRPr="001A772F">
        <w:rPr>
          <w:lang w:val="et-EE"/>
        </w:rPr>
        <w:t xml:space="preserve">Arvi Vainula Projektbüroo OÜ poolt </w:t>
      </w:r>
      <w:bookmarkStart w:id="7" w:name="_Hlk195612971"/>
      <w:r w:rsidRPr="001A772F">
        <w:rPr>
          <w:lang w:val="et-EE"/>
        </w:rPr>
        <w:t>09. aprillil 2025. a. tehtud registriosa numbriga 25684</w:t>
      </w:r>
      <w:r w:rsidR="000E3C75">
        <w:rPr>
          <w:lang w:val="et-EE"/>
        </w:rPr>
        <w:t>4</w:t>
      </w:r>
      <w:r w:rsidRPr="001A772F">
        <w:rPr>
          <w:lang w:val="et-EE"/>
        </w:rPr>
        <w:t xml:space="preserve">50 Ojapealse tee </w:t>
      </w:r>
      <w:r w:rsidR="000E3C75">
        <w:rPr>
          <w:lang w:val="et-EE"/>
        </w:rPr>
        <w:t>3</w:t>
      </w:r>
      <w:r w:rsidRPr="001A772F">
        <w:rPr>
          <w:lang w:val="et-EE"/>
        </w:rPr>
        <w:t xml:space="preserve"> kinnistu </w:t>
      </w:r>
      <w:bookmarkEnd w:id="7"/>
      <w:r w:rsidRPr="001A772F">
        <w:rPr>
          <w:lang w:val="et-EE"/>
        </w:rPr>
        <w:t>(katastritunnusega 73001:008:18</w:t>
      </w:r>
      <w:r w:rsidR="000E3C75">
        <w:rPr>
          <w:lang w:val="et-EE"/>
        </w:rPr>
        <w:t>30</w:t>
      </w:r>
      <w:r w:rsidRPr="001A772F">
        <w:rPr>
          <w:lang w:val="et-EE"/>
        </w:rPr>
        <w:t>) krundi kasutamise sihtotstarve on kogu ulatuses (100%) elamumaa (E). Eraomandis olev 2</w:t>
      </w:r>
      <w:r w:rsidR="000E3C75">
        <w:rPr>
          <w:lang w:val="et-EE"/>
        </w:rPr>
        <w:t>3</w:t>
      </w:r>
      <w:r w:rsidR="0067018D">
        <w:rPr>
          <w:lang w:val="et-EE"/>
        </w:rPr>
        <w:t xml:space="preserve">60 </w:t>
      </w:r>
      <w:r w:rsidRPr="001A772F">
        <w:rPr>
          <w:lang w:val="et-EE"/>
        </w:rPr>
        <w:t>m</w:t>
      </w:r>
      <w:r w:rsidRPr="0067018D">
        <w:rPr>
          <w:b/>
          <w:bCs/>
          <w:vertAlign w:val="superscript"/>
          <w:lang w:val="et-EE"/>
        </w:rPr>
        <w:t>2</w:t>
      </w:r>
      <w:r w:rsidRPr="001A772F">
        <w:rPr>
          <w:lang w:val="et-EE"/>
        </w:rPr>
        <w:t xml:space="preserve"> suurune Ojapealse tee </w:t>
      </w:r>
      <w:r w:rsidR="0067018D">
        <w:rPr>
          <w:lang w:val="et-EE"/>
        </w:rPr>
        <w:t>3</w:t>
      </w:r>
      <w:r w:rsidRPr="001A772F">
        <w:rPr>
          <w:lang w:val="et-EE"/>
        </w:rPr>
        <w:t xml:space="preserve"> kinnistu </w:t>
      </w:r>
      <w:r w:rsidR="00C66FE6">
        <w:rPr>
          <w:lang w:val="et-EE"/>
        </w:rPr>
        <w:t xml:space="preserve">on </w:t>
      </w:r>
      <w:r w:rsidRPr="001A772F">
        <w:rPr>
          <w:lang w:val="et-EE"/>
        </w:rPr>
        <w:t>seni veel hoonesta</w:t>
      </w:r>
      <w:r w:rsidR="00C66FE6">
        <w:rPr>
          <w:lang w:val="et-EE"/>
        </w:rPr>
        <w:t>mata.</w:t>
      </w:r>
    </w:p>
    <w:p w14:paraId="7973B3DD" w14:textId="77777777" w:rsidR="003875B5" w:rsidRDefault="003875B5" w:rsidP="00872B73">
      <w:pPr>
        <w:jc w:val="both"/>
        <w:rPr>
          <w:b/>
          <w:bCs/>
          <w:u w:val="single"/>
          <w:lang w:val="et-EE"/>
        </w:rPr>
      </w:pPr>
    </w:p>
    <w:p w14:paraId="6EB1D006" w14:textId="3E3CB851" w:rsidR="00C20197" w:rsidRPr="0067018D" w:rsidRDefault="00C20197" w:rsidP="00872B73">
      <w:pPr>
        <w:jc w:val="both"/>
        <w:rPr>
          <w:b/>
          <w:bCs/>
          <w:u w:val="single"/>
          <w:lang w:val="et-EE"/>
        </w:rPr>
      </w:pPr>
      <w:r w:rsidRPr="0067018D">
        <w:rPr>
          <w:b/>
          <w:bCs/>
          <w:u w:val="single"/>
          <w:lang w:val="et-EE"/>
        </w:rPr>
        <w:t>3.3.3. Ojapealse tee L1 k</w:t>
      </w:r>
      <w:r w:rsidR="00103583">
        <w:rPr>
          <w:b/>
          <w:bCs/>
          <w:u w:val="single"/>
          <w:lang w:val="et-EE"/>
        </w:rPr>
        <w:t xml:space="preserve">innistu </w:t>
      </w:r>
      <w:r w:rsidRPr="0067018D">
        <w:rPr>
          <w:b/>
          <w:bCs/>
          <w:u w:val="single"/>
          <w:lang w:val="et-EE"/>
        </w:rPr>
        <w:t>maakasutus ja hoonestus</w:t>
      </w:r>
    </w:p>
    <w:p w14:paraId="36867290" w14:textId="35725F1F" w:rsidR="00C20197" w:rsidRPr="000174FC" w:rsidRDefault="00C20197" w:rsidP="00872B73">
      <w:pPr>
        <w:jc w:val="both"/>
        <w:rPr>
          <w:lang w:val="et-EE"/>
        </w:rPr>
      </w:pPr>
      <w:r w:rsidRPr="000174FC">
        <w:rPr>
          <w:lang w:val="et-EE"/>
        </w:rPr>
        <w:t xml:space="preserve">Arvi Vainula Projektbüroo OÜ poolt </w:t>
      </w:r>
      <w:bookmarkStart w:id="8" w:name="_Hlk195613009"/>
      <w:r w:rsidR="00B63655">
        <w:rPr>
          <w:lang w:val="et-EE"/>
        </w:rPr>
        <w:t xml:space="preserve">15. </w:t>
      </w:r>
      <w:r w:rsidR="00EA71C7">
        <w:rPr>
          <w:lang w:val="et-EE"/>
        </w:rPr>
        <w:t xml:space="preserve">aprillil </w:t>
      </w:r>
      <w:r w:rsidRPr="000174FC">
        <w:rPr>
          <w:lang w:val="et-EE"/>
        </w:rPr>
        <w:t xml:space="preserve">2025. a. tehtud registriosa numbriga </w:t>
      </w:r>
      <w:r w:rsidRPr="002524FF">
        <w:rPr>
          <w:lang w:val="et-EE"/>
        </w:rPr>
        <w:t>25</w:t>
      </w:r>
      <w:r w:rsidR="00B63655" w:rsidRPr="002524FF">
        <w:rPr>
          <w:lang w:val="et-EE"/>
        </w:rPr>
        <w:t>7</w:t>
      </w:r>
      <w:r w:rsidR="002524FF" w:rsidRPr="002524FF">
        <w:rPr>
          <w:lang w:val="et-EE"/>
        </w:rPr>
        <w:t>347</w:t>
      </w:r>
      <w:r w:rsidRPr="002524FF">
        <w:rPr>
          <w:lang w:val="et-EE"/>
        </w:rPr>
        <w:t>50 Ojapealse tee L1</w:t>
      </w:r>
      <w:r w:rsidR="002524FF" w:rsidRPr="002524FF">
        <w:t xml:space="preserve"> </w:t>
      </w:r>
      <w:r w:rsidR="002524FF" w:rsidRPr="002524FF">
        <w:rPr>
          <w:lang w:val="et-EE"/>
        </w:rPr>
        <w:t>kinnistu</w:t>
      </w:r>
      <w:bookmarkEnd w:id="8"/>
      <w:r w:rsidR="002524FF">
        <w:rPr>
          <w:b/>
          <w:bCs/>
          <w:i/>
          <w:iCs/>
          <w:lang w:val="et-EE"/>
        </w:rPr>
        <w:t xml:space="preserve"> </w:t>
      </w:r>
      <w:r w:rsidRPr="000174FC">
        <w:rPr>
          <w:lang w:val="et-EE"/>
        </w:rPr>
        <w:t>(katastritunnusega 73001:008:18</w:t>
      </w:r>
      <w:r w:rsidR="00DC2646">
        <w:rPr>
          <w:lang w:val="et-EE"/>
        </w:rPr>
        <w:t>28</w:t>
      </w:r>
      <w:r w:rsidRPr="000174FC">
        <w:rPr>
          <w:lang w:val="et-EE"/>
        </w:rPr>
        <w:t xml:space="preserve">) krundi kasutamise sihtotstarve on kogu ulatuses (100%) transpordimaa (L). Eelnevast lähtuvalt on ka </w:t>
      </w:r>
      <w:r w:rsidR="00DC2646">
        <w:rPr>
          <w:lang w:val="et-EE"/>
        </w:rPr>
        <w:t xml:space="preserve">igati </w:t>
      </w:r>
      <w:r w:rsidRPr="000174FC">
        <w:rPr>
          <w:lang w:val="et-EE"/>
        </w:rPr>
        <w:t>mõistetav, miks eraomandis olev 3041 m</w:t>
      </w:r>
      <w:r w:rsidRPr="005E525E">
        <w:rPr>
          <w:b/>
          <w:bCs/>
          <w:vertAlign w:val="superscript"/>
          <w:lang w:val="et-EE"/>
        </w:rPr>
        <w:t>2</w:t>
      </w:r>
      <w:r w:rsidRPr="000174FC">
        <w:rPr>
          <w:lang w:val="et-EE"/>
        </w:rPr>
        <w:t xml:space="preserve"> suurune </w:t>
      </w:r>
      <w:r w:rsidRPr="00904B0C">
        <w:rPr>
          <w:lang w:val="et-EE"/>
        </w:rPr>
        <w:t>Ojapealse tee</w:t>
      </w:r>
      <w:r w:rsidR="005E525E" w:rsidRPr="00904B0C">
        <w:rPr>
          <w:lang w:val="et-EE"/>
        </w:rPr>
        <w:t xml:space="preserve"> </w:t>
      </w:r>
      <w:r w:rsidRPr="00904B0C">
        <w:rPr>
          <w:lang w:val="et-EE"/>
        </w:rPr>
        <w:t>L1 k</w:t>
      </w:r>
      <w:r w:rsidR="00904B0C" w:rsidRPr="00904B0C">
        <w:rPr>
          <w:lang w:val="et-EE"/>
        </w:rPr>
        <w:t>innistu</w:t>
      </w:r>
      <w:r w:rsidR="00904B0C">
        <w:rPr>
          <w:b/>
          <w:bCs/>
          <w:i/>
          <w:iCs/>
          <w:lang w:val="et-EE"/>
        </w:rPr>
        <w:t xml:space="preserve"> </w:t>
      </w:r>
      <w:r w:rsidRPr="000174FC">
        <w:rPr>
          <w:lang w:val="et-EE"/>
        </w:rPr>
        <w:t>on</w:t>
      </w:r>
      <w:r w:rsidR="005E525E">
        <w:rPr>
          <w:lang w:val="et-EE"/>
        </w:rPr>
        <w:t xml:space="preserve"> </w:t>
      </w:r>
      <w:r w:rsidR="000525A2">
        <w:rPr>
          <w:lang w:val="et-EE"/>
        </w:rPr>
        <w:t xml:space="preserve">veel jätkuvalt </w:t>
      </w:r>
      <w:r w:rsidRPr="000174FC">
        <w:rPr>
          <w:lang w:val="et-EE"/>
        </w:rPr>
        <w:t>hoonestamata.</w:t>
      </w:r>
    </w:p>
    <w:p w14:paraId="5EE5C5DE" w14:textId="77777777" w:rsidR="00C20197" w:rsidRPr="000174FC" w:rsidRDefault="00C20197" w:rsidP="00872B73">
      <w:pPr>
        <w:jc w:val="both"/>
        <w:rPr>
          <w:lang w:val="et-EE"/>
        </w:rPr>
      </w:pPr>
    </w:p>
    <w:p w14:paraId="2FE4C166" w14:textId="77777777" w:rsidR="00C20197" w:rsidRPr="00667A30" w:rsidRDefault="00C20197" w:rsidP="00872B73">
      <w:pPr>
        <w:jc w:val="both"/>
        <w:rPr>
          <w:b/>
          <w:bCs/>
          <w:u w:val="single"/>
          <w:lang w:val="et-EE"/>
        </w:rPr>
      </w:pPr>
      <w:r w:rsidRPr="00667A30">
        <w:rPr>
          <w:b/>
          <w:bCs/>
          <w:u w:val="single"/>
          <w:lang w:val="et-EE"/>
        </w:rPr>
        <w:t>3.4. Planeeringuala haljastus</w:t>
      </w:r>
    </w:p>
    <w:p w14:paraId="75DC212C" w14:textId="77777777" w:rsidR="00C20197" w:rsidRPr="000174FC" w:rsidRDefault="00C20197" w:rsidP="00872B73">
      <w:pPr>
        <w:jc w:val="both"/>
        <w:rPr>
          <w:lang w:val="et-EE"/>
        </w:rPr>
      </w:pPr>
      <w:r w:rsidRPr="000174FC">
        <w:rPr>
          <w:lang w:val="et-EE"/>
        </w:rPr>
        <w:t>Käesoleva tööga haaratud planeeringuala piirides väärtuslikku kõrghaljastust praktiliselt ei esine.</w:t>
      </w:r>
    </w:p>
    <w:p w14:paraId="3116F65A" w14:textId="77777777" w:rsidR="001305BE" w:rsidRDefault="001305BE" w:rsidP="00872B73">
      <w:pPr>
        <w:jc w:val="both"/>
        <w:rPr>
          <w:lang w:val="et-EE"/>
        </w:rPr>
      </w:pPr>
    </w:p>
    <w:p w14:paraId="03043182" w14:textId="31A8BAE7" w:rsidR="00C20197" w:rsidRPr="000174FC" w:rsidRDefault="00C20197" w:rsidP="00872B73">
      <w:pPr>
        <w:jc w:val="both"/>
        <w:rPr>
          <w:lang w:val="et-EE"/>
        </w:rPr>
      </w:pPr>
      <w:r w:rsidRPr="000174FC">
        <w:rPr>
          <w:lang w:val="et-EE"/>
        </w:rPr>
        <w:t xml:space="preserve">Olemasoleval maapinnal esineb planeeringuala piirides nii väikesi künkaid kui ka lohkusid. Sealsel maapinnal </w:t>
      </w:r>
      <w:r w:rsidR="0097759B">
        <w:rPr>
          <w:lang w:val="et-EE"/>
        </w:rPr>
        <w:t xml:space="preserve">võib </w:t>
      </w:r>
      <w:r w:rsidRPr="000174FC">
        <w:rPr>
          <w:lang w:val="et-EE"/>
        </w:rPr>
        <w:t>kergesti taju</w:t>
      </w:r>
      <w:r w:rsidR="0097759B">
        <w:rPr>
          <w:lang w:val="et-EE"/>
        </w:rPr>
        <w:t xml:space="preserve">da </w:t>
      </w:r>
      <w:r w:rsidR="00667A30">
        <w:rPr>
          <w:lang w:val="et-EE"/>
        </w:rPr>
        <w:t>ka</w:t>
      </w:r>
      <w:r w:rsidR="00562AF1">
        <w:rPr>
          <w:lang w:val="et-EE"/>
        </w:rPr>
        <w:t xml:space="preserve"> mõninga</w:t>
      </w:r>
      <w:r w:rsidR="0097759B">
        <w:rPr>
          <w:lang w:val="et-EE"/>
        </w:rPr>
        <w:t xml:space="preserve">st </w:t>
      </w:r>
      <w:r w:rsidRPr="000174FC">
        <w:rPr>
          <w:lang w:val="et-EE"/>
        </w:rPr>
        <w:t>Pahkoja suunali</w:t>
      </w:r>
      <w:r w:rsidR="0097759B">
        <w:rPr>
          <w:lang w:val="et-EE"/>
        </w:rPr>
        <w:t xml:space="preserve">st </w:t>
      </w:r>
      <w:r w:rsidRPr="000174FC">
        <w:rPr>
          <w:lang w:val="et-EE"/>
        </w:rPr>
        <w:t>kalle</w:t>
      </w:r>
      <w:r w:rsidR="0097759B">
        <w:rPr>
          <w:lang w:val="et-EE"/>
        </w:rPr>
        <w:t>t</w:t>
      </w:r>
      <w:r w:rsidRPr="000174FC">
        <w:rPr>
          <w:lang w:val="et-EE"/>
        </w:rPr>
        <w:t>. Olemasoleva maapinna kõrgusmärkide väärtused (EH2000 süsteemis) jäävad:</w:t>
      </w:r>
    </w:p>
    <w:p w14:paraId="52EBEFF0" w14:textId="77777777" w:rsidR="00C20197" w:rsidRPr="000174FC" w:rsidRDefault="00C20197" w:rsidP="00872B73">
      <w:pPr>
        <w:rPr>
          <w:lang w:val="et-EE"/>
        </w:rPr>
      </w:pPr>
    </w:p>
    <w:p w14:paraId="4060AE5F" w14:textId="7C7AACB9" w:rsidR="00C20197" w:rsidRPr="000174FC" w:rsidRDefault="00C20197" w:rsidP="00872B73">
      <w:pPr>
        <w:rPr>
          <w:lang w:val="et-EE"/>
        </w:rPr>
      </w:pPr>
      <w:r w:rsidRPr="000174FC">
        <w:rPr>
          <w:lang w:val="et-EE"/>
        </w:rPr>
        <w:t>- Ojapealse tee 1 k</w:t>
      </w:r>
      <w:r w:rsidR="00562AF1">
        <w:rPr>
          <w:lang w:val="et-EE"/>
        </w:rPr>
        <w:t xml:space="preserve">innistu </w:t>
      </w:r>
      <w:r w:rsidRPr="000174FC">
        <w:rPr>
          <w:lang w:val="et-EE"/>
        </w:rPr>
        <w:t>piirides vahemikku H = 6.13…8.1</w:t>
      </w:r>
      <w:r w:rsidR="00944E21">
        <w:rPr>
          <w:lang w:val="et-EE"/>
        </w:rPr>
        <w:t>7</w:t>
      </w:r>
      <w:r w:rsidRPr="000174FC">
        <w:rPr>
          <w:lang w:val="et-EE"/>
        </w:rPr>
        <w:t xml:space="preserve"> m;</w:t>
      </w:r>
    </w:p>
    <w:p w14:paraId="580E375F" w14:textId="77777777" w:rsidR="00C20197" w:rsidRPr="000174FC" w:rsidRDefault="00C20197" w:rsidP="00872B73">
      <w:pPr>
        <w:rPr>
          <w:lang w:val="et-EE"/>
        </w:rPr>
      </w:pPr>
    </w:p>
    <w:p w14:paraId="346F0E94" w14:textId="31E210AF" w:rsidR="00C20197" w:rsidRPr="000174FC" w:rsidRDefault="00C20197" w:rsidP="00872B73">
      <w:pPr>
        <w:rPr>
          <w:lang w:val="et-EE"/>
        </w:rPr>
      </w:pPr>
      <w:r w:rsidRPr="000174FC">
        <w:rPr>
          <w:lang w:val="et-EE"/>
        </w:rPr>
        <w:t>- Ojapealse tee 3 k</w:t>
      </w:r>
      <w:r w:rsidR="00562AF1">
        <w:rPr>
          <w:lang w:val="et-EE"/>
        </w:rPr>
        <w:t xml:space="preserve">innistu </w:t>
      </w:r>
      <w:r w:rsidRPr="000174FC">
        <w:rPr>
          <w:lang w:val="et-EE"/>
        </w:rPr>
        <w:t>piirides vahemikku H = 7.55…8.45 m;</w:t>
      </w:r>
    </w:p>
    <w:p w14:paraId="238F2027" w14:textId="77777777" w:rsidR="00C20197" w:rsidRPr="000174FC" w:rsidRDefault="00C20197" w:rsidP="00872B73">
      <w:pPr>
        <w:rPr>
          <w:lang w:val="et-EE"/>
        </w:rPr>
      </w:pPr>
    </w:p>
    <w:p w14:paraId="44D15095" w14:textId="44E18A22" w:rsidR="00C20197" w:rsidRPr="000174FC" w:rsidRDefault="00C20197" w:rsidP="00872B73">
      <w:pPr>
        <w:jc w:val="both"/>
        <w:rPr>
          <w:lang w:val="et-EE"/>
        </w:rPr>
      </w:pPr>
      <w:r w:rsidRPr="000174FC">
        <w:rPr>
          <w:lang w:val="et-EE"/>
        </w:rPr>
        <w:t xml:space="preserve">- </w:t>
      </w:r>
      <w:r w:rsidR="00881515" w:rsidRPr="00944E21">
        <w:rPr>
          <w:lang w:val="et-EE"/>
        </w:rPr>
        <w:t xml:space="preserve">Ojapealse tee L1 </w:t>
      </w:r>
      <w:r w:rsidR="00944E21" w:rsidRPr="00944E21">
        <w:rPr>
          <w:lang w:val="et-EE"/>
        </w:rPr>
        <w:t>kinnistu</w:t>
      </w:r>
      <w:r w:rsidR="00944E21" w:rsidRPr="00944E21">
        <w:rPr>
          <w:b/>
          <w:bCs/>
          <w:i/>
          <w:iCs/>
          <w:lang w:val="et-EE"/>
        </w:rPr>
        <w:t xml:space="preserve"> </w:t>
      </w:r>
      <w:r w:rsidRPr="000174FC">
        <w:rPr>
          <w:lang w:val="et-EE"/>
        </w:rPr>
        <w:t>piirides vahemikku H = 6.89…8.33 m;</w:t>
      </w:r>
    </w:p>
    <w:p w14:paraId="2D0D4ADB" w14:textId="77777777" w:rsidR="00C20197" w:rsidRPr="000174FC" w:rsidRDefault="00C20197" w:rsidP="00872B73">
      <w:pPr>
        <w:jc w:val="both"/>
        <w:rPr>
          <w:lang w:val="et-EE"/>
        </w:rPr>
      </w:pPr>
    </w:p>
    <w:p w14:paraId="72EBD236" w14:textId="556283B5" w:rsidR="00F65F73" w:rsidRDefault="00BB5A05" w:rsidP="00872B73">
      <w:pPr>
        <w:jc w:val="both"/>
        <w:rPr>
          <w:lang w:val="et-EE"/>
        </w:rPr>
      </w:pPr>
      <w:r>
        <w:rPr>
          <w:lang w:val="et-EE"/>
        </w:rPr>
        <w:t>E</w:t>
      </w:r>
      <w:r w:rsidRPr="00BB5A05">
        <w:rPr>
          <w:lang w:val="et-EE"/>
        </w:rPr>
        <w:t xml:space="preserve">raomandis oleval </w:t>
      </w:r>
      <w:r w:rsidR="00C20197" w:rsidRPr="0045192A">
        <w:rPr>
          <w:lang w:val="et-EE"/>
        </w:rPr>
        <w:t xml:space="preserve">Ojapealse tee L1 </w:t>
      </w:r>
      <w:r w:rsidR="00944E21" w:rsidRPr="0045192A">
        <w:rPr>
          <w:lang w:val="et-EE"/>
        </w:rPr>
        <w:t>kinnistu</w:t>
      </w:r>
      <w:r w:rsidR="00C20197" w:rsidRPr="0045192A">
        <w:rPr>
          <w:lang w:val="et-EE"/>
        </w:rPr>
        <w:t>l</w:t>
      </w:r>
      <w:r w:rsidR="00BD2D5E">
        <w:rPr>
          <w:lang w:val="et-EE"/>
        </w:rPr>
        <w:t xml:space="preserve"> </w:t>
      </w:r>
      <w:r w:rsidR="00B3633B">
        <w:rPr>
          <w:lang w:val="et-EE"/>
        </w:rPr>
        <w:t xml:space="preserve">paikneb ka niisugune </w:t>
      </w:r>
      <w:r w:rsidR="00C20197" w:rsidRPr="000174FC">
        <w:rPr>
          <w:lang w:val="et-EE"/>
        </w:rPr>
        <w:t>kraav, mille põhja olemasolevad</w:t>
      </w:r>
      <w:r w:rsidR="0045192A">
        <w:rPr>
          <w:lang w:val="et-EE"/>
        </w:rPr>
        <w:t xml:space="preserve"> </w:t>
      </w:r>
      <w:r w:rsidR="00C20197" w:rsidRPr="000174FC">
        <w:rPr>
          <w:lang w:val="et-EE"/>
        </w:rPr>
        <w:t>kõrgusmärgid jäävad eelviidatud k</w:t>
      </w:r>
      <w:r w:rsidR="00BD2D5E">
        <w:rPr>
          <w:lang w:val="et-EE"/>
        </w:rPr>
        <w:t xml:space="preserve">innistu </w:t>
      </w:r>
      <w:r w:rsidR="00C20197" w:rsidRPr="000174FC">
        <w:rPr>
          <w:lang w:val="et-EE"/>
        </w:rPr>
        <w:t xml:space="preserve">piirides vahemikku H = </w:t>
      </w:r>
      <w:r w:rsidR="00EF616C">
        <w:rPr>
          <w:lang w:val="et-EE"/>
        </w:rPr>
        <w:t>6.25</w:t>
      </w:r>
      <w:r w:rsidR="00C20197" w:rsidRPr="000174FC">
        <w:rPr>
          <w:lang w:val="et-EE"/>
        </w:rPr>
        <w:t>…7.</w:t>
      </w:r>
      <w:r w:rsidR="00EF616C">
        <w:rPr>
          <w:lang w:val="et-EE"/>
        </w:rPr>
        <w:t>2</w:t>
      </w:r>
      <w:r w:rsidR="00C20197" w:rsidRPr="000174FC">
        <w:rPr>
          <w:lang w:val="et-EE"/>
        </w:rPr>
        <w:t>4 m.</w:t>
      </w:r>
      <w:r w:rsidR="00EF616C">
        <w:rPr>
          <w:lang w:val="et-EE"/>
        </w:rPr>
        <w:t xml:space="preserve"> </w:t>
      </w:r>
      <w:r w:rsidR="00C20197" w:rsidRPr="00EF616C">
        <w:rPr>
          <w:lang w:val="et-EE"/>
        </w:rPr>
        <w:t>Ojapealse tee L1 k</w:t>
      </w:r>
      <w:r w:rsidR="00EF616C" w:rsidRPr="00EF616C">
        <w:rPr>
          <w:lang w:val="et-EE"/>
        </w:rPr>
        <w:t>innistul</w:t>
      </w:r>
      <w:r w:rsidR="00EF616C">
        <w:rPr>
          <w:lang w:val="et-EE"/>
        </w:rPr>
        <w:t xml:space="preserve">e jääva </w:t>
      </w:r>
      <w:r w:rsidR="00C20197" w:rsidRPr="000174FC">
        <w:rPr>
          <w:lang w:val="et-EE"/>
        </w:rPr>
        <w:t xml:space="preserve">kraavi asukohale </w:t>
      </w:r>
      <w:r w:rsidR="004E6E10">
        <w:rPr>
          <w:lang w:val="et-EE"/>
        </w:rPr>
        <w:t xml:space="preserve">ei ole </w:t>
      </w:r>
      <w:r w:rsidR="00EF616C">
        <w:rPr>
          <w:lang w:val="et-EE"/>
        </w:rPr>
        <w:t xml:space="preserve">aga </w:t>
      </w:r>
      <w:r w:rsidR="00C20197" w:rsidRPr="000174FC">
        <w:rPr>
          <w:lang w:val="et-EE"/>
        </w:rPr>
        <w:t>servituudi  ala</w:t>
      </w:r>
      <w:r w:rsidR="004E6E10">
        <w:rPr>
          <w:lang w:val="et-EE"/>
        </w:rPr>
        <w:t xml:space="preserve"> </w:t>
      </w:r>
      <w:r w:rsidR="00EF616C" w:rsidRPr="00EF616C">
        <w:rPr>
          <w:lang w:val="et-EE"/>
        </w:rPr>
        <w:t xml:space="preserve">seni veel </w:t>
      </w:r>
      <w:r w:rsidR="00C20197" w:rsidRPr="000174FC">
        <w:rPr>
          <w:lang w:val="et-EE"/>
        </w:rPr>
        <w:t>seatud.</w:t>
      </w:r>
    </w:p>
    <w:p w14:paraId="38B8C581" w14:textId="77777777" w:rsidR="00E03D1C" w:rsidRDefault="00E03D1C" w:rsidP="00872B73">
      <w:pPr>
        <w:jc w:val="both"/>
        <w:rPr>
          <w:lang w:val="et-EE"/>
        </w:rPr>
      </w:pPr>
    </w:p>
    <w:p w14:paraId="7BE3E060" w14:textId="54C8B7C8" w:rsidR="00580BF9" w:rsidRPr="00E602AE" w:rsidRDefault="00E602AE" w:rsidP="00872B73">
      <w:pPr>
        <w:jc w:val="both"/>
        <w:rPr>
          <w:b/>
          <w:bCs/>
          <w:u w:val="single"/>
          <w:lang w:val="et-EE"/>
        </w:rPr>
      </w:pPr>
      <w:r w:rsidRPr="00E602AE">
        <w:rPr>
          <w:b/>
          <w:bCs/>
          <w:u w:val="single"/>
          <w:lang w:val="et-EE"/>
        </w:rPr>
        <w:t>3.5. Planeeringuala olemasolevad tehnovõrgud</w:t>
      </w:r>
    </w:p>
    <w:p w14:paraId="29B66545" w14:textId="38E644B7" w:rsidR="00C20197" w:rsidRPr="000174FC" w:rsidRDefault="00C20197" w:rsidP="00872B73">
      <w:pPr>
        <w:jc w:val="both"/>
        <w:rPr>
          <w:lang w:val="et-EE"/>
        </w:rPr>
      </w:pPr>
      <w:r w:rsidRPr="000174FC">
        <w:rPr>
          <w:lang w:val="et-EE"/>
        </w:rPr>
        <w:t xml:space="preserve">Lähimad Pärnu Vesi AS-i poolt hallatavad Tori valla ühisveevärgi magistraaltorustikud paiknevad </w:t>
      </w:r>
      <w:r w:rsidRPr="0044295E">
        <w:rPr>
          <w:lang w:val="et-EE"/>
        </w:rPr>
        <w:t>Ojapealse tee L2 k</w:t>
      </w:r>
      <w:r w:rsidR="00C15A7D" w:rsidRPr="0044295E">
        <w:rPr>
          <w:lang w:val="et-EE"/>
        </w:rPr>
        <w:t>innistul</w:t>
      </w:r>
      <w:r w:rsidR="0071103E" w:rsidRPr="0044295E">
        <w:rPr>
          <w:lang w:val="et-EE"/>
        </w:rPr>
        <w:t xml:space="preserve">. </w:t>
      </w:r>
      <w:bookmarkStart w:id="9" w:name="_Hlk195610584"/>
      <w:r w:rsidR="0092210E">
        <w:rPr>
          <w:lang w:val="et-EE"/>
        </w:rPr>
        <w:t xml:space="preserve">Ei Ojapealse tee 1 </w:t>
      </w:r>
      <w:r w:rsidR="001B393C">
        <w:rPr>
          <w:lang w:val="et-EE"/>
        </w:rPr>
        <w:t>kinnistu</w:t>
      </w:r>
      <w:r w:rsidR="001B2542">
        <w:rPr>
          <w:lang w:val="et-EE"/>
        </w:rPr>
        <w:t>t</w:t>
      </w:r>
      <w:r w:rsidR="001B393C">
        <w:rPr>
          <w:lang w:val="et-EE"/>
        </w:rPr>
        <w:t xml:space="preserve"> ega ka Ojapealse tee 3 </w:t>
      </w:r>
      <w:r w:rsidR="001B2542">
        <w:rPr>
          <w:lang w:val="et-EE"/>
        </w:rPr>
        <w:t xml:space="preserve">kinnistut </w:t>
      </w:r>
      <w:r w:rsidRPr="000174FC">
        <w:rPr>
          <w:lang w:val="et-EE"/>
        </w:rPr>
        <w:t xml:space="preserve">ei ole </w:t>
      </w:r>
      <w:r w:rsidR="0054357E">
        <w:rPr>
          <w:lang w:val="et-EE"/>
        </w:rPr>
        <w:t xml:space="preserve">aga </w:t>
      </w:r>
      <w:r w:rsidR="001B2542">
        <w:rPr>
          <w:lang w:val="et-EE"/>
        </w:rPr>
        <w:t>seni veel</w:t>
      </w:r>
      <w:r w:rsidR="0054357E" w:rsidRPr="0054357E">
        <w:t xml:space="preserve"> </w:t>
      </w:r>
      <w:r w:rsidR="0054357E" w:rsidRPr="0054357E">
        <w:rPr>
          <w:lang w:val="et-EE"/>
        </w:rPr>
        <w:t>Ojapealse tee L2 kinnistul</w:t>
      </w:r>
      <w:r w:rsidR="0054357E">
        <w:rPr>
          <w:lang w:val="et-EE"/>
        </w:rPr>
        <w:t xml:space="preserve"> paikneva </w:t>
      </w:r>
      <w:r w:rsidRPr="000174FC">
        <w:rPr>
          <w:lang w:val="et-EE"/>
        </w:rPr>
        <w:t>Tori valla ühisveevärgi magistraaltorustikuga ühendatud.</w:t>
      </w:r>
      <w:r w:rsidR="00C373BE">
        <w:rPr>
          <w:lang w:val="et-EE"/>
        </w:rPr>
        <w:t xml:space="preserve"> </w:t>
      </w:r>
      <w:bookmarkEnd w:id="9"/>
      <w:r w:rsidRPr="00C373BE">
        <w:rPr>
          <w:lang w:val="et-EE"/>
        </w:rPr>
        <w:t>Ojapealse tee L2 k</w:t>
      </w:r>
      <w:r w:rsidR="00C373BE" w:rsidRPr="00C373BE">
        <w:rPr>
          <w:lang w:val="et-EE"/>
        </w:rPr>
        <w:t>innistul</w:t>
      </w:r>
      <w:r w:rsidR="00C373BE">
        <w:rPr>
          <w:b/>
          <w:bCs/>
          <w:i/>
          <w:iCs/>
          <w:lang w:val="et-EE"/>
        </w:rPr>
        <w:t xml:space="preserve"> </w:t>
      </w:r>
      <w:r w:rsidRPr="000174FC">
        <w:rPr>
          <w:lang w:val="et-EE"/>
        </w:rPr>
        <w:t xml:space="preserve">paikneva ja Pärnu Vesi AS-i poolt hallatava Tori valla </w:t>
      </w:r>
      <w:bookmarkStart w:id="10" w:name="_Hlk195610320"/>
      <w:r w:rsidRPr="000174FC">
        <w:rPr>
          <w:lang w:val="et-EE"/>
        </w:rPr>
        <w:t>ühisveevärgi magistraaltorustiku</w:t>
      </w:r>
      <w:bookmarkEnd w:id="10"/>
      <w:r w:rsidRPr="000174FC">
        <w:rPr>
          <w:lang w:val="et-EE"/>
        </w:rPr>
        <w:t xml:space="preserve"> läbimõõt on De110</w:t>
      </w:r>
      <w:r w:rsidR="009C68E2">
        <w:rPr>
          <w:lang w:val="et-EE"/>
        </w:rPr>
        <w:t>. S</w:t>
      </w:r>
      <w:r w:rsidRPr="000174FC">
        <w:rPr>
          <w:lang w:val="et-EE"/>
        </w:rPr>
        <w:t xml:space="preserve">ellest tulenevalt </w:t>
      </w:r>
      <w:r w:rsidR="00335282">
        <w:rPr>
          <w:lang w:val="et-EE"/>
        </w:rPr>
        <w:t xml:space="preserve">võib </w:t>
      </w:r>
      <w:r w:rsidR="000C6386">
        <w:rPr>
          <w:lang w:val="et-EE"/>
        </w:rPr>
        <w:t xml:space="preserve">kõne all olevast </w:t>
      </w:r>
      <w:r w:rsidR="000C6386" w:rsidRPr="000C6386">
        <w:rPr>
          <w:lang w:val="et-EE"/>
        </w:rPr>
        <w:t>ühisveevärgi magistraa</w:t>
      </w:r>
      <w:r w:rsidR="000C6386">
        <w:rPr>
          <w:lang w:val="et-EE"/>
        </w:rPr>
        <w:t>l</w:t>
      </w:r>
      <w:r w:rsidR="000C6386" w:rsidRPr="000C6386">
        <w:rPr>
          <w:lang w:val="et-EE"/>
        </w:rPr>
        <w:t>torustiku</w:t>
      </w:r>
      <w:r w:rsidR="000C6386">
        <w:rPr>
          <w:lang w:val="et-EE"/>
        </w:rPr>
        <w:t xml:space="preserve">st </w:t>
      </w:r>
      <w:r w:rsidR="00F172B8">
        <w:rPr>
          <w:lang w:val="et-EE"/>
        </w:rPr>
        <w:t>h</w:t>
      </w:r>
      <w:r w:rsidRPr="000174FC">
        <w:rPr>
          <w:lang w:val="et-EE"/>
        </w:rPr>
        <w:t xml:space="preserve">ankida ka niisuguses koguses vett, millest piisab vajaduse korral planeeringualale moodustatavatel uutel kruntidel </w:t>
      </w:r>
      <w:r w:rsidR="00D973B0">
        <w:rPr>
          <w:lang w:val="et-EE"/>
        </w:rPr>
        <w:t xml:space="preserve">võimaliku </w:t>
      </w:r>
      <w:r w:rsidRPr="000174FC">
        <w:rPr>
          <w:lang w:val="et-EE"/>
        </w:rPr>
        <w:t>tulekahjude kustutamiseks.</w:t>
      </w:r>
    </w:p>
    <w:p w14:paraId="5557CC7A" w14:textId="77777777" w:rsidR="00C20197" w:rsidRPr="000174FC" w:rsidRDefault="00C20197" w:rsidP="00872B73">
      <w:pPr>
        <w:jc w:val="both"/>
        <w:rPr>
          <w:lang w:val="et-EE"/>
        </w:rPr>
      </w:pPr>
    </w:p>
    <w:p w14:paraId="1B0AE74E" w14:textId="6BD59114" w:rsidR="00C20197" w:rsidRDefault="00C20197" w:rsidP="00872B73">
      <w:pPr>
        <w:jc w:val="both"/>
        <w:rPr>
          <w:lang w:val="et-EE"/>
        </w:rPr>
      </w:pPr>
      <w:r w:rsidRPr="000174FC">
        <w:rPr>
          <w:lang w:val="et-EE"/>
        </w:rPr>
        <w:t xml:space="preserve">Lähimad Pärnu Vesi AS-i hallatavad Tori valla reovee ühiskanalisatsiooni magistraaltorustikud paiknevad planeeringuala piirkonnas </w:t>
      </w:r>
      <w:r w:rsidRPr="00D973B0">
        <w:rPr>
          <w:lang w:val="et-EE"/>
        </w:rPr>
        <w:t>Ojapealse tee L2 k</w:t>
      </w:r>
      <w:r w:rsidR="00D973B0" w:rsidRPr="00D973B0">
        <w:rPr>
          <w:lang w:val="et-EE"/>
        </w:rPr>
        <w:t>innistul</w:t>
      </w:r>
      <w:r w:rsidRPr="000174FC">
        <w:rPr>
          <w:lang w:val="et-EE"/>
        </w:rPr>
        <w:t>.</w:t>
      </w:r>
      <w:r w:rsidR="00D973B0" w:rsidRPr="00D973B0">
        <w:t xml:space="preserve"> </w:t>
      </w:r>
      <w:r w:rsidR="00D973B0" w:rsidRPr="00D973B0">
        <w:rPr>
          <w:lang w:val="et-EE"/>
        </w:rPr>
        <w:t xml:space="preserve">Ei Ojapealse tee 1 kinnistut ega ka Ojapealse tee 3 kinnistut ei ole aga seni veel Ojapealse tee L2 kinnistul paikneva Tori valla </w:t>
      </w:r>
      <w:r w:rsidR="00D973B0">
        <w:rPr>
          <w:lang w:val="et-EE"/>
        </w:rPr>
        <w:t>reovee</w:t>
      </w:r>
      <w:r w:rsidR="00E81710">
        <w:rPr>
          <w:lang w:val="et-EE"/>
        </w:rPr>
        <w:t xml:space="preserve"> </w:t>
      </w:r>
      <w:r w:rsidR="00D973B0" w:rsidRPr="00D973B0">
        <w:rPr>
          <w:lang w:val="et-EE"/>
        </w:rPr>
        <w:t>ühis</w:t>
      </w:r>
      <w:r w:rsidR="00E81710">
        <w:rPr>
          <w:lang w:val="et-EE"/>
        </w:rPr>
        <w:t>kanalisatsiooni</w:t>
      </w:r>
      <w:r w:rsidR="00760774">
        <w:rPr>
          <w:lang w:val="et-EE"/>
        </w:rPr>
        <w:t xml:space="preserve"> </w:t>
      </w:r>
      <w:r w:rsidR="00D973B0" w:rsidRPr="00D973B0">
        <w:rPr>
          <w:lang w:val="et-EE"/>
        </w:rPr>
        <w:t>magistraaltorustikuga ühendatud.</w:t>
      </w:r>
    </w:p>
    <w:p w14:paraId="55CC2608" w14:textId="77777777" w:rsidR="00760774" w:rsidRPr="000174FC" w:rsidRDefault="00760774" w:rsidP="00872B73">
      <w:pPr>
        <w:jc w:val="both"/>
        <w:rPr>
          <w:lang w:val="et-EE"/>
        </w:rPr>
      </w:pPr>
    </w:p>
    <w:p w14:paraId="0C584B25" w14:textId="362FF506" w:rsidR="00C20197" w:rsidRPr="000174FC" w:rsidRDefault="00C20197" w:rsidP="00872B73">
      <w:pPr>
        <w:jc w:val="both"/>
        <w:rPr>
          <w:lang w:val="et-EE"/>
        </w:rPr>
      </w:pPr>
      <w:r w:rsidRPr="000174FC">
        <w:rPr>
          <w:lang w:val="et-EE"/>
        </w:rPr>
        <w:t xml:space="preserve">Tori valla sademevee ühiskanalisatsiooni magistraaltorustikku ei ole käesoleva tööga haaratud planeeringuala piirkonnas </w:t>
      </w:r>
      <w:r w:rsidR="00760774" w:rsidRPr="00760774">
        <w:rPr>
          <w:lang w:val="et-EE"/>
        </w:rPr>
        <w:t xml:space="preserve">seni </w:t>
      </w:r>
      <w:r w:rsidRPr="000174FC">
        <w:rPr>
          <w:lang w:val="et-EE"/>
        </w:rPr>
        <w:t xml:space="preserve">veel välja ehitatud. Sellesse piirkonda kogunev sademevesi on sealt </w:t>
      </w:r>
      <w:r w:rsidR="00D11BC5">
        <w:rPr>
          <w:lang w:val="et-EE"/>
        </w:rPr>
        <w:t xml:space="preserve">üldjuhul </w:t>
      </w:r>
      <w:r w:rsidRPr="000174FC">
        <w:rPr>
          <w:lang w:val="et-EE"/>
        </w:rPr>
        <w:t xml:space="preserve">aja jooksul valgunud </w:t>
      </w:r>
      <w:r w:rsidR="00BE696F">
        <w:rPr>
          <w:lang w:val="et-EE"/>
        </w:rPr>
        <w:t xml:space="preserve">läbi </w:t>
      </w:r>
      <w:r w:rsidRPr="000174FC">
        <w:rPr>
          <w:lang w:val="et-EE"/>
        </w:rPr>
        <w:t>pinnas</w:t>
      </w:r>
      <w:r w:rsidR="00BE696F">
        <w:rPr>
          <w:lang w:val="et-EE"/>
        </w:rPr>
        <w:t xml:space="preserve">e </w:t>
      </w:r>
      <w:r w:rsidRPr="000174FC">
        <w:rPr>
          <w:lang w:val="et-EE"/>
        </w:rPr>
        <w:t>planeeringualaga külgnevasse</w:t>
      </w:r>
      <w:r w:rsidR="00885E4A">
        <w:rPr>
          <w:lang w:val="et-EE"/>
        </w:rPr>
        <w:t xml:space="preserve"> kraavi ja sealt </w:t>
      </w:r>
      <w:r w:rsidR="003522B1">
        <w:rPr>
          <w:lang w:val="et-EE"/>
        </w:rPr>
        <w:t xml:space="preserve">juba </w:t>
      </w:r>
      <w:r w:rsidR="00885E4A">
        <w:rPr>
          <w:lang w:val="et-EE"/>
        </w:rPr>
        <w:t>edasi</w:t>
      </w:r>
      <w:r w:rsidR="000E3ACB">
        <w:rPr>
          <w:lang w:val="et-EE"/>
        </w:rPr>
        <w:t xml:space="preserve"> </w:t>
      </w:r>
      <w:r w:rsidRPr="000174FC">
        <w:rPr>
          <w:lang w:val="et-EE"/>
        </w:rPr>
        <w:t xml:space="preserve"> </w:t>
      </w:r>
      <w:r w:rsidR="00BE696F">
        <w:rPr>
          <w:lang w:val="et-EE"/>
        </w:rPr>
        <w:t xml:space="preserve">Lepa tee äärsesse </w:t>
      </w:r>
      <w:r w:rsidRPr="000174FC">
        <w:rPr>
          <w:lang w:val="et-EE"/>
        </w:rPr>
        <w:t>Pahkojja.</w:t>
      </w:r>
    </w:p>
    <w:p w14:paraId="55E30EF8" w14:textId="77777777" w:rsidR="00D11BC5" w:rsidRDefault="00D11BC5" w:rsidP="00872B73">
      <w:pPr>
        <w:jc w:val="both"/>
        <w:rPr>
          <w:lang w:val="et-EE"/>
        </w:rPr>
      </w:pPr>
    </w:p>
    <w:p w14:paraId="7B0FB98A" w14:textId="18F6084A" w:rsidR="00C20197" w:rsidRPr="000174FC" w:rsidRDefault="00C20197" w:rsidP="00872B73">
      <w:pPr>
        <w:jc w:val="both"/>
        <w:rPr>
          <w:lang w:val="et-EE"/>
        </w:rPr>
      </w:pPr>
      <w:r w:rsidRPr="000174FC">
        <w:rPr>
          <w:lang w:val="et-EE"/>
        </w:rPr>
        <w:t>Tori valla kaugküttevõrgu torustikke ei ole s</w:t>
      </w:r>
      <w:r w:rsidR="009F3BC2">
        <w:rPr>
          <w:lang w:val="et-EE"/>
        </w:rPr>
        <w:t xml:space="preserve">elle </w:t>
      </w:r>
      <w:r w:rsidRPr="000174FC">
        <w:rPr>
          <w:lang w:val="et-EE"/>
        </w:rPr>
        <w:t>detailplaneeringu piirkonnas veel välja ehitatud.</w:t>
      </w:r>
    </w:p>
    <w:p w14:paraId="464C2E56" w14:textId="77777777" w:rsidR="00D11BC5" w:rsidRDefault="00D11BC5" w:rsidP="00872B73">
      <w:pPr>
        <w:jc w:val="both"/>
        <w:rPr>
          <w:lang w:val="et-EE"/>
        </w:rPr>
      </w:pPr>
    </w:p>
    <w:p w14:paraId="39591D81" w14:textId="2036D6B0" w:rsidR="00C20197" w:rsidRPr="000174FC" w:rsidRDefault="00C20197" w:rsidP="00872B73">
      <w:pPr>
        <w:jc w:val="both"/>
        <w:rPr>
          <w:lang w:val="et-EE"/>
        </w:rPr>
      </w:pPr>
      <w:r w:rsidRPr="000174FC">
        <w:rPr>
          <w:lang w:val="et-EE"/>
        </w:rPr>
        <w:t>Lähimad Elektrilevi OÜ poolt hallatavad 0,4 kV maakaabelliinid paiknevad planeeringuala piir</w:t>
      </w:r>
      <w:r w:rsidR="00CA65CE">
        <w:rPr>
          <w:lang w:val="et-EE"/>
        </w:rPr>
        <w:t xml:space="preserve">- </w:t>
      </w:r>
      <w:r w:rsidRPr="000174FC">
        <w:rPr>
          <w:lang w:val="et-EE"/>
        </w:rPr>
        <w:t xml:space="preserve">konnas </w:t>
      </w:r>
      <w:r w:rsidRPr="00CA65CE">
        <w:rPr>
          <w:lang w:val="et-EE"/>
        </w:rPr>
        <w:t>Ojapealse tee L2 k</w:t>
      </w:r>
      <w:r w:rsidR="001C6AB7" w:rsidRPr="00CA65CE">
        <w:rPr>
          <w:lang w:val="et-EE"/>
        </w:rPr>
        <w:t>innistul</w:t>
      </w:r>
      <w:r w:rsidRPr="000174FC">
        <w:rPr>
          <w:lang w:val="et-EE"/>
        </w:rPr>
        <w:t>. Eelpool kirjeldatud 0,4 kV maakaabelli</w:t>
      </w:r>
      <w:r w:rsidR="000C5212">
        <w:rPr>
          <w:lang w:val="et-EE"/>
        </w:rPr>
        <w:t>i</w:t>
      </w:r>
      <w:r w:rsidRPr="000174FC">
        <w:rPr>
          <w:lang w:val="et-EE"/>
        </w:rPr>
        <w:t xml:space="preserve">ni on päris kindlasti võimalik </w:t>
      </w:r>
      <w:r w:rsidR="002F05D0">
        <w:rPr>
          <w:lang w:val="et-EE"/>
        </w:rPr>
        <w:t xml:space="preserve">sealt </w:t>
      </w:r>
      <w:r w:rsidR="00840D6F">
        <w:rPr>
          <w:lang w:val="et-EE"/>
        </w:rPr>
        <w:t>kuni käesoleva tööga moodustatavate uute kruntideni edasi pikendada.</w:t>
      </w:r>
      <w:r w:rsidRPr="000174FC">
        <w:rPr>
          <w:lang w:val="et-EE"/>
        </w:rPr>
        <w:t xml:space="preserve"> </w:t>
      </w:r>
    </w:p>
    <w:p w14:paraId="2ACDBD06" w14:textId="77777777" w:rsidR="00C20197" w:rsidRPr="000174FC" w:rsidRDefault="00C20197" w:rsidP="00872B73">
      <w:pPr>
        <w:jc w:val="both"/>
        <w:rPr>
          <w:lang w:val="et-EE"/>
        </w:rPr>
      </w:pPr>
    </w:p>
    <w:p w14:paraId="31D95CE2" w14:textId="76A9C12F" w:rsidR="00C20197" w:rsidRPr="000174FC" w:rsidRDefault="00717D22" w:rsidP="00872B73">
      <w:pPr>
        <w:jc w:val="both"/>
        <w:rPr>
          <w:lang w:val="et-EE"/>
        </w:rPr>
      </w:pPr>
      <w:r>
        <w:rPr>
          <w:lang w:val="et-EE"/>
        </w:rPr>
        <w:t>Ka t</w:t>
      </w:r>
      <w:r w:rsidR="00C20197" w:rsidRPr="000174FC">
        <w:rPr>
          <w:lang w:val="et-EE"/>
        </w:rPr>
        <w:t>änavavalgustuse toiteliini</w:t>
      </w:r>
      <w:r>
        <w:rPr>
          <w:lang w:val="et-EE"/>
        </w:rPr>
        <w:t xml:space="preserve">na toimivat maakaabelliini </w:t>
      </w:r>
      <w:r w:rsidR="00C20197" w:rsidRPr="000174FC">
        <w:rPr>
          <w:lang w:val="et-EE"/>
        </w:rPr>
        <w:t xml:space="preserve">ei ole veel </w:t>
      </w:r>
      <w:r w:rsidR="00C20197" w:rsidRPr="007E104D">
        <w:rPr>
          <w:lang w:val="et-EE"/>
        </w:rPr>
        <w:t>Ojapealse tee L1 k</w:t>
      </w:r>
      <w:r w:rsidR="007E104D" w:rsidRPr="007E104D">
        <w:rPr>
          <w:lang w:val="et-EE"/>
        </w:rPr>
        <w:t>innistul</w:t>
      </w:r>
      <w:r w:rsidR="007E104D">
        <w:rPr>
          <w:b/>
          <w:bCs/>
          <w:i/>
          <w:iCs/>
          <w:lang w:val="et-EE"/>
        </w:rPr>
        <w:t xml:space="preserve"> </w:t>
      </w:r>
      <w:r w:rsidR="00C20197" w:rsidRPr="000174FC">
        <w:rPr>
          <w:lang w:val="et-EE"/>
        </w:rPr>
        <w:t xml:space="preserve"> välja ehitatud. </w:t>
      </w:r>
      <w:bookmarkStart w:id="11" w:name="_Hlk195611918"/>
      <w:r w:rsidR="00C20197" w:rsidRPr="000174FC">
        <w:rPr>
          <w:lang w:val="et-EE"/>
        </w:rPr>
        <w:t xml:space="preserve">Küll </w:t>
      </w:r>
      <w:r w:rsidR="007E104D">
        <w:rPr>
          <w:lang w:val="et-EE"/>
        </w:rPr>
        <w:t xml:space="preserve">on </w:t>
      </w:r>
      <w:r w:rsidR="00C20197" w:rsidRPr="000174FC">
        <w:rPr>
          <w:lang w:val="et-EE"/>
        </w:rPr>
        <w:t>käesoleva detailplaneeringu</w:t>
      </w:r>
      <w:r w:rsidR="00621BF4">
        <w:rPr>
          <w:lang w:val="et-EE"/>
        </w:rPr>
        <w:t xml:space="preserve"> mahus koostataval tehnovõrkude joonisel </w:t>
      </w:r>
      <w:r w:rsidR="001E34E4">
        <w:rPr>
          <w:lang w:val="et-EE"/>
        </w:rPr>
        <w:t xml:space="preserve">näidatud, kuidas on võimalik </w:t>
      </w:r>
      <w:r w:rsidR="00C20197" w:rsidRPr="000174FC">
        <w:rPr>
          <w:lang w:val="et-EE"/>
        </w:rPr>
        <w:t xml:space="preserve">selle </w:t>
      </w:r>
      <w:r w:rsidR="007A5978">
        <w:rPr>
          <w:lang w:val="et-EE"/>
        </w:rPr>
        <w:t xml:space="preserve">detailplaneeringu puhul </w:t>
      </w:r>
      <w:r w:rsidR="00C20197" w:rsidRPr="000174FC">
        <w:rPr>
          <w:lang w:val="et-EE"/>
        </w:rPr>
        <w:t xml:space="preserve">edaspidi ära kasutada </w:t>
      </w:r>
      <w:bookmarkEnd w:id="11"/>
      <w:r w:rsidR="00C20197" w:rsidRPr="007A5978">
        <w:rPr>
          <w:lang w:val="et-EE"/>
        </w:rPr>
        <w:t>Bremerseite</w:t>
      </w:r>
      <w:r w:rsidR="00C20197" w:rsidRPr="000174FC">
        <w:rPr>
          <w:lang w:val="et-EE"/>
        </w:rPr>
        <w:t xml:space="preserve"> IB OÜ poolt </w:t>
      </w:r>
      <w:r w:rsidR="0098774A">
        <w:rPr>
          <w:lang w:val="et-EE"/>
        </w:rPr>
        <w:t xml:space="preserve">juba </w:t>
      </w:r>
      <w:r w:rsidR="00C20197" w:rsidRPr="000174FC">
        <w:rPr>
          <w:lang w:val="et-EE"/>
        </w:rPr>
        <w:t xml:space="preserve">20. juulil 2022. a. töö nr 2115 mahus väljastatud Tammiste küla Arukase tee//Ojapealse tee kinnistu tänavavalgustuse põhiprojekti.    </w:t>
      </w:r>
      <w:r w:rsidR="00C20197" w:rsidRPr="000174FC">
        <w:rPr>
          <w:lang w:val="et-EE"/>
        </w:rPr>
        <w:tab/>
        <w:t xml:space="preserve"> </w:t>
      </w:r>
    </w:p>
    <w:p w14:paraId="7ACD0B70" w14:textId="77777777" w:rsidR="00C20197" w:rsidRPr="000174FC" w:rsidRDefault="00C20197" w:rsidP="00872B73">
      <w:pPr>
        <w:jc w:val="both"/>
        <w:rPr>
          <w:lang w:val="et-EE"/>
        </w:rPr>
      </w:pPr>
    </w:p>
    <w:p w14:paraId="2C9280D0" w14:textId="36EF4155" w:rsidR="00A623A5" w:rsidRDefault="00C20197" w:rsidP="00872B73">
      <w:pPr>
        <w:jc w:val="both"/>
        <w:rPr>
          <w:lang w:val="et-EE"/>
        </w:rPr>
      </w:pPr>
      <w:r w:rsidRPr="000174FC">
        <w:rPr>
          <w:lang w:val="et-EE"/>
        </w:rPr>
        <w:t xml:space="preserve">Telia Eesti AS-i poolt hallatavat sidevõrku ei ole </w:t>
      </w:r>
      <w:r w:rsidR="00817767">
        <w:rPr>
          <w:lang w:val="et-EE"/>
        </w:rPr>
        <w:t xml:space="preserve">samuti </w:t>
      </w:r>
      <w:r w:rsidRPr="000174FC">
        <w:rPr>
          <w:lang w:val="et-EE"/>
        </w:rPr>
        <w:t>veel Ojapealse tee L1 k</w:t>
      </w:r>
      <w:r w:rsidR="00817767">
        <w:rPr>
          <w:lang w:val="et-EE"/>
        </w:rPr>
        <w:t xml:space="preserve">innistul </w:t>
      </w:r>
      <w:r w:rsidRPr="000174FC">
        <w:rPr>
          <w:lang w:val="et-EE"/>
        </w:rPr>
        <w:t xml:space="preserve">välja ehitatud. </w:t>
      </w:r>
      <w:r w:rsidR="00C951A3" w:rsidRPr="00C951A3">
        <w:rPr>
          <w:lang w:val="et-EE"/>
        </w:rPr>
        <w:t>Küll on käesoleva detailplaneeringu mahus koostataval tehnovõrkude joonisel näidatud, kuidas on võimalik selle detailplaneeringu puhul edaspidi ära kasutada</w:t>
      </w:r>
      <w:r w:rsidR="00C951A3">
        <w:rPr>
          <w:lang w:val="et-EE"/>
        </w:rPr>
        <w:t xml:space="preserve"> </w:t>
      </w:r>
      <w:r w:rsidR="00D60364" w:rsidRPr="00D60364">
        <w:rPr>
          <w:lang w:val="et-EE"/>
        </w:rPr>
        <w:t>Tammiste küla Ojapealse tee 5, Ojapealse tee 7, Ojapealse tee 9 ja Arukase tee//Ojapealse tee kinnistu detailplaneeringu tehno</w:t>
      </w:r>
      <w:r w:rsidR="009E603D">
        <w:rPr>
          <w:lang w:val="et-EE"/>
        </w:rPr>
        <w:t xml:space="preserve">- </w:t>
      </w:r>
      <w:r w:rsidR="00D60364" w:rsidRPr="00D60364">
        <w:rPr>
          <w:lang w:val="et-EE"/>
        </w:rPr>
        <w:t>võrkude osas välja töötatud tänavavalgustuse tehnilist lahendust.</w:t>
      </w:r>
    </w:p>
    <w:p w14:paraId="286A6898" w14:textId="77777777" w:rsidR="00A623A5" w:rsidRDefault="00A623A5" w:rsidP="00872B73">
      <w:pPr>
        <w:jc w:val="both"/>
        <w:rPr>
          <w:lang w:val="et-EE"/>
        </w:rPr>
      </w:pPr>
    </w:p>
    <w:p w14:paraId="356EA4E0" w14:textId="63FB7E9C" w:rsidR="00C20197" w:rsidRDefault="00C20197" w:rsidP="00872B73">
      <w:pPr>
        <w:jc w:val="both"/>
        <w:rPr>
          <w:lang w:val="et-EE"/>
        </w:rPr>
      </w:pPr>
      <w:r w:rsidRPr="000174FC">
        <w:rPr>
          <w:lang w:val="et-EE"/>
        </w:rPr>
        <w:t xml:space="preserve">Siinkohal on vaja kindlasti veel juhtida eraldi tähelepanu asjaolule, et käesoleva tööga haaratud planeeringualal paiknevad olemasolevatest maapealsetest rajatistest </w:t>
      </w:r>
      <w:r w:rsidR="0093265E">
        <w:rPr>
          <w:lang w:val="et-EE"/>
        </w:rPr>
        <w:t xml:space="preserve">veel </w:t>
      </w:r>
      <w:bookmarkStart w:id="12" w:name="_Hlk195613454"/>
      <w:r w:rsidRPr="000174FC">
        <w:rPr>
          <w:lang w:val="et-EE"/>
        </w:rPr>
        <w:t>Elering AS-i poolt halla</w:t>
      </w:r>
      <w:r w:rsidR="00F03BB8">
        <w:rPr>
          <w:lang w:val="et-EE"/>
        </w:rPr>
        <w:t xml:space="preserve">- </w:t>
      </w:r>
      <w:r w:rsidRPr="000174FC">
        <w:rPr>
          <w:lang w:val="et-EE"/>
        </w:rPr>
        <w:t>tavad kõrgepinge õhuliinid L - Pärnu-Jaagupi: (L35114) ja L - Papiniidu: (L35129)</w:t>
      </w:r>
      <w:r w:rsidR="00F03BB8">
        <w:rPr>
          <w:lang w:val="et-EE"/>
        </w:rPr>
        <w:t xml:space="preserve">. Need viimati mainitud </w:t>
      </w:r>
      <w:r w:rsidR="00947CEB">
        <w:rPr>
          <w:lang w:val="et-EE"/>
        </w:rPr>
        <w:t xml:space="preserve">rajatised on </w:t>
      </w:r>
      <w:r w:rsidRPr="000174FC">
        <w:rPr>
          <w:lang w:val="et-EE"/>
        </w:rPr>
        <w:t xml:space="preserve">selles </w:t>
      </w:r>
      <w:r w:rsidR="00947CEB">
        <w:rPr>
          <w:lang w:val="et-EE"/>
        </w:rPr>
        <w:t xml:space="preserve">piirkonnas </w:t>
      </w:r>
      <w:r w:rsidRPr="000174FC">
        <w:rPr>
          <w:lang w:val="et-EE"/>
        </w:rPr>
        <w:t>monteeritud ühistele betoonmastidele. Nende kõrgpinge õhu</w:t>
      </w:r>
      <w:r w:rsidR="00947CEB">
        <w:rPr>
          <w:lang w:val="et-EE"/>
        </w:rPr>
        <w:t xml:space="preserve">- </w:t>
      </w:r>
      <w:r w:rsidRPr="000174FC">
        <w:rPr>
          <w:lang w:val="et-EE"/>
        </w:rPr>
        <w:t xml:space="preserve">liinide kaitsetsooni laiuseks on, mõlemal pool seda rajatist, L = 25,0 m. </w:t>
      </w:r>
      <w:bookmarkEnd w:id="12"/>
      <w:r w:rsidRPr="000174FC">
        <w:rPr>
          <w:lang w:val="et-EE"/>
        </w:rPr>
        <w:t>Kuna käesoleva tööga Ojapealse tee L1 k</w:t>
      </w:r>
      <w:r w:rsidR="00947CEB">
        <w:rPr>
          <w:lang w:val="et-EE"/>
        </w:rPr>
        <w:t xml:space="preserve">innistule </w:t>
      </w:r>
      <w:r w:rsidRPr="000174FC">
        <w:rPr>
          <w:lang w:val="et-EE"/>
        </w:rPr>
        <w:t xml:space="preserve">planeeritud juurdepääsutee </w:t>
      </w:r>
      <w:r w:rsidR="00F65F73">
        <w:rPr>
          <w:lang w:val="et-EE"/>
        </w:rPr>
        <w:t xml:space="preserve">hakkab </w:t>
      </w:r>
      <w:r w:rsidRPr="000174FC">
        <w:rPr>
          <w:lang w:val="et-EE"/>
        </w:rPr>
        <w:t>edaspidi kogu pikkuses</w:t>
      </w:r>
      <w:r w:rsidR="00F65F73">
        <w:rPr>
          <w:lang w:val="et-EE"/>
        </w:rPr>
        <w:t xml:space="preserve"> paiknema </w:t>
      </w:r>
      <w:r w:rsidRPr="000174FC">
        <w:rPr>
          <w:lang w:val="et-EE"/>
        </w:rPr>
        <w:t xml:space="preserve">eelpool kirjeldatud kõrgpinge õhuliinide kaitsetsoonis, siis tuleb selle juurdepääsutee põhiprojektis kindlasti viidata sellele, nende kõrgpinge õhuliinide kaitsetsoonis töötamiseks tuleb veel enne seal ehitustöödega alustamist taotleda vastavasisuline tegutsemise luba. </w:t>
      </w:r>
      <w:r w:rsidRPr="00F65F73">
        <w:rPr>
          <w:lang w:val="et-EE"/>
        </w:rPr>
        <w:t>Ojapealse tee L1 k</w:t>
      </w:r>
      <w:r w:rsidR="00F65F73" w:rsidRPr="00F65F73">
        <w:rPr>
          <w:lang w:val="et-EE"/>
        </w:rPr>
        <w:t>innistule</w:t>
      </w:r>
      <w:r w:rsidR="00F65F73">
        <w:rPr>
          <w:b/>
          <w:bCs/>
          <w:i/>
          <w:iCs/>
          <w:lang w:val="et-EE"/>
        </w:rPr>
        <w:t xml:space="preserve"> </w:t>
      </w:r>
      <w:r w:rsidRPr="000174FC">
        <w:rPr>
          <w:lang w:val="et-EE"/>
        </w:rPr>
        <w:t xml:space="preserve">planeeritud juurdepääsutee ehitustöid tegema hakkav ettevõtja peab seejuures teadma, et Elering AS-i poolt hallatavate kõrgepinge õhuliinide L - Pärnu-Jaagupi: (L35114) ja </w:t>
      </w:r>
      <w:r w:rsidRPr="001D647B">
        <w:rPr>
          <w:lang w:val="et-EE"/>
        </w:rPr>
        <w:t>L - Papiniidu: (L35129) all on üle 4,5 m kõrguste masinatega töötamine ilma seda õhuliini haldava omaniku loata kate</w:t>
      </w:r>
      <w:r w:rsidR="00F65F73">
        <w:rPr>
          <w:lang w:val="et-EE"/>
        </w:rPr>
        <w:t xml:space="preserve">- </w:t>
      </w:r>
      <w:r w:rsidRPr="001D647B">
        <w:rPr>
          <w:lang w:val="et-EE"/>
        </w:rPr>
        <w:t>gooriliselt keelatud.</w:t>
      </w:r>
    </w:p>
    <w:p w14:paraId="003931EE" w14:textId="77777777" w:rsidR="009E603D" w:rsidRDefault="009E603D" w:rsidP="00872B73">
      <w:pPr>
        <w:jc w:val="both"/>
        <w:rPr>
          <w:lang w:val="et-EE"/>
        </w:rPr>
      </w:pPr>
    </w:p>
    <w:p w14:paraId="5E63BFA4" w14:textId="4C740553" w:rsidR="00C20197" w:rsidRPr="000A3529" w:rsidRDefault="00C20197" w:rsidP="00872B73">
      <w:pPr>
        <w:rPr>
          <w:b/>
          <w:bCs/>
          <w:u w:val="single"/>
          <w:lang w:val="et-EE"/>
        </w:rPr>
      </w:pPr>
      <w:r w:rsidRPr="000A3529">
        <w:rPr>
          <w:b/>
          <w:bCs/>
          <w:u w:val="single"/>
          <w:lang w:val="et-EE"/>
        </w:rPr>
        <w:lastRenderedPageBreak/>
        <w:t>4. Üldplaneeringu kohane piirkonna areng</w:t>
      </w:r>
    </w:p>
    <w:p w14:paraId="33BBE03A" w14:textId="77777777" w:rsidR="00C20197" w:rsidRPr="001D647B" w:rsidRDefault="00C20197" w:rsidP="00872B73">
      <w:pPr>
        <w:jc w:val="center"/>
        <w:rPr>
          <w:lang w:val="et-EE"/>
        </w:rPr>
      </w:pPr>
    </w:p>
    <w:p w14:paraId="4995EF41" w14:textId="678D84C9" w:rsidR="00C20197" w:rsidRPr="001D647B" w:rsidRDefault="00C20197" w:rsidP="00872B73">
      <w:pPr>
        <w:jc w:val="both"/>
        <w:rPr>
          <w:lang w:val="et-EE"/>
        </w:rPr>
      </w:pPr>
      <w:r w:rsidRPr="001D647B">
        <w:rPr>
          <w:lang w:val="et-EE"/>
        </w:rPr>
        <w:t xml:space="preserve">Käesolev detailplaneering ei tee ettepanekut Sauga valla kehtiva üldplaneeringu muutmiseks, kuna kõik 3 (kolm) kogu ulatuses üksikelamumaa (EP) sihtotstarbega krunti POS 03…POS 05 jäävad ka edaspidi Tori valla Tammiste küla </w:t>
      </w:r>
      <w:r w:rsidRPr="00EB5486">
        <w:rPr>
          <w:lang w:val="et-EE"/>
        </w:rPr>
        <w:t>Ojapealse tee 1 ja Ojapealse tee 3</w:t>
      </w:r>
      <w:r w:rsidRPr="00EB5486">
        <w:rPr>
          <w:b/>
          <w:bCs/>
          <w:i/>
          <w:iCs/>
          <w:lang w:val="et-EE"/>
        </w:rPr>
        <w:t xml:space="preserve"> </w:t>
      </w:r>
      <w:r w:rsidRPr="00EB5486">
        <w:rPr>
          <w:lang w:val="et-EE"/>
        </w:rPr>
        <w:t>k</w:t>
      </w:r>
      <w:r w:rsidR="00EB5486">
        <w:rPr>
          <w:lang w:val="et-EE"/>
        </w:rPr>
        <w:t xml:space="preserve">innistute </w:t>
      </w:r>
      <w:r w:rsidRPr="001D647B">
        <w:rPr>
          <w:lang w:val="et-EE"/>
        </w:rPr>
        <w:t>piirkonnas toimiva elamukvartali osaks. Seejuures on oluline, et Sauga valla kehtiv üldplaneering on määranud kogu Tammiste küla Ojapealse tee 1 ja Ojapealse tee 3 k</w:t>
      </w:r>
      <w:r w:rsidR="00EB5486">
        <w:rPr>
          <w:lang w:val="et-EE"/>
        </w:rPr>
        <w:t xml:space="preserve">innistute </w:t>
      </w:r>
      <w:r w:rsidRPr="001D647B">
        <w:rPr>
          <w:lang w:val="et-EE"/>
        </w:rPr>
        <w:t>piirkonna vahetu ümbruse maakasutuse juhtotstarbeks väikeelamu maa-ala (EV).</w:t>
      </w:r>
    </w:p>
    <w:p w14:paraId="180876D1" w14:textId="77777777" w:rsidR="00C20197" w:rsidRPr="001D647B" w:rsidRDefault="00C20197" w:rsidP="00872B73">
      <w:pPr>
        <w:jc w:val="both"/>
        <w:rPr>
          <w:lang w:val="et-EE"/>
        </w:rPr>
      </w:pPr>
    </w:p>
    <w:p w14:paraId="17C3007A" w14:textId="681932CA" w:rsidR="00C20197" w:rsidRPr="001D647B" w:rsidRDefault="00C20197" w:rsidP="00872B73">
      <w:pPr>
        <w:jc w:val="both"/>
        <w:rPr>
          <w:lang w:val="et-EE"/>
        </w:rPr>
      </w:pPr>
      <w:r w:rsidRPr="001D647B">
        <w:rPr>
          <w:lang w:val="et-EE"/>
        </w:rPr>
        <w:t>Nii Ojapealse tee 1 kui ka Ojapealse tee 3 k</w:t>
      </w:r>
      <w:r w:rsidR="0082155D">
        <w:rPr>
          <w:lang w:val="et-EE"/>
        </w:rPr>
        <w:t xml:space="preserve">innistud </w:t>
      </w:r>
      <w:r w:rsidRPr="001D647B">
        <w:rPr>
          <w:lang w:val="et-EE"/>
        </w:rPr>
        <w:t xml:space="preserve">asuvad mõlemad Tori vallas Tammiste külas </w:t>
      </w:r>
      <w:r w:rsidR="0082155D">
        <w:rPr>
          <w:lang w:val="et-EE"/>
        </w:rPr>
        <w:t xml:space="preserve">niisugusel </w:t>
      </w:r>
      <w:r w:rsidRPr="001D647B">
        <w:rPr>
          <w:lang w:val="et-EE"/>
        </w:rPr>
        <w:t xml:space="preserve">alal, kuhu </w:t>
      </w:r>
      <w:r w:rsidR="0091035B">
        <w:rPr>
          <w:lang w:val="et-EE"/>
        </w:rPr>
        <w:t xml:space="preserve">ka </w:t>
      </w:r>
      <w:r w:rsidRPr="001D647B">
        <w:rPr>
          <w:lang w:val="et-EE"/>
        </w:rPr>
        <w:t xml:space="preserve">Sauga Vallavolikogu poolt 22. detsembril 2008. a. vastuvõetud otsusega nr 97 kehtestatud Välgu kinnistu detailplaneering on määranud </w:t>
      </w:r>
      <w:r w:rsidR="0091035B">
        <w:rPr>
          <w:lang w:val="et-EE"/>
        </w:rPr>
        <w:t xml:space="preserve">sealsete </w:t>
      </w:r>
      <w:r w:rsidRPr="001D647B">
        <w:rPr>
          <w:lang w:val="et-EE"/>
        </w:rPr>
        <w:t xml:space="preserve">kruntide </w:t>
      </w:r>
      <w:r w:rsidR="00755E94">
        <w:rPr>
          <w:lang w:val="et-EE"/>
        </w:rPr>
        <w:t xml:space="preserve">kasutamise </w:t>
      </w:r>
      <w:r w:rsidRPr="001D647B">
        <w:rPr>
          <w:lang w:val="et-EE"/>
        </w:rPr>
        <w:t>siht</w:t>
      </w:r>
      <w:r w:rsidR="004C118B">
        <w:rPr>
          <w:lang w:val="et-EE"/>
        </w:rPr>
        <w:t xml:space="preserve">- </w:t>
      </w:r>
      <w:r w:rsidRPr="001D647B">
        <w:rPr>
          <w:lang w:val="et-EE"/>
        </w:rPr>
        <w:t>otstarbeks vä</w:t>
      </w:r>
      <w:r w:rsidR="00755E94">
        <w:rPr>
          <w:lang w:val="et-EE"/>
        </w:rPr>
        <w:t>ike</w:t>
      </w:r>
      <w:r w:rsidRPr="001D647B">
        <w:rPr>
          <w:lang w:val="et-EE"/>
        </w:rPr>
        <w:t>elamumaa.</w:t>
      </w:r>
    </w:p>
    <w:p w14:paraId="2EF605EA" w14:textId="77777777" w:rsidR="00C20197" w:rsidRPr="001D647B" w:rsidRDefault="00C20197" w:rsidP="00872B73">
      <w:pPr>
        <w:jc w:val="both"/>
        <w:rPr>
          <w:lang w:val="et-EE"/>
        </w:rPr>
      </w:pPr>
    </w:p>
    <w:p w14:paraId="2F4DA153" w14:textId="77777777" w:rsidR="00C20197" w:rsidRPr="00C20197" w:rsidRDefault="00C20197" w:rsidP="00872B73">
      <w:pPr>
        <w:jc w:val="center"/>
        <w:rPr>
          <w:b/>
          <w:bCs/>
          <w:lang w:val="et-EE"/>
        </w:rPr>
      </w:pPr>
    </w:p>
    <w:p w14:paraId="5032B349" w14:textId="77777777" w:rsidR="00C20197" w:rsidRPr="00755E94" w:rsidRDefault="00C20197" w:rsidP="00872B73">
      <w:pPr>
        <w:rPr>
          <w:b/>
          <w:bCs/>
          <w:u w:val="single"/>
          <w:lang w:val="et-EE"/>
        </w:rPr>
      </w:pPr>
      <w:r w:rsidRPr="00755E94">
        <w:rPr>
          <w:b/>
          <w:bCs/>
          <w:u w:val="single"/>
          <w:lang w:val="et-EE"/>
        </w:rPr>
        <w:t>5. Detailplaneeringuga kavandatav</w:t>
      </w:r>
    </w:p>
    <w:p w14:paraId="4414D1F5" w14:textId="77777777" w:rsidR="00C20197" w:rsidRPr="00755E94" w:rsidRDefault="00C20197" w:rsidP="00872B73">
      <w:pPr>
        <w:rPr>
          <w:b/>
          <w:bCs/>
          <w:u w:val="single"/>
          <w:lang w:val="et-EE"/>
        </w:rPr>
      </w:pPr>
    </w:p>
    <w:p w14:paraId="6DC7870E" w14:textId="77777777" w:rsidR="00C20197" w:rsidRPr="00755E94" w:rsidRDefault="00C20197" w:rsidP="00872B73">
      <w:pPr>
        <w:rPr>
          <w:b/>
          <w:bCs/>
          <w:u w:val="single"/>
          <w:lang w:val="et-EE"/>
        </w:rPr>
      </w:pPr>
      <w:r w:rsidRPr="00755E94">
        <w:rPr>
          <w:b/>
          <w:bCs/>
          <w:u w:val="single"/>
          <w:lang w:val="et-EE"/>
        </w:rPr>
        <w:t>5.1. Üldplaneeringu kohasus</w:t>
      </w:r>
    </w:p>
    <w:p w14:paraId="1A95293C" w14:textId="5E797903" w:rsidR="00C20197" w:rsidRPr="00755E94" w:rsidRDefault="00C20197" w:rsidP="00872B73">
      <w:pPr>
        <w:jc w:val="both"/>
        <w:rPr>
          <w:lang w:val="et-EE"/>
        </w:rPr>
      </w:pPr>
      <w:r w:rsidRPr="00755E94">
        <w:rPr>
          <w:lang w:val="et-EE"/>
        </w:rPr>
        <w:t xml:space="preserve">Sauga vallas on varem (ja on ka </w:t>
      </w:r>
      <w:r w:rsidR="00755E94">
        <w:rPr>
          <w:lang w:val="et-EE"/>
        </w:rPr>
        <w:t>viimas</w:t>
      </w:r>
      <w:r w:rsidR="005D3B97">
        <w:rPr>
          <w:lang w:val="et-EE"/>
        </w:rPr>
        <w:t xml:space="preserve">el </w:t>
      </w:r>
      <w:r w:rsidRPr="00755E94">
        <w:rPr>
          <w:lang w:val="et-EE"/>
        </w:rPr>
        <w:t>ajal) antud regulaarselt elamistingimuste</w:t>
      </w:r>
      <w:r w:rsidRPr="00C20197">
        <w:rPr>
          <w:b/>
          <w:bCs/>
          <w:lang w:val="et-EE"/>
        </w:rPr>
        <w:t xml:space="preserve"> </w:t>
      </w:r>
      <w:r w:rsidRPr="00755E94">
        <w:rPr>
          <w:lang w:val="et-EE"/>
        </w:rPr>
        <w:t>parandamise</w:t>
      </w:r>
      <w:r w:rsidR="004C118B">
        <w:rPr>
          <w:lang w:val="et-EE"/>
        </w:rPr>
        <w:t xml:space="preserve"> eesmärgil </w:t>
      </w:r>
      <w:r w:rsidRPr="00755E94">
        <w:rPr>
          <w:lang w:val="et-EE"/>
        </w:rPr>
        <w:t xml:space="preserve">täiendavaid ehitusõigusi. </w:t>
      </w:r>
      <w:r w:rsidR="00FB5112">
        <w:rPr>
          <w:lang w:val="et-EE"/>
        </w:rPr>
        <w:t xml:space="preserve">Niisuguse </w:t>
      </w:r>
      <w:r w:rsidRPr="00755E94">
        <w:rPr>
          <w:lang w:val="et-EE"/>
        </w:rPr>
        <w:t>suhtumisega loodi kõikidele kohalikele inimestele võimalus nautida nende kodukandis aegade jooksul väljakujunenud omanäolisi elamukvartaleid. Lisaks eelkirjeldatule on endises Sauga vallas elavate inimeste jaoks olnud olulised ka paljud selles piirkonnas toiminud põhiväärtused, millistest tähtsamad o</w:t>
      </w:r>
      <w:r w:rsidR="00B2533E">
        <w:rPr>
          <w:lang w:val="et-EE"/>
        </w:rPr>
        <w:t xml:space="preserve">n </w:t>
      </w:r>
      <w:r w:rsidRPr="00755E94">
        <w:rPr>
          <w:lang w:val="et-EE"/>
        </w:rPr>
        <w:t>kaasaegsed tehnovõrgud ning hästi korraldatud jäätmemajandus ja ühistransport. Endises Sauga vallas elavatele inimestele ei ole olnud tähtsusetu ka korralikult toimiva sotsiaalse infrastruktuuri (teeninduse, kaubanduse, arstiabi ja kultuuriga seotud asutuste) ning turvalise elukeskkonna (näiteks üldkasutatavate haljasalade ja puhta õhu) olemasolu.</w:t>
      </w:r>
    </w:p>
    <w:p w14:paraId="675BB418" w14:textId="77777777" w:rsidR="00C20197" w:rsidRPr="00755E94" w:rsidRDefault="00C20197" w:rsidP="00872B73">
      <w:pPr>
        <w:jc w:val="both"/>
        <w:rPr>
          <w:lang w:val="et-EE"/>
        </w:rPr>
      </w:pPr>
    </w:p>
    <w:p w14:paraId="4418D9A1" w14:textId="0E5FB50E" w:rsidR="00C20197" w:rsidRPr="00755E94" w:rsidRDefault="00C20197" w:rsidP="00872B73">
      <w:pPr>
        <w:jc w:val="both"/>
        <w:rPr>
          <w:lang w:val="et-EE"/>
        </w:rPr>
      </w:pPr>
      <w:r w:rsidRPr="00755E94">
        <w:rPr>
          <w:lang w:val="et-EE"/>
        </w:rPr>
        <w:t>Ojapealse tee 1 ja Ojapealse tee 3 k</w:t>
      </w:r>
      <w:r w:rsidR="005D3B97">
        <w:rPr>
          <w:lang w:val="et-EE"/>
        </w:rPr>
        <w:t xml:space="preserve">innistute </w:t>
      </w:r>
      <w:r w:rsidRPr="00755E94">
        <w:rPr>
          <w:lang w:val="et-EE"/>
        </w:rPr>
        <w:t>piirkonnas säilib kõigil kolmel moodustataval uuel maaüksusel (POS 03…POS 05) krundi kasutamise sihtotstarbena ka edaspidi 100% ulatuses üksik</w:t>
      </w:r>
      <w:r w:rsidR="00F15A31">
        <w:rPr>
          <w:lang w:val="et-EE"/>
        </w:rPr>
        <w:t xml:space="preserve">- </w:t>
      </w:r>
      <w:r w:rsidRPr="00755E94">
        <w:rPr>
          <w:lang w:val="et-EE"/>
        </w:rPr>
        <w:t>elamumaa (EP). Seetõttu võibki Ojapealse tee 1 ja Ojapealse tee 3 k</w:t>
      </w:r>
      <w:r w:rsidR="005D3B97">
        <w:rPr>
          <w:lang w:val="et-EE"/>
        </w:rPr>
        <w:t xml:space="preserve">innistute </w:t>
      </w:r>
      <w:r w:rsidRPr="00755E94">
        <w:rPr>
          <w:lang w:val="et-EE"/>
        </w:rPr>
        <w:t>detailplaneeringu kehtestamine toimuda Tori Vallavalitsuses, sest eel</w:t>
      </w:r>
      <w:r w:rsidR="00F15A31">
        <w:rPr>
          <w:lang w:val="et-EE"/>
        </w:rPr>
        <w:t xml:space="preserve">pool </w:t>
      </w:r>
      <w:r w:rsidRPr="00755E94">
        <w:rPr>
          <w:lang w:val="et-EE"/>
        </w:rPr>
        <w:t>mainitud k</w:t>
      </w:r>
      <w:r w:rsidR="005D3B97">
        <w:rPr>
          <w:lang w:val="et-EE"/>
        </w:rPr>
        <w:t xml:space="preserve">innistute </w:t>
      </w:r>
      <w:r w:rsidRPr="00755E94">
        <w:rPr>
          <w:lang w:val="et-EE"/>
        </w:rPr>
        <w:t xml:space="preserve">detailplaneeringu kehtestamine ei anna </w:t>
      </w:r>
      <w:r w:rsidR="00E4151D">
        <w:rPr>
          <w:lang w:val="et-EE"/>
        </w:rPr>
        <w:t xml:space="preserve">mingit </w:t>
      </w:r>
      <w:r w:rsidRPr="00755E94">
        <w:rPr>
          <w:lang w:val="et-EE"/>
        </w:rPr>
        <w:t xml:space="preserve">põhjust </w:t>
      </w:r>
      <w:r w:rsidR="00E4151D">
        <w:rPr>
          <w:lang w:val="et-EE"/>
        </w:rPr>
        <w:t xml:space="preserve">kehtiva </w:t>
      </w:r>
      <w:r w:rsidRPr="00755E94">
        <w:rPr>
          <w:lang w:val="et-EE"/>
        </w:rPr>
        <w:t>Sauga valla üldplaneeringu muutmiseks.</w:t>
      </w:r>
    </w:p>
    <w:p w14:paraId="0861D853" w14:textId="77777777" w:rsidR="00C20197" w:rsidRPr="00755E94" w:rsidRDefault="00C20197" w:rsidP="00872B73">
      <w:pPr>
        <w:jc w:val="both"/>
        <w:rPr>
          <w:lang w:val="et-EE"/>
        </w:rPr>
      </w:pPr>
    </w:p>
    <w:p w14:paraId="2CB48BAB" w14:textId="493A7D50" w:rsidR="00C20197" w:rsidRDefault="00C20197" w:rsidP="00872B73">
      <w:pPr>
        <w:jc w:val="both"/>
        <w:rPr>
          <w:lang w:val="et-EE"/>
        </w:rPr>
      </w:pPr>
      <w:r w:rsidRPr="00755E94">
        <w:rPr>
          <w:lang w:val="et-EE"/>
        </w:rPr>
        <w:t>Ojapealse tee 1 ja Ojapealse tee 3 k</w:t>
      </w:r>
      <w:r w:rsidR="005D3B97">
        <w:rPr>
          <w:lang w:val="et-EE"/>
        </w:rPr>
        <w:t xml:space="preserve">innistute </w:t>
      </w:r>
      <w:r w:rsidRPr="00755E94">
        <w:rPr>
          <w:lang w:val="et-EE"/>
        </w:rPr>
        <w:t>detailplaneeringu puhul on väga hoolikalt järgitud, et see oleks kooskõlas kõigis kehtivates materiaalõiguslikes normides sätestatud nõuetega.</w:t>
      </w:r>
    </w:p>
    <w:p w14:paraId="13566B09" w14:textId="77777777" w:rsidR="00D17AB0" w:rsidRDefault="00D17AB0" w:rsidP="00872B73">
      <w:pPr>
        <w:jc w:val="both"/>
        <w:rPr>
          <w:lang w:val="et-EE"/>
        </w:rPr>
      </w:pPr>
    </w:p>
    <w:p w14:paraId="4EC1B3CC" w14:textId="03EA0B17" w:rsidR="00914C5B" w:rsidRDefault="00767ECD" w:rsidP="00872B73">
      <w:pPr>
        <w:jc w:val="both"/>
        <w:rPr>
          <w:lang w:val="et-EE"/>
        </w:rPr>
      </w:pPr>
      <w:r w:rsidRPr="00767ECD">
        <w:rPr>
          <w:lang w:val="et-EE"/>
        </w:rPr>
        <w:t xml:space="preserve">Arvi Vainula Projektbüroo OÜ poolt 14. aprillil 2025. a. tehtud </w:t>
      </w:r>
      <w:bookmarkStart w:id="13" w:name="_Hlk195613368"/>
      <w:r w:rsidRPr="00767ECD">
        <w:rPr>
          <w:lang w:val="et-EE"/>
        </w:rPr>
        <w:t>Ojapealse tee 1 kinnistu</w:t>
      </w:r>
      <w:bookmarkEnd w:id="13"/>
      <w:r w:rsidR="00914C5B">
        <w:rPr>
          <w:lang w:val="et-EE"/>
        </w:rPr>
        <w:t xml:space="preserve">, </w:t>
      </w:r>
      <w:r w:rsidR="00914C5B" w:rsidRPr="00914C5B">
        <w:rPr>
          <w:lang w:val="et-EE"/>
        </w:rPr>
        <w:t xml:space="preserve">09. aprillil 2025. a. tehtud </w:t>
      </w:r>
      <w:bookmarkStart w:id="14" w:name="_Hlk195613386"/>
      <w:r w:rsidR="00914C5B" w:rsidRPr="00914C5B">
        <w:rPr>
          <w:lang w:val="et-EE"/>
        </w:rPr>
        <w:t>Ojapealse tee 3 kinnistu</w:t>
      </w:r>
      <w:r w:rsidR="00914C5B">
        <w:rPr>
          <w:lang w:val="et-EE"/>
        </w:rPr>
        <w:t xml:space="preserve"> </w:t>
      </w:r>
      <w:bookmarkEnd w:id="14"/>
      <w:r w:rsidR="00914C5B">
        <w:rPr>
          <w:lang w:val="et-EE"/>
        </w:rPr>
        <w:t xml:space="preserve">ja </w:t>
      </w:r>
      <w:r w:rsidR="00914C5B" w:rsidRPr="00914C5B">
        <w:rPr>
          <w:lang w:val="et-EE"/>
        </w:rPr>
        <w:t xml:space="preserve">15. aprillil 2025. a. tehtud </w:t>
      </w:r>
      <w:bookmarkStart w:id="15" w:name="_Hlk195613402"/>
      <w:r w:rsidR="00914C5B" w:rsidRPr="00914C5B">
        <w:rPr>
          <w:lang w:val="et-EE"/>
        </w:rPr>
        <w:t>Ojapealse tee L1 kinnistu</w:t>
      </w:r>
      <w:r w:rsidR="002448A2">
        <w:rPr>
          <w:lang w:val="et-EE"/>
        </w:rPr>
        <w:t xml:space="preserve"> </w:t>
      </w:r>
      <w:bookmarkEnd w:id="15"/>
      <w:r w:rsidR="002448A2">
        <w:rPr>
          <w:lang w:val="et-EE"/>
        </w:rPr>
        <w:t xml:space="preserve">registriosade </w:t>
      </w:r>
      <w:r w:rsidR="00F344D4" w:rsidRPr="00F344D4">
        <w:rPr>
          <w:lang w:val="et-EE"/>
        </w:rPr>
        <w:t xml:space="preserve">väljatrükkidel ei ole viidatud mitte ühelegi </w:t>
      </w:r>
      <w:r w:rsidR="005B2AE9">
        <w:rPr>
          <w:lang w:val="et-EE"/>
        </w:rPr>
        <w:t xml:space="preserve">nende kinnistutega </w:t>
      </w:r>
      <w:r w:rsidR="00F344D4" w:rsidRPr="00F344D4">
        <w:rPr>
          <w:lang w:val="et-EE"/>
        </w:rPr>
        <w:t>seotud kitsendusele.</w:t>
      </w:r>
    </w:p>
    <w:p w14:paraId="5379BEE4" w14:textId="77777777" w:rsidR="00914C5B" w:rsidRDefault="00914C5B" w:rsidP="00872B73">
      <w:pPr>
        <w:jc w:val="both"/>
        <w:rPr>
          <w:lang w:val="et-EE"/>
        </w:rPr>
      </w:pPr>
    </w:p>
    <w:p w14:paraId="4295BB38" w14:textId="0134A5B1" w:rsidR="002C73DB" w:rsidRDefault="00F04C90" w:rsidP="00872B73">
      <w:pPr>
        <w:jc w:val="both"/>
        <w:rPr>
          <w:lang w:val="et-EE"/>
        </w:rPr>
      </w:pPr>
      <w:r>
        <w:rPr>
          <w:lang w:val="et-EE"/>
        </w:rPr>
        <w:t>Tegelik</w:t>
      </w:r>
      <w:r w:rsidR="008731F7">
        <w:rPr>
          <w:lang w:val="et-EE"/>
        </w:rPr>
        <w:t xml:space="preserve">kuses </w:t>
      </w:r>
      <w:r w:rsidR="005A5CBA">
        <w:rPr>
          <w:lang w:val="et-EE"/>
        </w:rPr>
        <w:t>peaksid aga</w:t>
      </w:r>
      <w:r w:rsidR="00AF1890" w:rsidRPr="00AF1890">
        <w:t xml:space="preserve"> </w:t>
      </w:r>
      <w:r w:rsidR="00AF1890" w:rsidRPr="00AF1890">
        <w:rPr>
          <w:lang w:val="et-EE"/>
        </w:rPr>
        <w:t>nii Ojapealse tee 1 kinnistul ja Ojapealse tee 3 kinnistul kui ka Ojapealse tee L1 kinnistul</w:t>
      </w:r>
      <w:r w:rsidR="002A2602" w:rsidRPr="002A2602">
        <w:t xml:space="preserve"> </w:t>
      </w:r>
      <w:r w:rsidR="002A2602" w:rsidRPr="002A2602">
        <w:rPr>
          <w:lang w:val="et-EE"/>
        </w:rPr>
        <w:t>tähendama kindlasti kitsendus</w:t>
      </w:r>
      <w:r w:rsidR="00C11254">
        <w:rPr>
          <w:lang w:val="et-EE"/>
        </w:rPr>
        <w:t>i</w:t>
      </w:r>
      <w:r w:rsidR="00780160">
        <w:rPr>
          <w:lang w:val="et-EE"/>
        </w:rPr>
        <w:t>:</w:t>
      </w:r>
      <w:r w:rsidR="00C17503">
        <w:rPr>
          <w:lang w:val="et-EE"/>
        </w:rPr>
        <w:t xml:space="preserve"> </w:t>
      </w:r>
    </w:p>
    <w:p w14:paraId="461D433C" w14:textId="77777777" w:rsidR="008731F7" w:rsidRDefault="008731F7" w:rsidP="00872B73">
      <w:pPr>
        <w:jc w:val="both"/>
        <w:rPr>
          <w:lang w:val="et-EE"/>
        </w:rPr>
      </w:pPr>
    </w:p>
    <w:p w14:paraId="26D3EF95" w14:textId="60B96C9F" w:rsidR="00914C5B" w:rsidRDefault="002C73DB" w:rsidP="00BF25AF">
      <w:pPr>
        <w:ind w:left="720"/>
        <w:jc w:val="both"/>
        <w:rPr>
          <w:lang w:val="et-EE"/>
        </w:rPr>
      </w:pPr>
      <w:r>
        <w:rPr>
          <w:lang w:val="et-EE"/>
        </w:rPr>
        <w:t>-</w:t>
      </w:r>
      <w:r w:rsidR="005A5CBA">
        <w:rPr>
          <w:lang w:val="et-EE"/>
        </w:rPr>
        <w:t xml:space="preserve"> </w:t>
      </w:r>
      <w:r w:rsidR="0005635C">
        <w:rPr>
          <w:lang w:val="et-EE"/>
        </w:rPr>
        <w:t>E</w:t>
      </w:r>
      <w:r w:rsidR="00DD3303" w:rsidRPr="00DD3303">
        <w:rPr>
          <w:lang w:val="et-EE"/>
        </w:rPr>
        <w:t>lering</w:t>
      </w:r>
      <w:r w:rsidR="0005635C">
        <w:rPr>
          <w:lang w:val="et-EE"/>
        </w:rPr>
        <w:t xml:space="preserve">  A</w:t>
      </w:r>
      <w:r w:rsidR="00DD3303" w:rsidRPr="00DD3303">
        <w:rPr>
          <w:lang w:val="et-EE"/>
        </w:rPr>
        <w:t>S-i</w:t>
      </w:r>
      <w:r w:rsidR="0005635C">
        <w:rPr>
          <w:lang w:val="et-EE"/>
        </w:rPr>
        <w:t xml:space="preserve">  </w:t>
      </w:r>
      <w:r w:rsidR="00DD3303" w:rsidRPr="00DD3303">
        <w:rPr>
          <w:lang w:val="et-EE"/>
        </w:rPr>
        <w:t xml:space="preserve"> poolt</w:t>
      </w:r>
      <w:r w:rsidR="0005635C">
        <w:rPr>
          <w:lang w:val="et-EE"/>
        </w:rPr>
        <w:t xml:space="preserve">  </w:t>
      </w:r>
      <w:r w:rsidR="00DD3303" w:rsidRPr="00DD3303">
        <w:rPr>
          <w:lang w:val="et-EE"/>
        </w:rPr>
        <w:t xml:space="preserve"> hallatava</w:t>
      </w:r>
      <w:r w:rsidR="00DD3303">
        <w:rPr>
          <w:lang w:val="et-EE"/>
        </w:rPr>
        <w:t>te</w:t>
      </w:r>
      <w:r w:rsidR="0005635C">
        <w:rPr>
          <w:lang w:val="et-EE"/>
        </w:rPr>
        <w:t xml:space="preserve">  </w:t>
      </w:r>
      <w:r w:rsidR="00BF25AF">
        <w:rPr>
          <w:lang w:val="et-EE"/>
        </w:rPr>
        <w:t xml:space="preserve"> </w:t>
      </w:r>
      <w:r w:rsidR="00DD3303" w:rsidRPr="00DD3303">
        <w:rPr>
          <w:lang w:val="et-EE"/>
        </w:rPr>
        <w:t>kõrgepinge</w:t>
      </w:r>
      <w:r w:rsidR="0005635C">
        <w:rPr>
          <w:lang w:val="et-EE"/>
        </w:rPr>
        <w:t xml:space="preserve"> </w:t>
      </w:r>
      <w:r w:rsidR="00DD3303" w:rsidRPr="00DD3303">
        <w:rPr>
          <w:lang w:val="et-EE"/>
        </w:rPr>
        <w:t xml:space="preserve"> õhuliinid</w:t>
      </w:r>
      <w:r w:rsidR="00DD3303">
        <w:rPr>
          <w:lang w:val="et-EE"/>
        </w:rPr>
        <w:t xml:space="preserve">e </w:t>
      </w:r>
      <w:r w:rsidR="002A2602">
        <w:rPr>
          <w:lang w:val="et-EE"/>
        </w:rPr>
        <w:t xml:space="preserve"> </w:t>
      </w:r>
      <w:r w:rsidR="00DD3303" w:rsidRPr="00DD3303">
        <w:rPr>
          <w:lang w:val="et-EE"/>
        </w:rPr>
        <w:t xml:space="preserve">L - Pärnu-Jaagupi: (L35114) </w:t>
      </w:r>
      <w:r w:rsidR="00BF25AF">
        <w:rPr>
          <w:lang w:val="et-EE"/>
        </w:rPr>
        <w:t xml:space="preserve">ning </w:t>
      </w:r>
      <w:r w:rsidR="00DD3303" w:rsidRPr="00DD3303">
        <w:rPr>
          <w:lang w:val="et-EE"/>
        </w:rPr>
        <w:t>L - Papiniidu: (L35129)</w:t>
      </w:r>
      <w:r w:rsidR="00DD3303">
        <w:rPr>
          <w:lang w:val="et-EE"/>
        </w:rPr>
        <w:t xml:space="preserve"> </w:t>
      </w:r>
      <w:r w:rsidR="00DD3303" w:rsidRPr="00DD3303">
        <w:rPr>
          <w:lang w:val="et-EE"/>
        </w:rPr>
        <w:t>kaitsetsooni</w:t>
      </w:r>
      <w:r w:rsidR="00C855F5">
        <w:rPr>
          <w:lang w:val="et-EE"/>
        </w:rPr>
        <w:t>d</w:t>
      </w:r>
      <w:r w:rsidR="00F05B97">
        <w:rPr>
          <w:lang w:val="et-EE"/>
        </w:rPr>
        <w:t xml:space="preserve">, </w:t>
      </w:r>
      <w:r w:rsidR="00DD3303" w:rsidRPr="00DD3303">
        <w:rPr>
          <w:lang w:val="et-EE"/>
        </w:rPr>
        <w:t xml:space="preserve">mõlemal pool </w:t>
      </w:r>
      <w:r w:rsidR="00F05B97">
        <w:rPr>
          <w:lang w:val="et-EE"/>
        </w:rPr>
        <w:t xml:space="preserve">neid </w:t>
      </w:r>
      <w:r w:rsidR="00DD3303" w:rsidRPr="00DD3303">
        <w:rPr>
          <w:lang w:val="et-EE"/>
        </w:rPr>
        <w:t xml:space="preserve"> rajatis</w:t>
      </w:r>
      <w:r w:rsidR="00F05B97">
        <w:rPr>
          <w:lang w:val="et-EE"/>
        </w:rPr>
        <w:t>i</w:t>
      </w:r>
      <w:r w:rsidR="00DD3303" w:rsidRPr="00DD3303">
        <w:rPr>
          <w:lang w:val="et-EE"/>
        </w:rPr>
        <w:t>,</w:t>
      </w:r>
      <w:r w:rsidR="00F05B97">
        <w:rPr>
          <w:lang w:val="et-EE"/>
        </w:rPr>
        <w:t xml:space="preserve"> laiusega </w:t>
      </w:r>
      <w:r w:rsidR="00DD3303" w:rsidRPr="00DD3303">
        <w:rPr>
          <w:lang w:val="et-EE"/>
        </w:rPr>
        <w:t>L = 25,0 m</w:t>
      </w:r>
      <w:r w:rsidR="00BF25AF">
        <w:rPr>
          <w:lang w:val="et-EE"/>
        </w:rPr>
        <w:t>;</w:t>
      </w:r>
    </w:p>
    <w:p w14:paraId="655DE29B" w14:textId="77777777" w:rsidR="00BF25AF" w:rsidRDefault="00BF25AF" w:rsidP="00BF25AF">
      <w:pPr>
        <w:ind w:left="720"/>
        <w:jc w:val="both"/>
        <w:rPr>
          <w:lang w:val="et-EE"/>
        </w:rPr>
      </w:pPr>
    </w:p>
    <w:p w14:paraId="6BDE9F71" w14:textId="1EF9EE0A" w:rsidR="000A4F4C" w:rsidRDefault="00805F68" w:rsidP="00BF25AF">
      <w:pPr>
        <w:ind w:left="720"/>
        <w:jc w:val="both"/>
        <w:rPr>
          <w:lang w:val="et-EE"/>
        </w:rPr>
      </w:pPr>
      <w:bookmarkStart w:id="16" w:name="_Hlk195724856"/>
      <w:r w:rsidRPr="00805F68">
        <w:rPr>
          <w:lang w:val="et-EE"/>
        </w:rPr>
        <w:t xml:space="preserve">- </w:t>
      </w:r>
      <w:r w:rsidR="008731F7">
        <w:rPr>
          <w:lang w:val="et-EE"/>
        </w:rPr>
        <w:t>Pahkoja</w:t>
      </w:r>
      <w:r w:rsidR="00A27265">
        <w:rPr>
          <w:lang w:val="et-EE"/>
        </w:rPr>
        <w:t xml:space="preserve"> valgala</w:t>
      </w:r>
      <w:r w:rsidR="000A4F4C">
        <w:rPr>
          <w:lang w:val="et-EE"/>
        </w:rPr>
        <w:t xml:space="preserve"> suurusest tulenev </w:t>
      </w:r>
      <w:r w:rsidR="00555C72">
        <w:rPr>
          <w:lang w:val="et-EE"/>
        </w:rPr>
        <w:t>10 m laiune veekaitsevöönd, 50 m laiune ehituskeelu</w:t>
      </w:r>
      <w:r w:rsidR="002A2602">
        <w:rPr>
          <w:lang w:val="et-EE"/>
        </w:rPr>
        <w:t xml:space="preserve">- </w:t>
      </w:r>
      <w:r w:rsidR="00555C72">
        <w:rPr>
          <w:lang w:val="et-EE"/>
        </w:rPr>
        <w:t xml:space="preserve">vöönd ja 100 m laiune </w:t>
      </w:r>
      <w:r w:rsidR="00A27265">
        <w:rPr>
          <w:lang w:val="et-EE"/>
        </w:rPr>
        <w:t>piiranguvöönd</w:t>
      </w:r>
      <w:r w:rsidR="000A4F4C">
        <w:rPr>
          <w:lang w:val="et-EE"/>
        </w:rPr>
        <w:t>.</w:t>
      </w:r>
    </w:p>
    <w:bookmarkEnd w:id="16"/>
    <w:p w14:paraId="48FA9BEA" w14:textId="77777777" w:rsidR="00AA3076" w:rsidRDefault="00AA3076" w:rsidP="00BF25AF">
      <w:pPr>
        <w:ind w:left="720"/>
        <w:jc w:val="both"/>
        <w:rPr>
          <w:lang w:val="et-EE"/>
        </w:rPr>
      </w:pPr>
    </w:p>
    <w:p w14:paraId="2B26BD63" w14:textId="7354BBAC" w:rsidR="00C20197" w:rsidRDefault="00AA3076" w:rsidP="00872B73">
      <w:pPr>
        <w:jc w:val="both"/>
        <w:rPr>
          <w:lang w:val="et-EE"/>
        </w:rPr>
      </w:pPr>
      <w:r>
        <w:rPr>
          <w:lang w:val="et-EE"/>
        </w:rPr>
        <w:t>Eel</w:t>
      </w:r>
      <w:r w:rsidR="00411219">
        <w:rPr>
          <w:lang w:val="et-EE"/>
        </w:rPr>
        <w:t xml:space="preserve">pool kirjeldatud </w:t>
      </w:r>
      <w:r>
        <w:rPr>
          <w:lang w:val="et-EE"/>
        </w:rPr>
        <w:t>selgitust</w:t>
      </w:r>
      <w:r w:rsidR="00411219">
        <w:rPr>
          <w:lang w:val="et-EE"/>
        </w:rPr>
        <w:t>est</w:t>
      </w:r>
      <w:r>
        <w:rPr>
          <w:lang w:val="et-EE"/>
        </w:rPr>
        <w:t xml:space="preserve"> tulenevalt </w:t>
      </w:r>
      <w:r w:rsidR="00C20197" w:rsidRPr="00105A30">
        <w:rPr>
          <w:lang w:val="et-EE"/>
        </w:rPr>
        <w:t xml:space="preserve">ei ole </w:t>
      </w:r>
      <w:r w:rsidR="00D2197B" w:rsidRPr="00D2197B">
        <w:rPr>
          <w:lang w:val="et-EE"/>
        </w:rPr>
        <w:t xml:space="preserve">käesoleva detailplaneeringuga </w:t>
      </w:r>
      <w:r w:rsidR="00C20197" w:rsidRPr="00105A30">
        <w:rPr>
          <w:lang w:val="et-EE"/>
        </w:rPr>
        <w:t xml:space="preserve">Ojapealse tee </w:t>
      </w:r>
      <w:r w:rsidR="00FB4C3B">
        <w:rPr>
          <w:lang w:val="et-EE"/>
        </w:rPr>
        <w:t xml:space="preserve">1 ja </w:t>
      </w:r>
      <w:r w:rsidR="00C20197" w:rsidRPr="00105A30">
        <w:rPr>
          <w:lang w:val="et-EE"/>
        </w:rPr>
        <w:t xml:space="preserve">Ojapealse tee </w:t>
      </w:r>
      <w:r w:rsidR="00FB4C3B">
        <w:rPr>
          <w:lang w:val="et-EE"/>
        </w:rPr>
        <w:t xml:space="preserve">3 </w:t>
      </w:r>
      <w:r w:rsidR="00C20197" w:rsidRPr="00105A30">
        <w:rPr>
          <w:lang w:val="et-EE"/>
        </w:rPr>
        <w:t>tee kinnistutele kavandatu mitte kuidagi vastuolus avalike huvidega.</w:t>
      </w:r>
    </w:p>
    <w:p w14:paraId="083C3E22" w14:textId="77777777" w:rsidR="00C20197" w:rsidRPr="00105A30" w:rsidRDefault="00C20197" w:rsidP="00872B73">
      <w:pPr>
        <w:jc w:val="both"/>
        <w:rPr>
          <w:lang w:val="et-EE"/>
        </w:rPr>
      </w:pPr>
    </w:p>
    <w:p w14:paraId="5C70EB28" w14:textId="77777777" w:rsidR="00536107" w:rsidRDefault="00536107" w:rsidP="00872B73">
      <w:pPr>
        <w:jc w:val="both"/>
        <w:rPr>
          <w:b/>
          <w:bCs/>
          <w:u w:val="single"/>
          <w:lang w:val="et-EE"/>
        </w:rPr>
      </w:pPr>
    </w:p>
    <w:p w14:paraId="0A28568D" w14:textId="0343D5E2" w:rsidR="00C20197" w:rsidRPr="00745062" w:rsidRDefault="00C20197" w:rsidP="00872B73">
      <w:pPr>
        <w:jc w:val="both"/>
        <w:rPr>
          <w:b/>
          <w:bCs/>
          <w:u w:val="single"/>
          <w:lang w:val="et-EE"/>
        </w:rPr>
      </w:pPr>
      <w:r w:rsidRPr="00745062">
        <w:rPr>
          <w:b/>
          <w:bCs/>
          <w:u w:val="single"/>
          <w:lang w:val="et-EE"/>
        </w:rPr>
        <w:t>5.2 Planeeringuala kruntimine</w:t>
      </w:r>
    </w:p>
    <w:p w14:paraId="488D1B8A" w14:textId="3BFCF794" w:rsidR="00C20197" w:rsidRPr="00105A30" w:rsidRDefault="00C20197" w:rsidP="00872B73">
      <w:pPr>
        <w:jc w:val="both"/>
        <w:rPr>
          <w:lang w:val="et-EE"/>
        </w:rPr>
      </w:pPr>
      <w:r w:rsidRPr="00105A30">
        <w:rPr>
          <w:lang w:val="et-EE"/>
        </w:rPr>
        <w:t>Tori valla Tammiste küla Ojapealse tee</w:t>
      </w:r>
      <w:r w:rsidR="009552EF">
        <w:rPr>
          <w:lang w:val="et-EE"/>
        </w:rPr>
        <w:t xml:space="preserve"> L1 ja </w:t>
      </w:r>
      <w:r w:rsidR="004234E4">
        <w:rPr>
          <w:lang w:val="et-EE"/>
        </w:rPr>
        <w:t xml:space="preserve">Ojapealse tee </w:t>
      </w:r>
      <w:r w:rsidR="009552EF">
        <w:rPr>
          <w:lang w:val="et-EE"/>
        </w:rPr>
        <w:t xml:space="preserve">L2 </w:t>
      </w:r>
      <w:r w:rsidRPr="00105A30">
        <w:rPr>
          <w:lang w:val="et-EE"/>
        </w:rPr>
        <w:t>kinnistu</w:t>
      </w:r>
      <w:r w:rsidR="009552EF">
        <w:rPr>
          <w:lang w:val="et-EE"/>
        </w:rPr>
        <w:t xml:space="preserve">te </w:t>
      </w:r>
      <w:r w:rsidRPr="00105A30">
        <w:rPr>
          <w:lang w:val="et-EE"/>
        </w:rPr>
        <w:t xml:space="preserve">kontaktvööndis on nii sealsete kinnistute kui ka selles piirkonnas asuvate üksikelamute ja kõrvalhoonete suurused küllaltki erinevad. Vägagi erinevad on ka sealsete kinnistute täisehituse protsendid. </w:t>
      </w:r>
    </w:p>
    <w:p w14:paraId="1D173493" w14:textId="77777777" w:rsidR="00C4748A" w:rsidRDefault="00C4748A" w:rsidP="00872B73">
      <w:pPr>
        <w:jc w:val="both"/>
        <w:rPr>
          <w:lang w:val="et-EE"/>
        </w:rPr>
      </w:pPr>
    </w:p>
    <w:p w14:paraId="3A683184" w14:textId="610A07CA" w:rsidR="00C20197" w:rsidRPr="00105A30" w:rsidRDefault="00C20197" w:rsidP="00872B73">
      <w:pPr>
        <w:jc w:val="both"/>
        <w:rPr>
          <w:lang w:val="et-EE"/>
        </w:rPr>
      </w:pPr>
      <w:r w:rsidRPr="00105A30">
        <w:rPr>
          <w:lang w:val="et-EE"/>
        </w:rPr>
        <w:t xml:space="preserve">Käesolevas töös on planeeringuala kruntimine </w:t>
      </w:r>
      <w:r w:rsidR="005D1A85">
        <w:rPr>
          <w:lang w:val="et-EE"/>
        </w:rPr>
        <w:t xml:space="preserve">ette nähtud läbi viia </w:t>
      </w:r>
      <w:r w:rsidRPr="00105A30">
        <w:rPr>
          <w:lang w:val="et-EE"/>
        </w:rPr>
        <w:t xml:space="preserve">vastavalt GP-osa lehele 4 vormistatud kruntimise I järjekorra skeemile. Viimati kirjeldatud skeemil on esitatud täpsed andmed selle kohta, et </w:t>
      </w:r>
      <w:r w:rsidR="00FE1130">
        <w:rPr>
          <w:lang w:val="et-EE"/>
        </w:rPr>
        <w:t xml:space="preserve">3041 </w:t>
      </w:r>
      <w:r w:rsidRPr="00105A30">
        <w:rPr>
          <w:lang w:val="et-EE"/>
        </w:rPr>
        <w:t>m</w:t>
      </w:r>
      <w:r w:rsidRPr="00FE1130">
        <w:rPr>
          <w:b/>
          <w:bCs/>
          <w:vertAlign w:val="superscript"/>
          <w:lang w:val="et-EE"/>
        </w:rPr>
        <w:t>2</w:t>
      </w:r>
      <w:r w:rsidRPr="00105A30">
        <w:rPr>
          <w:lang w:val="et-EE"/>
        </w:rPr>
        <w:t xml:space="preserve"> suurusest Ojapealse tee </w:t>
      </w:r>
      <w:r w:rsidR="00FE1130">
        <w:rPr>
          <w:lang w:val="et-EE"/>
        </w:rPr>
        <w:t xml:space="preserve">L1 </w:t>
      </w:r>
      <w:r w:rsidRPr="00105A30">
        <w:rPr>
          <w:lang w:val="et-EE"/>
        </w:rPr>
        <w:t>kinnistust (POS 01) jääb</w:t>
      </w:r>
      <w:r w:rsidR="008F6BEB">
        <w:rPr>
          <w:lang w:val="et-EE"/>
        </w:rPr>
        <w:t xml:space="preserve"> edaspidi</w:t>
      </w:r>
      <w:r w:rsidRPr="00105A30">
        <w:rPr>
          <w:lang w:val="et-EE"/>
        </w:rPr>
        <w:t xml:space="preserve">:   </w:t>
      </w:r>
    </w:p>
    <w:p w14:paraId="4A406906" w14:textId="77777777" w:rsidR="00C20197" w:rsidRPr="00105A30" w:rsidRDefault="00C20197" w:rsidP="00872B73">
      <w:pPr>
        <w:jc w:val="both"/>
        <w:rPr>
          <w:lang w:val="et-EE"/>
        </w:rPr>
      </w:pPr>
    </w:p>
    <w:p w14:paraId="2409DD61" w14:textId="7FEB4DA0" w:rsidR="00C20197" w:rsidRPr="00105A30" w:rsidRDefault="00C20197" w:rsidP="0073649C">
      <w:pPr>
        <w:ind w:firstLine="720"/>
        <w:jc w:val="both"/>
        <w:rPr>
          <w:lang w:val="et-EE"/>
        </w:rPr>
      </w:pPr>
      <w:r w:rsidRPr="00105A30">
        <w:rPr>
          <w:lang w:val="et-EE"/>
        </w:rPr>
        <w:t>-  1</w:t>
      </w:r>
      <w:r w:rsidR="0020194A">
        <w:rPr>
          <w:lang w:val="et-EE"/>
        </w:rPr>
        <w:t xml:space="preserve">185 </w:t>
      </w:r>
      <w:r w:rsidRPr="00105A30">
        <w:rPr>
          <w:lang w:val="et-EE"/>
        </w:rPr>
        <w:t>m</w:t>
      </w:r>
      <w:r w:rsidRPr="008B2F3B">
        <w:rPr>
          <w:b/>
          <w:bCs/>
          <w:vertAlign w:val="superscript"/>
          <w:lang w:val="et-EE"/>
        </w:rPr>
        <w:t>2</w:t>
      </w:r>
      <w:r w:rsidRPr="00105A30">
        <w:rPr>
          <w:lang w:val="et-EE"/>
        </w:rPr>
        <w:t xml:space="preserve"> suurune ala uute kruntide POS 03…POS 0</w:t>
      </w:r>
      <w:r w:rsidR="008B2F3B">
        <w:rPr>
          <w:lang w:val="et-EE"/>
        </w:rPr>
        <w:t>5</w:t>
      </w:r>
      <w:r w:rsidR="00B77875">
        <w:rPr>
          <w:lang w:val="et-EE"/>
        </w:rPr>
        <w:t xml:space="preserve"> </w:t>
      </w:r>
      <w:r w:rsidR="00FE258F">
        <w:rPr>
          <w:lang w:val="et-EE"/>
        </w:rPr>
        <w:t>koosseisu</w:t>
      </w:r>
      <w:r w:rsidRPr="00105A30">
        <w:rPr>
          <w:lang w:val="et-EE"/>
        </w:rPr>
        <w:t>;</w:t>
      </w:r>
    </w:p>
    <w:p w14:paraId="775ADDF3" w14:textId="0F0EB156" w:rsidR="00C20197" w:rsidRPr="00105A30" w:rsidRDefault="00C20197" w:rsidP="00FE258F">
      <w:pPr>
        <w:ind w:firstLine="720"/>
        <w:jc w:val="both"/>
        <w:rPr>
          <w:lang w:val="et-EE"/>
        </w:rPr>
      </w:pPr>
      <w:r w:rsidRPr="00105A30">
        <w:rPr>
          <w:lang w:val="et-EE"/>
        </w:rPr>
        <w:t xml:space="preserve">-  </w:t>
      </w:r>
      <w:r w:rsidR="008B2F3B">
        <w:rPr>
          <w:lang w:val="et-EE"/>
        </w:rPr>
        <w:t xml:space="preserve">1856 </w:t>
      </w:r>
      <w:r w:rsidRPr="00105A30">
        <w:rPr>
          <w:lang w:val="et-EE"/>
        </w:rPr>
        <w:t>m</w:t>
      </w:r>
      <w:r w:rsidRPr="008B2F3B">
        <w:rPr>
          <w:b/>
          <w:bCs/>
          <w:vertAlign w:val="superscript"/>
          <w:lang w:val="et-EE"/>
        </w:rPr>
        <w:t>2</w:t>
      </w:r>
      <w:r w:rsidRPr="00105A30">
        <w:rPr>
          <w:lang w:val="et-EE"/>
        </w:rPr>
        <w:t xml:space="preserve"> suurune ala uue krundi POS 02 </w:t>
      </w:r>
      <w:r w:rsidR="00FE258F">
        <w:rPr>
          <w:lang w:val="et-EE"/>
        </w:rPr>
        <w:t>koosseisu</w:t>
      </w:r>
      <w:r w:rsidR="00B77875">
        <w:rPr>
          <w:lang w:val="et-EE"/>
        </w:rPr>
        <w:t>.</w:t>
      </w:r>
    </w:p>
    <w:p w14:paraId="388F85D4" w14:textId="77777777" w:rsidR="00C20197" w:rsidRPr="00C20197" w:rsidRDefault="00C20197" w:rsidP="00872B73">
      <w:pPr>
        <w:jc w:val="center"/>
        <w:rPr>
          <w:b/>
          <w:bCs/>
          <w:lang w:val="et-EE"/>
        </w:rPr>
      </w:pPr>
    </w:p>
    <w:p w14:paraId="750DDE05" w14:textId="5E2C6F8E" w:rsidR="00C20197" w:rsidRPr="00514B82" w:rsidRDefault="00C20197" w:rsidP="00872B73">
      <w:pPr>
        <w:rPr>
          <w:lang w:val="et-EE"/>
        </w:rPr>
      </w:pPr>
      <w:r w:rsidRPr="00514B82">
        <w:rPr>
          <w:lang w:val="et-EE"/>
        </w:rPr>
        <w:t xml:space="preserve">Käesolev töö teeb ettepaneku </w:t>
      </w:r>
      <w:r w:rsidR="0050349B">
        <w:rPr>
          <w:lang w:val="et-EE"/>
        </w:rPr>
        <w:t>alljärgneva 4</w:t>
      </w:r>
      <w:r w:rsidRPr="00514B82">
        <w:rPr>
          <w:lang w:val="et-EE"/>
        </w:rPr>
        <w:t xml:space="preserve"> (</w:t>
      </w:r>
      <w:r w:rsidR="008B2F3B">
        <w:rPr>
          <w:lang w:val="et-EE"/>
        </w:rPr>
        <w:t>nelja</w:t>
      </w:r>
      <w:r w:rsidRPr="00514B82">
        <w:rPr>
          <w:lang w:val="et-EE"/>
        </w:rPr>
        <w:t>) väiksema krundi moodustamiseks:</w:t>
      </w:r>
    </w:p>
    <w:p w14:paraId="300B5503" w14:textId="77777777" w:rsidR="00C20197" w:rsidRPr="00514B82" w:rsidRDefault="00C20197" w:rsidP="00872B73">
      <w:pPr>
        <w:jc w:val="center"/>
        <w:rPr>
          <w:lang w:val="et-EE"/>
        </w:rPr>
      </w:pPr>
    </w:p>
    <w:p w14:paraId="3DC91CD8" w14:textId="77777777" w:rsidR="00C20197" w:rsidRPr="00514B82" w:rsidRDefault="00C20197" w:rsidP="00872B73">
      <w:pPr>
        <w:rPr>
          <w:b/>
          <w:bCs/>
          <w:lang w:val="et-EE"/>
        </w:rPr>
      </w:pPr>
      <w:r w:rsidRPr="00514B82">
        <w:rPr>
          <w:b/>
          <w:bCs/>
          <w:lang w:val="et-EE"/>
        </w:rPr>
        <w:t xml:space="preserve">Krunt POS 02 </w:t>
      </w:r>
    </w:p>
    <w:p w14:paraId="6764729E" w14:textId="77777777" w:rsidR="00C20197" w:rsidRPr="00514B82" w:rsidRDefault="00C20197" w:rsidP="00872B73">
      <w:pPr>
        <w:jc w:val="center"/>
        <w:rPr>
          <w:lang w:val="et-EE"/>
        </w:rPr>
      </w:pPr>
    </w:p>
    <w:p w14:paraId="138E03AC" w14:textId="77777777" w:rsidR="00C20197" w:rsidRPr="00514B82" w:rsidRDefault="00C20197" w:rsidP="0073649C">
      <w:pPr>
        <w:ind w:firstLine="720"/>
        <w:rPr>
          <w:lang w:val="et-EE"/>
        </w:rPr>
      </w:pPr>
      <w:r w:rsidRPr="00514B82">
        <w:rPr>
          <w:lang w:val="et-EE"/>
        </w:rPr>
        <w:t>- planeeringujärgne krundi kasutamise sihtotstarve</w:t>
      </w:r>
      <w:r w:rsidRPr="00514B82">
        <w:rPr>
          <w:lang w:val="et-EE"/>
        </w:rPr>
        <w:tab/>
      </w:r>
      <w:r w:rsidRPr="00514B82">
        <w:rPr>
          <w:lang w:val="et-EE"/>
        </w:rPr>
        <w:tab/>
        <w:t>tee ja tänava maa (LT) 100%</w:t>
      </w:r>
    </w:p>
    <w:p w14:paraId="4A2FA304" w14:textId="49083AEC" w:rsidR="00C20197" w:rsidRPr="00851B70" w:rsidRDefault="00C20197" w:rsidP="0073649C">
      <w:pPr>
        <w:ind w:firstLine="720"/>
        <w:rPr>
          <w:lang w:val="et-EE"/>
        </w:rPr>
      </w:pPr>
      <w:r w:rsidRPr="00514B82">
        <w:rPr>
          <w:lang w:val="et-EE"/>
        </w:rPr>
        <w:t>- krundi suurus</w:t>
      </w:r>
      <w:r w:rsidRPr="00514B82">
        <w:rPr>
          <w:lang w:val="et-EE"/>
        </w:rPr>
        <w:tab/>
      </w:r>
      <w:r w:rsidRPr="00514B82">
        <w:rPr>
          <w:lang w:val="et-EE"/>
        </w:rPr>
        <w:tab/>
      </w:r>
      <w:r w:rsidRPr="00514B82">
        <w:rPr>
          <w:lang w:val="et-EE"/>
        </w:rPr>
        <w:tab/>
      </w:r>
      <w:r w:rsidRPr="00514B82">
        <w:rPr>
          <w:lang w:val="et-EE"/>
        </w:rPr>
        <w:tab/>
      </w:r>
      <w:r w:rsidRPr="00514B82">
        <w:rPr>
          <w:lang w:val="et-EE"/>
        </w:rPr>
        <w:tab/>
      </w:r>
      <w:r w:rsidRPr="00514B82">
        <w:rPr>
          <w:lang w:val="et-EE"/>
        </w:rPr>
        <w:tab/>
      </w:r>
      <w:r w:rsidR="00851B70">
        <w:rPr>
          <w:lang w:val="et-EE"/>
        </w:rPr>
        <w:t>1856</w:t>
      </w:r>
      <w:r w:rsidRPr="00514B82">
        <w:rPr>
          <w:lang w:val="et-EE"/>
        </w:rPr>
        <w:t xml:space="preserve"> </w:t>
      </w:r>
      <w:r w:rsidRPr="00851B70">
        <w:rPr>
          <w:lang w:val="et-EE"/>
        </w:rPr>
        <w:t>m</w:t>
      </w:r>
      <w:r w:rsidRPr="00851B70">
        <w:rPr>
          <w:b/>
          <w:bCs/>
          <w:vertAlign w:val="superscript"/>
          <w:lang w:val="et-EE"/>
        </w:rPr>
        <w:t>2</w:t>
      </w:r>
    </w:p>
    <w:p w14:paraId="208DBFE0" w14:textId="77777777" w:rsidR="00C20197" w:rsidRPr="00514B82" w:rsidRDefault="00C20197" w:rsidP="00872B73">
      <w:pPr>
        <w:jc w:val="center"/>
        <w:rPr>
          <w:lang w:val="et-EE"/>
        </w:rPr>
      </w:pPr>
    </w:p>
    <w:p w14:paraId="7906ABAB" w14:textId="77777777" w:rsidR="00C20197" w:rsidRPr="00851B70" w:rsidRDefault="00C20197" w:rsidP="00872B73">
      <w:pPr>
        <w:rPr>
          <w:b/>
          <w:bCs/>
          <w:lang w:val="et-EE"/>
        </w:rPr>
      </w:pPr>
      <w:r w:rsidRPr="00851B70">
        <w:rPr>
          <w:b/>
          <w:bCs/>
          <w:lang w:val="et-EE"/>
        </w:rPr>
        <w:t xml:space="preserve">Krunt POS 03 </w:t>
      </w:r>
    </w:p>
    <w:p w14:paraId="0FF4C146" w14:textId="77777777" w:rsidR="00C20197" w:rsidRPr="00514B82" w:rsidRDefault="00C20197" w:rsidP="00872B73">
      <w:pPr>
        <w:jc w:val="center"/>
        <w:rPr>
          <w:lang w:val="et-EE"/>
        </w:rPr>
      </w:pPr>
    </w:p>
    <w:p w14:paraId="3BA7618A" w14:textId="77777777" w:rsidR="00C20197" w:rsidRPr="00514B82" w:rsidRDefault="00C20197" w:rsidP="00FA0585">
      <w:pPr>
        <w:ind w:firstLine="720"/>
        <w:rPr>
          <w:lang w:val="et-EE"/>
        </w:rPr>
      </w:pPr>
      <w:r w:rsidRPr="00514B82">
        <w:rPr>
          <w:lang w:val="et-EE"/>
        </w:rPr>
        <w:t>- planeeringujärgne krundi kasutamise sihtotstarve</w:t>
      </w:r>
      <w:r w:rsidRPr="00514B82">
        <w:rPr>
          <w:lang w:val="et-EE"/>
        </w:rPr>
        <w:tab/>
      </w:r>
      <w:r w:rsidRPr="00514B82">
        <w:rPr>
          <w:lang w:val="et-EE"/>
        </w:rPr>
        <w:tab/>
        <w:t>üksikelamumaa (EP) 100%</w:t>
      </w:r>
    </w:p>
    <w:p w14:paraId="1F55AD12" w14:textId="6D73C48F" w:rsidR="00C20197" w:rsidRPr="00514B82" w:rsidRDefault="00C20197" w:rsidP="00FA0585">
      <w:pPr>
        <w:ind w:firstLine="720"/>
        <w:rPr>
          <w:lang w:val="et-EE"/>
        </w:rPr>
      </w:pPr>
      <w:r w:rsidRPr="00514B82">
        <w:rPr>
          <w:lang w:val="et-EE"/>
        </w:rPr>
        <w:t xml:space="preserve">- krundi suurus </w:t>
      </w:r>
      <w:r w:rsidRPr="00514B82">
        <w:rPr>
          <w:lang w:val="et-EE"/>
        </w:rPr>
        <w:tab/>
      </w:r>
      <w:r w:rsidRPr="00514B82">
        <w:rPr>
          <w:lang w:val="et-EE"/>
        </w:rPr>
        <w:tab/>
      </w:r>
      <w:r w:rsidRPr="00514B82">
        <w:rPr>
          <w:lang w:val="et-EE"/>
        </w:rPr>
        <w:tab/>
      </w:r>
      <w:r w:rsidRPr="00514B82">
        <w:rPr>
          <w:lang w:val="et-EE"/>
        </w:rPr>
        <w:tab/>
      </w:r>
      <w:r w:rsidRPr="00514B82">
        <w:rPr>
          <w:lang w:val="et-EE"/>
        </w:rPr>
        <w:tab/>
      </w:r>
      <w:r w:rsidRPr="00514B82">
        <w:rPr>
          <w:lang w:val="et-EE"/>
        </w:rPr>
        <w:tab/>
      </w:r>
      <w:r w:rsidR="00B356B4">
        <w:rPr>
          <w:lang w:val="et-EE"/>
        </w:rPr>
        <w:t>32</w:t>
      </w:r>
      <w:r w:rsidR="00611D76">
        <w:rPr>
          <w:lang w:val="et-EE"/>
        </w:rPr>
        <w:t>19</w:t>
      </w:r>
      <w:r w:rsidRPr="00514B82">
        <w:rPr>
          <w:lang w:val="et-EE"/>
        </w:rPr>
        <w:t xml:space="preserve"> m</w:t>
      </w:r>
      <w:r w:rsidRPr="00B356B4">
        <w:rPr>
          <w:b/>
          <w:bCs/>
          <w:vertAlign w:val="superscript"/>
          <w:lang w:val="et-EE"/>
        </w:rPr>
        <w:t>2</w:t>
      </w:r>
    </w:p>
    <w:p w14:paraId="6280B065" w14:textId="77777777" w:rsidR="00B356B4" w:rsidRDefault="00B356B4" w:rsidP="00872B73">
      <w:pPr>
        <w:rPr>
          <w:lang w:val="et-EE"/>
        </w:rPr>
      </w:pPr>
    </w:p>
    <w:p w14:paraId="2BA11642" w14:textId="2CE39532" w:rsidR="00C20197" w:rsidRPr="00514B82" w:rsidRDefault="00C20197" w:rsidP="007125A9">
      <w:pPr>
        <w:jc w:val="both"/>
        <w:rPr>
          <w:lang w:val="et-EE"/>
        </w:rPr>
      </w:pPr>
      <w:r w:rsidRPr="00514B82">
        <w:rPr>
          <w:lang w:val="et-EE"/>
        </w:rPr>
        <w:t xml:space="preserve">Niisuguse suurusega krunt saab olema moodustatud Ojapealse tee </w:t>
      </w:r>
      <w:r w:rsidR="00B356B4">
        <w:rPr>
          <w:lang w:val="et-EE"/>
        </w:rPr>
        <w:t>1</w:t>
      </w:r>
      <w:r w:rsidRPr="00514B82">
        <w:rPr>
          <w:lang w:val="et-EE"/>
        </w:rPr>
        <w:t xml:space="preserve"> kinnistu 20</w:t>
      </w:r>
      <w:r w:rsidR="00B356B4">
        <w:rPr>
          <w:lang w:val="et-EE"/>
        </w:rPr>
        <w:t>74</w:t>
      </w:r>
      <w:r w:rsidRPr="00514B82">
        <w:rPr>
          <w:lang w:val="et-EE"/>
        </w:rPr>
        <w:t xml:space="preserve"> m</w:t>
      </w:r>
      <w:r w:rsidRPr="00B356B4">
        <w:rPr>
          <w:b/>
          <w:bCs/>
          <w:vertAlign w:val="superscript"/>
          <w:lang w:val="et-EE"/>
        </w:rPr>
        <w:t>2</w:t>
      </w:r>
      <w:r w:rsidRPr="00514B82">
        <w:rPr>
          <w:lang w:val="et-EE"/>
        </w:rPr>
        <w:t xml:space="preserve"> suurusest osast</w:t>
      </w:r>
      <w:r w:rsidR="00B356B4">
        <w:rPr>
          <w:lang w:val="et-EE"/>
        </w:rPr>
        <w:t xml:space="preserve">, </w:t>
      </w:r>
      <w:r w:rsidR="002D7DA8">
        <w:rPr>
          <w:lang w:val="et-EE"/>
        </w:rPr>
        <w:t>Ojapealse tee 3 kinnistu 53</w:t>
      </w:r>
      <w:r w:rsidR="00611D76">
        <w:rPr>
          <w:lang w:val="et-EE"/>
        </w:rPr>
        <w:t>5</w:t>
      </w:r>
      <w:r w:rsidR="002D7DA8">
        <w:rPr>
          <w:lang w:val="et-EE"/>
        </w:rPr>
        <w:t xml:space="preserve"> m</w:t>
      </w:r>
      <w:r w:rsidR="002D7DA8" w:rsidRPr="00C56B4D">
        <w:rPr>
          <w:b/>
          <w:bCs/>
          <w:vertAlign w:val="superscript"/>
          <w:lang w:val="et-EE"/>
        </w:rPr>
        <w:t xml:space="preserve">2 </w:t>
      </w:r>
      <w:r w:rsidR="00C56B4D">
        <w:rPr>
          <w:lang w:val="et-EE"/>
        </w:rPr>
        <w:t xml:space="preserve">suurusest osast </w:t>
      </w:r>
      <w:r w:rsidR="00D822AF">
        <w:rPr>
          <w:lang w:val="et-EE"/>
        </w:rPr>
        <w:t xml:space="preserve">ja </w:t>
      </w:r>
      <w:bookmarkStart w:id="17" w:name="_Hlk195173086"/>
      <w:r w:rsidR="00370712" w:rsidRPr="00370712">
        <w:rPr>
          <w:lang w:val="et-EE"/>
        </w:rPr>
        <w:t>Ojapealse tee L1 kinnistu (POS 01)</w:t>
      </w:r>
      <w:r w:rsidR="00DD3A83">
        <w:rPr>
          <w:lang w:val="et-EE"/>
        </w:rPr>
        <w:t xml:space="preserve"> </w:t>
      </w:r>
      <w:bookmarkEnd w:id="17"/>
      <w:r w:rsidR="00AA7DD4">
        <w:rPr>
          <w:lang w:val="et-EE"/>
        </w:rPr>
        <w:t>6</w:t>
      </w:r>
      <w:r w:rsidR="00611D76">
        <w:rPr>
          <w:lang w:val="et-EE"/>
        </w:rPr>
        <w:t>1</w:t>
      </w:r>
      <w:r w:rsidR="00AA7DD4">
        <w:rPr>
          <w:lang w:val="et-EE"/>
        </w:rPr>
        <w:t>0</w:t>
      </w:r>
      <w:r w:rsidRPr="00514B82">
        <w:rPr>
          <w:lang w:val="et-EE"/>
        </w:rPr>
        <w:t xml:space="preserve"> m</w:t>
      </w:r>
      <w:r w:rsidRPr="00AA7DD4">
        <w:rPr>
          <w:b/>
          <w:bCs/>
          <w:vertAlign w:val="superscript"/>
          <w:lang w:val="et-EE"/>
        </w:rPr>
        <w:t>2</w:t>
      </w:r>
      <w:r w:rsidRPr="00514B82">
        <w:rPr>
          <w:lang w:val="et-EE"/>
        </w:rPr>
        <w:t xml:space="preserve"> suurusest osast.</w:t>
      </w:r>
    </w:p>
    <w:p w14:paraId="3A5CD7E6" w14:textId="77777777" w:rsidR="00AA7DD4" w:rsidRDefault="00AA7DD4" w:rsidP="00872B73">
      <w:pPr>
        <w:rPr>
          <w:lang w:val="et-EE"/>
        </w:rPr>
      </w:pPr>
    </w:p>
    <w:p w14:paraId="68CDEE45" w14:textId="59A21718" w:rsidR="00C20197" w:rsidRPr="00AA7DD4" w:rsidRDefault="00C20197" w:rsidP="00872B73">
      <w:pPr>
        <w:rPr>
          <w:b/>
          <w:bCs/>
          <w:lang w:val="et-EE"/>
        </w:rPr>
      </w:pPr>
      <w:r w:rsidRPr="00AA7DD4">
        <w:rPr>
          <w:b/>
          <w:bCs/>
          <w:lang w:val="et-EE"/>
        </w:rPr>
        <w:t>Krunt POS 04</w:t>
      </w:r>
    </w:p>
    <w:p w14:paraId="3F3ACC5F" w14:textId="77777777" w:rsidR="00C20197" w:rsidRPr="00514B82" w:rsidRDefault="00C20197" w:rsidP="00872B73">
      <w:pPr>
        <w:jc w:val="center"/>
        <w:rPr>
          <w:lang w:val="et-EE"/>
        </w:rPr>
      </w:pPr>
    </w:p>
    <w:p w14:paraId="4DBF234A" w14:textId="77777777" w:rsidR="00C20197" w:rsidRPr="00514B82" w:rsidRDefault="00C20197" w:rsidP="007125A9">
      <w:pPr>
        <w:ind w:firstLine="720"/>
        <w:rPr>
          <w:lang w:val="et-EE"/>
        </w:rPr>
      </w:pPr>
      <w:r w:rsidRPr="00514B82">
        <w:rPr>
          <w:lang w:val="et-EE"/>
        </w:rPr>
        <w:t>- planeeringujärgne krundi kasutamise sihtotstarve</w:t>
      </w:r>
      <w:r w:rsidRPr="00514B82">
        <w:rPr>
          <w:lang w:val="et-EE"/>
        </w:rPr>
        <w:tab/>
      </w:r>
      <w:r w:rsidRPr="00514B82">
        <w:rPr>
          <w:lang w:val="et-EE"/>
        </w:rPr>
        <w:tab/>
        <w:t>üksikelamumaa (EP) 100%</w:t>
      </w:r>
    </w:p>
    <w:p w14:paraId="38B9B25D" w14:textId="3D300ACD" w:rsidR="00C20197" w:rsidRPr="00514B82" w:rsidRDefault="00C20197" w:rsidP="007125A9">
      <w:pPr>
        <w:ind w:firstLine="720"/>
        <w:rPr>
          <w:lang w:val="et-EE"/>
        </w:rPr>
      </w:pPr>
      <w:r w:rsidRPr="00514B82">
        <w:rPr>
          <w:lang w:val="et-EE"/>
        </w:rPr>
        <w:t>- krundi suurus</w:t>
      </w:r>
      <w:r w:rsidRPr="00514B82">
        <w:rPr>
          <w:lang w:val="et-EE"/>
        </w:rPr>
        <w:tab/>
      </w:r>
      <w:r w:rsidRPr="00514B82">
        <w:rPr>
          <w:lang w:val="et-EE"/>
        </w:rPr>
        <w:tab/>
      </w:r>
      <w:r w:rsidRPr="00514B82">
        <w:rPr>
          <w:lang w:val="et-EE"/>
        </w:rPr>
        <w:tab/>
      </w:r>
      <w:r w:rsidRPr="00514B82">
        <w:rPr>
          <w:lang w:val="et-EE"/>
        </w:rPr>
        <w:tab/>
      </w:r>
      <w:r w:rsidRPr="00514B82">
        <w:rPr>
          <w:lang w:val="et-EE"/>
        </w:rPr>
        <w:tab/>
      </w:r>
      <w:r w:rsidRPr="00514B82">
        <w:rPr>
          <w:lang w:val="et-EE"/>
        </w:rPr>
        <w:tab/>
        <w:t>120</w:t>
      </w:r>
      <w:r w:rsidR="00746C69">
        <w:rPr>
          <w:lang w:val="et-EE"/>
        </w:rPr>
        <w:t>0</w:t>
      </w:r>
      <w:r w:rsidRPr="00514B82">
        <w:rPr>
          <w:lang w:val="et-EE"/>
        </w:rPr>
        <w:t xml:space="preserve"> m</w:t>
      </w:r>
      <w:r w:rsidRPr="004C6ABB">
        <w:rPr>
          <w:b/>
          <w:bCs/>
          <w:vertAlign w:val="superscript"/>
          <w:lang w:val="et-EE"/>
        </w:rPr>
        <w:t>2</w:t>
      </w:r>
    </w:p>
    <w:p w14:paraId="363143E4" w14:textId="77777777" w:rsidR="005068F8" w:rsidRDefault="005068F8" w:rsidP="00872B73">
      <w:pPr>
        <w:rPr>
          <w:lang w:val="et-EE"/>
        </w:rPr>
      </w:pPr>
    </w:p>
    <w:p w14:paraId="5B828E9A" w14:textId="682D8AC3" w:rsidR="00C20197" w:rsidRDefault="00C20197" w:rsidP="00872B73">
      <w:pPr>
        <w:rPr>
          <w:lang w:val="et-EE"/>
        </w:rPr>
      </w:pPr>
      <w:r w:rsidRPr="004C6ABB">
        <w:rPr>
          <w:lang w:val="et-EE"/>
        </w:rPr>
        <w:t xml:space="preserve">Niisuguse suurusega krunt saab olema moodustatud Ojapealse tee </w:t>
      </w:r>
      <w:r w:rsidR="004C6ABB">
        <w:rPr>
          <w:lang w:val="et-EE"/>
        </w:rPr>
        <w:t>3</w:t>
      </w:r>
      <w:r w:rsidRPr="004C6ABB">
        <w:rPr>
          <w:lang w:val="et-EE"/>
        </w:rPr>
        <w:t xml:space="preserve"> kinnistu 91</w:t>
      </w:r>
      <w:r w:rsidR="004C6ABB">
        <w:rPr>
          <w:lang w:val="et-EE"/>
        </w:rPr>
        <w:t>0</w:t>
      </w:r>
      <w:r w:rsidRPr="004C6ABB">
        <w:rPr>
          <w:lang w:val="et-EE"/>
        </w:rPr>
        <w:t xml:space="preserve"> m</w:t>
      </w:r>
      <w:r w:rsidRPr="00746C69">
        <w:rPr>
          <w:b/>
          <w:bCs/>
          <w:vertAlign w:val="superscript"/>
          <w:lang w:val="et-EE"/>
        </w:rPr>
        <w:t>2</w:t>
      </w:r>
      <w:r w:rsidRPr="004C6ABB">
        <w:rPr>
          <w:lang w:val="et-EE"/>
        </w:rPr>
        <w:t xml:space="preserve"> suurusest osast </w:t>
      </w:r>
      <w:bookmarkStart w:id="18" w:name="_Hlk195174586"/>
      <w:r w:rsidRPr="004C6ABB">
        <w:rPr>
          <w:lang w:val="et-EE"/>
        </w:rPr>
        <w:t xml:space="preserve">ja </w:t>
      </w:r>
      <w:r w:rsidR="00746C69" w:rsidRPr="00746C69">
        <w:rPr>
          <w:lang w:val="et-EE"/>
        </w:rPr>
        <w:t xml:space="preserve">Ojapealse tee L1 kinnistu (POS 01) </w:t>
      </w:r>
      <w:r w:rsidRPr="004C6ABB">
        <w:rPr>
          <w:lang w:val="et-EE"/>
        </w:rPr>
        <w:t>2</w:t>
      </w:r>
      <w:r w:rsidR="00746C69">
        <w:rPr>
          <w:lang w:val="et-EE"/>
        </w:rPr>
        <w:t xml:space="preserve">90 </w:t>
      </w:r>
      <w:r w:rsidRPr="004C6ABB">
        <w:rPr>
          <w:lang w:val="et-EE"/>
        </w:rPr>
        <w:t>m</w:t>
      </w:r>
      <w:r w:rsidRPr="00946DF0">
        <w:rPr>
          <w:b/>
          <w:bCs/>
          <w:vertAlign w:val="superscript"/>
          <w:lang w:val="et-EE"/>
        </w:rPr>
        <w:t>2</w:t>
      </w:r>
      <w:r w:rsidRPr="004C6ABB">
        <w:rPr>
          <w:lang w:val="et-EE"/>
        </w:rPr>
        <w:t xml:space="preserve"> suurusest osast.</w:t>
      </w:r>
    </w:p>
    <w:p w14:paraId="6C8680C9" w14:textId="77777777" w:rsidR="00B77875" w:rsidRDefault="00B77875" w:rsidP="00872B73">
      <w:pPr>
        <w:rPr>
          <w:lang w:val="et-EE"/>
        </w:rPr>
      </w:pPr>
    </w:p>
    <w:bookmarkEnd w:id="18"/>
    <w:p w14:paraId="21DA142E" w14:textId="77777777" w:rsidR="008C60B6" w:rsidRDefault="008C60B6" w:rsidP="00872B73">
      <w:pPr>
        <w:rPr>
          <w:b/>
          <w:bCs/>
          <w:lang w:val="et-EE"/>
        </w:rPr>
      </w:pPr>
    </w:p>
    <w:p w14:paraId="7B392221" w14:textId="60330F2D" w:rsidR="00C20197" w:rsidRPr="00C20197" w:rsidRDefault="00C20197" w:rsidP="00872B73">
      <w:pPr>
        <w:rPr>
          <w:b/>
          <w:bCs/>
          <w:lang w:val="et-EE"/>
        </w:rPr>
      </w:pPr>
      <w:r w:rsidRPr="00C20197">
        <w:rPr>
          <w:b/>
          <w:bCs/>
          <w:lang w:val="et-EE"/>
        </w:rPr>
        <w:t>Krunt POS 05</w:t>
      </w:r>
    </w:p>
    <w:p w14:paraId="59DF33FD" w14:textId="77777777" w:rsidR="00C20197" w:rsidRPr="00C20197" w:rsidRDefault="00C20197" w:rsidP="00872B73">
      <w:pPr>
        <w:jc w:val="center"/>
        <w:rPr>
          <w:b/>
          <w:bCs/>
          <w:lang w:val="et-EE"/>
        </w:rPr>
      </w:pPr>
    </w:p>
    <w:p w14:paraId="62DA4F3E" w14:textId="77777777" w:rsidR="00C20197" w:rsidRPr="006041C4" w:rsidRDefault="00C20197" w:rsidP="00C9776C">
      <w:pPr>
        <w:ind w:firstLine="720"/>
        <w:rPr>
          <w:lang w:val="et-EE"/>
        </w:rPr>
      </w:pPr>
      <w:r w:rsidRPr="006041C4">
        <w:rPr>
          <w:lang w:val="et-EE"/>
        </w:rPr>
        <w:t>- planeeringujärgne krundi kasutamise sihtotstarve</w:t>
      </w:r>
      <w:r w:rsidRPr="006041C4">
        <w:rPr>
          <w:lang w:val="et-EE"/>
        </w:rPr>
        <w:tab/>
      </w:r>
      <w:r w:rsidRPr="006041C4">
        <w:rPr>
          <w:lang w:val="et-EE"/>
        </w:rPr>
        <w:tab/>
        <w:t>üksikelamumaa (EP) 100%</w:t>
      </w:r>
    </w:p>
    <w:p w14:paraId="6C1EF1A9" w14:textId="771B3236" w:rsidR="00C20197" w:rsidRPr="006041C4" w:rsidRDefault="00C20197" w:rsidP="00C9776C">
      <w:pPr>
        <w:ind w:firstLine="720"/>
        <w:rPr>
          <w:lang w:val="et-EE"/>
        </w:rPr>
      </w:pPr>
      <w:r w:rsidRPr="006041C4">
        <w:rPr>
          <w:lang w:val="et-EE"/>
        </w:rPr>
        <w:t>- krundi suurus</w:t>
      </w:r>
      <w:r w:rsidRPr="006041C4">
        <w:rPr>
          <w:lang w:val="et-EE"/>
        </w:rPr>
        <w:tab/>
      </w:r>
      <w:r w:rsidRPr="006041C4">
        <w:rPr>
          <w:lang w:val="et-EE"/>
        </w:rPr>
        <w:tab/>
      </w:r>
      <w:r w:rsidRPr="006041C4">
        <w:rPr>
          <w:lang w:val="et-EE"/>
        </w:rPr>
        <w:tab/>
      </w:r>
      <w:r w:rsidRPr="006041C4">
        <w:rPr>
          <w:lang w:val="et-EE"/>
        </w:rPr>
        <w:tab/>
      </w:r>
      <w:r w:rsidRPr="006041C4">
        <w:rPr>
          <w:lang w:val="et-EE"/>
        </w:rPr>
        <w:tab/>
      </w:r>
      <w:r w:rsidRPr="006041C4">
        <w:rPr>
          <w:lang w:val="et-EE"/>
        </w:rPr>
        <w:tab/>
        <w:t>1200 m</w:t>
      </w:r>
      <w:r w:rsidRPr="00F3739A">
        <w:rPr>
          <w:b/>
          <w:bCs/>
          <w:vertAlign w:val="superscript"/>
          <w:lang w:val="et-EE"/>
        </w:rPr>
        <w:t>2</w:t>
      </w:r>
    </w:p>
    <w:p w14:paraId="7A29CF0F" w14:textId="77777777" w:rsidR="00C20197" w:rsidRPr="006041C4" w:rsidRDefault="00C20197" w:rsidP="00872B73">
      <w:pPr>
        <w:jc w:val="center"/>
        <w:rPr>
          <w:lang w:val="et-EE"/>
        </w:rPr>
      </w:pPr>
    </w:p>
    <w:p w14:paraId="30F97D98" w14:textId="55FB5360" w:rsidR="00C20197" w:rsidRDefault="00C20197" w:rsidP="00872B73">
      <w:pPr>
        <w:rPr>
          <w:lang w:val="et-EE"/>
        </w:rPr>
      </w:pPr>
      <w:r w:rsidRPr="006041C4">
        <w:rPr>
          <w:lang w:val="et-EE"/>
        </w:rPr>
        <w:t xml:space="preserve">Niisuguse suurusega krunt saab olema moodustatud Ojapealse tee </w:t>
      </w:r>
      <w:r w:rsidR="00F3739A">
        <w:rPr>
          <w:lang w:val="et-EE"/>
        </w:rPr>
        <w:t>3</w:t>
      </w:r>
      <w:r w:rsidRPr="006041C4">
        <w:rPr>
          <w:lang w:val="et-EE"/>
        </w:rPr>
        <w:t xml:space="preserve"> kinnistu 91</w:t>
      </w:r>
      <w:r w:rsidR="00F35913">
        <w:rPr>
          <w:lang w:val="et-EE"/>
        </w:rPr>
        <w:t>5</w:t>
      </w:r>
      <w:r w:rsidRPr="006041C4">
        <w:rPr>
          <w:lang w:val="et-EE"/>
        </w:rPr>
        <w:t xml:space="preserve"> m</w:t>
      </w:r>
      <w:r w:rsidRPr="00F35913">
        <w:rPr>
          <w:vertAlign w:val="superscript"/>
          <w:lang w:val="et-EE"/>
        </w:rPr>
        <w:t>2</w:t>
      </w:r>
      <w:r w:rsidRPr="006041C4">
        <w:rPr>
          <w:lang w:val="et-EE"/>
        </w:rPr>
        <w:t xml:space="preserve"> suurusest osast ja </w:t>
      </w:r>
      <w:r w:rsidR="00F35913" w:rsidRPr="00F35913">
        <w:rPr>
          <w:lang w:val="et-EE"/>
        </w:rPr>
        <w:t>Ojapealse tee L1 kinnistu (POS 01) 2</w:t>
      </w:r>
      <w:r w:rsidR="00F35913">
        <w:rPr>
          <w:lang w:val="et-EE"/>
        </w:rPr>
        <w:t>85</w:t>
      </w:r>
      <w:r w:rsidR="00F35913" w:rsidRPr="00F35913">
        <w:rPr>
          <w:lang w:val="et-EE"/>
        </w:rPr>
        <w:t xml:space="preserve"> m</w:t>
      </w:r>
      <w:r w:rsidR="00F35913" w:rsidRPr="00AE7C00">
        <w:rPr>
          <w:b/>
          <w:bCs/>
          <w:vertAlign w:val="superscript"/>
          <w:lang w:val="et-EE"/>
        </w:rPr>
        <w:t>2</w:t>
      </w:r>
      <w:r w:rsidR="00F35913" w:rsidRPr="00F35913">
        <w:rPr>
          <w:lang w:val="et-EE"/>
        </w:rPr>
        <w:t xml:space="preserve"> suurusest osast.</w:t>
      </w:r>
    </w:p>
    <w:p w14:paraId="786E4B05" w14:textId="77777777" w:rsidR="009404C2" w:rsidRDefault="009404C2" w:rsidP="00872B73">
      <w:pPr>
        <w:rPr>
          <w:lang w:val="et-EE"/>
        </w:rPr>
      </w:pPr>
    </w:p>
    <w:p w14:paraId="7FE2B866" w14:textId="7AC830D0" w:rsidR="009404C2" w:rsidRDefault="009404C2" w:rsidP="00872B73">
      <w:pPr>
        <w:jc w:val="both"/>
        <w:rPr>
          <w:lang w:val="et-EE"/>
        </w:rPr>
      </w:pPr>
      <w:r w:rsidRPr="009404C2">
        <w:rPr>
          <w:lang w:val="et-EE"/>
        </w:rPr>
        <w:t>Seega jäävad kõi</w:t>
      </w:r>
      <w:r w:rsidR="00ED4CFD">
        <w:rPr>
          <w:lang w:val="et-EE"/>
        </w:rPr>
        <w:t>gi</w:t>
      </w:r>
      <w:r w:rsidRPr="009404C2">
        <w:rPr>
          <w:lang w:val="et-EE"/>
        </w:rPr>
        <w:t xml:space="preserve"> käesoleva detailplaneeringuga haaratud planeeringualale moodustatavate uute kruntide POS 03…POS 0</w:t>
      </w:r>
      <w:r w:rsidR="007112CD">
        <w:rPr>
          <w:lang w:val="et-EE"/>
        </w:rPr>
        <w:t>5</w:t>
      </w:r>
      <w:r w:rsidR="00ED4CFD">
        <w:rPr>
          <w:lang w:val="et-EE"/>
        </w:rPr>
        <w:t xml:space="preserve"> </w:t>
      </w:r>
      <w:r w:rsidRPr="009404C2">
        <w:rPr>
          <w:lang w:val="et-EE"/>
        </w:rPr>
        <w:t>suurused vahemikku, mis on määrat</w:t>
      </w:r>
      <w:r w:rsidR="00ED4CFD">
        <w:rPr>
          <w:lang w:val="et-EE"/>
        </w:rPr>
        <w:t xml:space="preserve">letud </w:t>
      </w:r>
      <w:r w:rsidRPr="009404C2">
        <w:rPr>
          <w:lang w:val="et-EE"/>
        </w:rPr>
        <w:t>(soovitatud kinnistu suurustena) kehtiva Sauga valla</w:t>
      </w:r>
      <w:r w:rsidR="00E75ED0">
        <w:rPr>
          <w:lang w:val="et-EE"/>
        </w:rPr>
        <w:t xml:space="preserve"> </w:t>
      </w:r>
      <w:r w:rsidRPr="009404C2">
        <w:rPr>
          <w:lang w:val="et-EE"/>
        </w:rPr>
        <w:t>üldplaneeringu</w:t>
      </w:r>
      <w:r w:rsidR="00634140">
        <w:rPr>
          <w:lang w:val="et-EE"/>
        </w:rPr>
        <w:t>ga</w:t>
      </w:r>
      <w:r w:rsidRPr="009404C2">
        <w:rPr>
          <w:lang w:val="et-EE"/>
        </w:rPr>
        <w:t>.</w:t>
      </w:r>
    </w:p>
    <w:p w14:paraId="34E4784D" w14:textId="77777777" w:rsidR="00536107" w:rsidRDefault="00536107" w:rsidP="00872B73">
      <w:pPr>
        <w:jc w:val="both"/>
        <w:rPr>
          <w:lang w:val="et-EE"/>
        </w:rPr>
      </w:pPr>
    </w:p>
    <w:p w14:paraId="64297713" w14:textId="77777777" w:rsidR="00162A67" w:rsidRDefault="00162A67" w:rsidP="00872B73">
      <w:pPr>
        <w:rPr>
          <w:b/>
          <w:bCs/>
          <w:u w:val="single"/>
          <w:lang w:val="et-EE"/>
        </w:rPr>
      </w:pPr>
    </w:p>
    <w:p w14:paraId="3AA32C00" w14:textId="36BBF818" w:rsidR="009404C2" w:rsidRPr="0017160C" w:rsidRDefault="009404C2" w:rsidP="00872B73">
      <w:pPr>
        <w:rPr>
          <w:b/>
          <w:bCs/>
          <w:u w:val="single"/>
          <w:lang w:val="et-EE"/>
        </w:rPr>
      </w:pPr>
      <w:r w:rsidRPr="0017160C">
        <w:rPr>
          <w:b/>
          <w:bCs/>
          <w:u w:val="single"/>
          <w:lang w:val="et-EE"/>
        </w:rPr>
        <w:lastRenderedPageBreak/>
        <w:t>5.3 Kavandatud ehitusõigused ja arhitektuursed tingimused</w:t>
      </w:r>
    </w:p>
    <w:p w14:paraId="20DBC5E2" w14:textId="2429E5F6" w:rsidR="009404C2" w:rsidRPr="009404C2" w:rsidRDefault="009404C2" w:rsidP="00872B73">
      <w:pPr>
        <w:jc w:val="both"/>
        <w:rPr>
          <w:lang w:val="et-EE"/>
        </w:rPr>
      </w:pPr>
      <w:r w:rsidRPr="009404C2">
        <w:rPr>
          <w:lang w:val="et-EE"/>
        </w:rPr>
        <w:t xml:space="preserve">Planeeringualal rakendatavate ehitusõiguste ja arhitektuursete tingimustega </w:t>
      </w:r>
      <w:r w:rsidR="0017160C">
        <w:rPr>
          <w:lang w:val="et-EE"/>
        </w:rPr>
        <w:t xml:space="preserve">saab </w:t>
      </w:r>
      <w:r w:rsidRPr="009404C2">
        <w:rPr>
          <w:lang w:val="et-EE"/>
        </w:rPr>
        <w:t>tutvuda</w:t>
      </w:r>
      <w:r w:rsidR="0017160C">
        <w:rPr>
          <w:lang w:val="et-EE"/>
        </w:rPr>
        <w:t xml:space="preserve"> </w:t>
      </w:r>
      <w:r w:rsidRPr="009404C2">
        <w:rPr>
          <w:lang w:val="et-EE"/>
        </w:rPr>
        <w:t>GP-osa lehele 5 vormistatud detailplaneeringu põhijoonisel olevates vastavasisulistes tabelites.</w:t>
      </w:r>
    </w:p>
    <w:p w14:paraId="2A432653" w14:textId="77777777" w:rsidR="009404C2" w:rsidRPr="009404C2" w:rsidRDefault="009404C2" w:rsidP="00872B73">
      <w:pPr>
        <w:jc w:val="both"/>
        <w:rPr>
          <w:lang w:val="et-EE"/>
        </w:rPr>
      </w:pPr>
    </w:p>
    <w:p w14:paraId="6D2212F8" w14:textId="77777777" w:rsidR="009404C2" w:rsidRPr="009404C2" w:rsidRDefault="009404C2" w:rsidP="00872B73">
      <w:pPr>
        <w:jc w:val="both"/>
        <w:rPr>
          <w:lang w:val="et-EE"/>
        </w:rPr>
      </w:pPr>
      <w:r w:rsidRPr="009404C2">
        <w:rPr>
          <w:lang w:val="et-EE"/>
        </w:rPr>
        <w:t>Planeeringualal rakendatavatest ehitusõigustest ja arhitektuursetest tingimustest parema ülevaate saamise huvides on neid seletuskirja peatükkides 5.3.1.1 ja 5.3.1.2 ning 5.3.2.1 ja 5.3.2.2 esitatud tabelites kirjeldatud iga hoone kohta eraldi.</w:t>
      </w:r>
    </w:p>
    <w:p w14:paraId="4F3EA59C" w14:textId="77777777" w:rsidR="009404C2" w:rsidRPr="009404C2" w:rsidRDefault="009404C2" w:rsidP="00872B73">
      <w:pPr>
        <w:rPr>
          <w:lang w:val="et-EE"/>
        </w:rPr>
      </w:pPr>
    </w:p>
    <w:p w14:paraId="316432B5" w14:textId="77777777" w:rsidR="009404C2" w:rsidRPr="0017160C" w:rsidRDefault="009404C2" w:rsidP="00872B73">
      <w:pPr>
        <w:rPr>
          <w:b/>
          <w:bCs/>
          <w:u w:val="single"/>
          <w:lang w:val="et-EE"/>
        </w:rPr>
      </w:pPr>
      <w:r w:rsidRPr="0017160C">
        <w:rPr>
          <w:b/>
          <w:bCs/>
          <w:u w:val="single"/>
          <w:lang w:val="et-EE"/>
        </w:rPr>
        <w:t>5.3.1 Kavandatud ehitusõigustest üldiselt</w:t>
      </w:r>
    </w:p>
    <w:p w14:paraId="6BFA05D8" w14:textId="0AE7FE7C" w:rsidR="009404C2" w:rsidRPr="009404C2" w:rsidRDefault="009404C2" w:rsidP="00872B73">
      <w:pPr>
        <w:jc w:val="both"/>
        <w:rPr>
          <w:lang w:val="et-EE"/>
        </w:rPr>
      </w:pPr>
      <w:r w:rsidRPr="009404C2">
        <w:rPr>
          <w:lang w:val="et-EE"/>
        </w:rPr>
        <w:t>Planeeringualale moodustatavad uued krundid POS 03…POS 0</w:t>
      </w:r>
      <w:r w:rsidR="00DE7CAF">
        <w:rPr>
          <w:lang w:val="et-EE"/>
        </w:rPr>
        <w:t>5</w:t>
      </w:r>
      <w:r w:rsidRPr="009404C2">
        <w:rPr>
          <w:lang w:val="et-EE"/>
        </w:rPr>
        <w:t xml:space="preserve"> on piisavalt suured ja seetõttu teebki käesolev detailplaneering ettepaneku, et sinna on lisaks planeeritavale üksik- </w:t>
      </w:r>
      <w:r w:rsidR="005671CE">
        <w:rPr>
          <w:lang w:val="et-EE"/>
        </w:rPr>
        <w:t>või paaris</w:t>
      </w:r>
      <w:r w:rsidR="005B0F0F">
        <w:rPr>
          <w:lang w:val="et-EE"/>
        </w:rPr>
        <w:t xml:space="preserve">- </w:t>
      </w:r>
      <w:r w:rsidRPr="009404C2">
        <w:rPr>
          <w:lang w:val="et-EE"/>
        </w:rPr>
        <w:t>elamule mõistlik püstitada ka mõni alljärgnevalt loetletud väikeehitistest, nagu siseruumita grillkoda, pergola, lehtla, lahtine varjualune, terass, kasvuhoone jms. Kõik eel</w:t>
      </w:r>
      <w:r w:rsidR="005671CE">
        <w:rPr>
          <w:lang w:val="et-EE"/>
        </w:rPr>
        <w:t xml:space="preserve">pool </w:t>
      </w:r>
      <w:r w:rsidRPr="009404C2">
        <w:rPr>
          <w:lang w:val="et-EE"/>
        </w:rPr>
        <w:t>viidatud väike</w:t>
      </w:r>
      <w:r w:rsidR="005B0F0F">
        <w:rPr>
          <w:lang w:val="et-EE"/>
        </w:rPr>
        <w:t xml:space="preserve">- </w:t>
      </w:r>
      <w:r w:rsidRPr="009404C2">
        <w:rPr>
          <w:lang w:val="et-EE"/>
        </w:rPr>
        <w:t xml:space="preserve">ehitised, mis ei ole hooned, võivad asuda ka väljaspool detailplaneeringu põhijoonisega määratud hoonestusalasid. Juhul, kui planeeringualale </w:t>
      </w:r>
      <w:r w:rsidR="005671CE">
        <w:rPr>
          <w:lang w:val="et-EE"/>
        </w:rPr>
        <w:t xml:space="preserve">jäävate uute </w:t>
      </w:r>
      <w:r w:rsidRPr="009404C2">
        <w:rPr>
          <w:lang w:val="et-EE"/>
        </w:rPr>
        <w:t>kruntide POS 03…POS 0</w:t>
      </w:r>
      <w:r w:rsidR="005B0F0F">
        <w:rPr>
          <w:lang w:val="et-EE"/>
        </w:rPr>
        <w:t>5</w:t>
      </w:r>
      <w:r w:rsidRPr="009404C2">
        <w:rPr>
          <w:lang w:val="et-EE"/>
        </w:rPr>
        <w:t xml:space="preserve"> tulevased omanikud soovivad ehitada mõne eel</w:t>
      </w:r>
      <w:r w:rsidR="005671CE">
        <w:rPr>
          <w:lang w:val="et-EE"/>
        </w:rPr>
        <w:t xml:space="preserve">pool </w:t>
      </w:r>
      <w:r w:rsidRPr="009404C2">
        <w:rPr>
          <w:lang w:val="et-EE"/>
        </w:rPr>
        <w:t>kirjeldatud väikeehitistest naaberkruntide piiridele lähemale kui 4,0 m, siis tuleb neil eelnevalt (see tähendab, et juba enne ehitustöödega alustamist) hankida vastavasisuline kirjalik nõusolek nende poolt kavandatava väikeehitise poole jääva naaber</w:t>
      </w:r>
      <w:r w:rsidR="005B0F0F">
        <w:rPr>
          <w:lang w:val="et-EE"/>
        </w:rPr>
        <w:t xml:space="preserve">- </w:t>
      </w:r>
      <w:r w:rsidRPr="009404C2">
        <w:rPr>
          <w:lang w:val="et-EE"/>
        </w:rPr>
        <w:t>kinnistu omanikult (omanikelt). Üht nendest väikeehitistest püstitades peavad planeeringualale moodustatavate uute kruntide POS 03…POS 0</w:t>
      </w:r>
      <w:r w:rsidR="005671CE">
        <w:rPr>
          <w:lang w:val="et-EE"/>
        </w:rPr>
        <w:t xml:space="preserve">5 </w:t>
      </w:r>
      <w:r w:rsidRPr="009404C2">
        <w:rPr>
          <w:lang w:val="et-EE"/>
        </w:rPr>
        <w:t>tulevased omanikud tagama ise seda, et nende poolt ehitatava väikeehitise haldamine oleks igati kooskõlas Eesti Vabariigis selle väikeehitise püstita</w:t>
      </w:r>
      <w:r w:rsidR="00BB5B60">
        <w:rPr>
          <w:lang w:val="et-EE"/>
        </w:rPr>
        <w:t xml:space="preserve">- </w:t>
      </w:r>
      <w:r w:rsidRPr="009404C2">
        <w:rPr>
          <w:lang w:val="et-EE"/>
        </w:rPr>
        <w:t>mise ajal kehtivate tuleohutusnõuetega.</w:t>
      </w:r>
    </w:p>
    <w:p w14:paraId="71BF233B" w14:textId="77777777" w:rsidR="009404C2" w:rsidRPr="009404C2" w:rsidRDefault="009404C2" w:rsidP="00872B73">
      <w:pPr>
        <w:jc w:val="both"/>
        <w:rPr>
          <w:lang w:val="et-EE"/>
        </w:rPr>
      </w:pPr>
    </w:p>
    <w:p w14:paraId="4CB780B3" w14:textId="4E8E146B" w:rsidR="009404C2" w:rsidRPr="009404C2" w:rsidRDefault="009404C2" w:rsidP="00872B73">
      <w:pPr>
        <w:jc w:val="both"/>
        <w:rPr>
          <w:lang w:val="et-EE"/>
        </w:rPr>
      </w:pPr>
      <w:r w:rsidRPr="009404C2">
        <w:rPr>
          <w:lang w:val="et-EE"/>
        </w:rPr>
        <w:t xml:space="preserve">Planeeringualale moodustatavatel </w:t>
      </w:r>
      <w:r w:rsidR="00BB5B60">
        <w:rPr>
          <w:lang w:val="et-EE"/>
        </w:rPr>
        <w:t xml:space="preserve">uutel </w:t>
      </w:r>
      <w:r w:rsidRPr="009404C2">
        <w:rPr>
          <w:lang w:val="et-EE"/>
        </w:rPr>
        <w:t>kruntidel POS 03…POS 0</w:t>
      </w:r>
      <w:r w:rsidR="005671CE">
        <w:rPr>
          <w:lang w:val="et-EE"/>
        </w:rPr>
        <w:t>5</w:t>
      </w:r>
      <w:r w:rsidRPr="009404C2">
        <w:rPr>
          <w:lang w:val="et-EE"/>
        </w:rPr>
        <w:t xml:space="preserve"> on lubatud suurim hoonete arv 1 (üks).</w:t>
      </w:r>
    </w:p>
    <w:p w14:paraId="36D12D04" w14:textId="77777777" w:rsidR="009404C2" w:rsidRPr="009404C2" w:rsidRDefault="009404C2" w:rsidP="00872B73">
      <w:pPr>
        <w:jc w:val="both"/>
        <w:rPr>
          <w:lang w:val="et-EE"/>
        </w:rPr>
      </w:pPr>
    </w:p>
    <w:p w14:paraId="11B8D211" w14:textId="693BF457" w:rsidR="009404C2" w:rsidRPr="009404C2" w:rsidRDefault="009404C2" w:rsidP="00872B73">
      <w:pPr>
        <w:jc w:val="both"/>
        <w:rPr>
          <w:lang w:val="et-EE"/>
        </w:rPr>
      </w:pPr>
      <w:r w:rsidRPr="009404C2">
        <w:rPr>
          <w:lang w:val="et-EE"/>
        </w:rPr>
        <w:t>Kõik planeeringualale moodustatavatele kruntidele POS 03…POS 0</w:t>
      </w:r>
      <w:r w:rsidR="005671CE">
        <w:rPr>
          <w:lang w:val="et-EE"/>
        </w:rPr>
        <w:t>5</w:t>
      </w:r>
      <w:r w:rsidRPr="009404C2">
        <w:rPr>
          <w:lang w:val="et-EE"/>
        </w:rPr>
        <w:t xml:space="preserve"> kavandatud hooned (seal</w:t>
      </w:r>
      <w:r w:rsidR="00160BDB">
        <w:rPr>
          <w:lang w:val="et-EE"/>
        </w:rPr>
        <w:t xml:space="preserve">- </w:t>
      </w:r>
      <w:r w:rsidRPr="009404C2">
        <w:rPr>
          <w:lang w:val="et-EE"/>
        </w:rPr>
        <w:t>hulgas ka kuni 60 m</w:t>
      </w:r>
      <w:r w:rsidRPr="005671CE">
        <w:rPr>
          <w:b/>
          <w:bCs/>
          <w:vertAlign w:val="superscript"/>
          <w:lang w:val="et-EE"/>
        </w:rPr>
        <w:t>2</w:t>
      </w:r>
      <w:r w:rsidRPr="009404C2">
        <w:rPr>
          <w:lang w:val="et-EE"/>
        </w:rPr>
        <w:t xml:space="preserve"> suurused hooned) loetakse hoonete arvu ja hoonete ehitisealuse pinna sisse.</w:t>
      </w:r>
    </w:p>
    <w:p w14:paraId="7A5F80F5" w14:textId="77777777" w:rsidR="009404C2" w:rsidRPr="009404C2" w:rsidRDefault="009404C2" w:rsidP="00872B73">
      <w:pPr>
        <w:jc w:val="both"/>
        <w:rPr>
          <w:lang w:val="et-EE"/>
        </w:rPr>
      </w:pPr>
    </w:p>
    <w:p w14:paraId="3CE32C58" w14:textId="3B0C0AF9" w:rsidR="009404C2" w:rsidRDefault="009404C2" w:rsidP="00872B73">
      <w:pPr>
        <w:jc w:val="both"/>
        <w:rPr>
          <w:lang w:val="et-EE"/>
        </w:rPr>
      </w:pPr>
      <w:r w:rsidRPr="009404C2">
        <w:rPr>
          <w:lang w:val="et-EE"/>
        </w:rPr>
        <w:t>Kõikidel planeeringualale moodustatavatel uutel kruntidel (POS 03…POS 0</w:t>
      </w:r>
      <w:r w:rsidR="005671CE">
        <w:rPr>
          <w:lang w:val="et-EE"/>
        </w:rPr>
        <w:t>5</w:t>
      </w:r>
      <w:r w:rsidRPr="009404C2">
        <w:rPr>
          <w:lang w:val="et-EE"/>
        </w:rPr>
        <w:t>) toimib põhi</w:t>
      </w:r>
      <w:r w:rsidR="00030346">
        <w:rPr>
          <w:lang w:val="et-EE"/>
        </w:rPr>
        <w:t xml:space="preserve">- </w:t>
      </w:r>
      <w:r w:rsidRPr="009404C2">
        <w:rPr>
          <w:lang w:val="et-EE"/>
        </w:rPr>
        <w:t>hoonena sinna püstitatav üksik</w:t>
      </w:r>
      <w:r w:rsidR="00030346">
        <w:rPr>
          <w:lang w:val="et-EE"/>
        </w:rPr>
        <w:t>- või paaris</w:t>
      </w:r>
      <w:r w:rsidRPr="009404C2">
        <w:rPr>
          <w:lang w:val="et-EE"/>
        </w:rPr>
        <w:t>elamu. Käesolev detailplaneering teeb ettepaneku lubatud suurimat rajatiste koguarvu kruntidel POS 03…POS 0</w:t>
      </w:r>
      <w:r w:rsidR="00030346">
        <w:rPr>
          <w:lang w:val="et-EE"/>
        </w:rPr>
        <w:t>5</w:t>
      </w:r>
      <w:r w:rsidRPr="009404C2">
        <w:rPr>
          <w:lang w:val="et-EE"/>
        </w:rPr>
        <w:t xml:space="preserve"> mitte reguleerida. </w:t>
      </w:r>
      <w:r w:rsidR="004866A4">
        <w:rPr>
          <w:lang w:val="et-EE"/>
        </w:rPr>
        <w:t>Moodustatavatel u</w:t>
      </w:r>
      <w:r w:rsidR="00BD50E6">
        <w:rPr>
          <w:lang w:val="et-EE"/>
        </w:rPr>
        <w:t xml:space="preserve">utel </w:t>
      </w:r>
      <w:r w:rsidRPr="009404C2">
        <w:rPr>
          <w:lang w:val="et-EE"/>
        </w:rPr>
        <w:t>kruntidel POS 03…POS 0</w:t>
      </w:r>
      <w:r w:rsidR="00160BDB">
        <w:rPr>
          <w:lang w:val="et-EE"/>
        </w:rPr>
        <w:t>5</w:t>
      </w:r>
      <w:r w:rsidRPr="009404C2">
        <w:rPr>
          <w:lang w:val="et-EE"/>
        </w:rPr>
        <w:t xml:space="preserve"> </w:t>
      </w:r>
      <w:r w:rsidR="00675185">
        <w:rPr>
          <w:lang w:val="et-EE"/>
        </w:rPr>
        <w:t xml:space="preserve">võivad </w:t>
      </w:r>
      <w:r w:rsidR="00C87786">
        <w:rPr>
          <w:lang w:val="et-EE"/>
        </w:rPr>
        <w:t xml:space="preserve">edaspidi </w:t>
      </w:r>
      <w:r w:rsidRPr="009404C2">
        <w:rPr>
          <w:lang w:val="et-EE"/>
        </w:rPr>
        <w:t xml:space="preserve">toimida rajatisena ka mõned käesoleva seletuskirja </w:t>
      </w:r>
      <w:r w:rsidR="00C202E0">
        <w:rPr>
          <w:lang w:val="et-EE"/>
        </w:rPr>
        <w:t xml:space="preserve">selle </w:t>
      </w:r>
      <w:r w:rsidRPr="009404C2">
        <w:rPr>
          <w:lang w:val="et-EE"/>
        </w:rPr>
        <w:t>peatüki</w:t>
      </w:r>
      <w:r w:rsidR="00C202E0">
        <w:rPr>
          <w:lang w:val="et-EE"/>
        </w:rPr>
        <w:t xml:space="preserve"> </w:t>
      </w:r>
      <w:r w:rsidRPr="009404C2">
        <w:rPr>
          <w:lang w:val="et-EE"/>
        </w:rPr>
        <w:t>esimeses lõigus loetletud rajatis</w:t>
      </w:r>
      <w:r w:rsidR="00C202E0">
        <w:rPr>
          <w:lang w:val="et-EE"/>
        </w:rPr>
        <w:t>ed.</w:t>
      </w:r>
    </w:p>
    <w:p w14:paraId="5C03574B" w14:textId="77777777" w:rsidR="005068F8" w:rsidRDefault="005068F8" w:rsidP="00872B73">
      <w:pPr>
        <w:jc w:val="both"/>
        <w:rPr>
          <w:lang w:val="et-EE"/>
        </w:rPr>
      </w:pPr>
    </w:p>
    <w:p w14:paraId="5E1B6870" w14:textId="3A790610" w:rsidR="008C60B6" w:rsidRDefault="009404C2" w:rsidP="00872B73">
      <w:pPr>
        <w:jc w:val="both"/>
        <w:rPr>
          <w:lang w:val="et-EE"/>
        </w:rPr>
      </w:pPr>
      <w:r w:rsidRPr="009404C2">
        <w:rPr>
          <w:lang w:val="et-EE"/>
        </w:rPr>
        <w:t xml:space="preserve">Kõikidel käesoleva detailplaneeringuga haaratud kruntidel peab haljastuse osakaal olema </w:t>
      </w:r>
      <w:r w:rsidR="000B1734">
        <w:rPr>
          <w:lang w:val="et-EE"/>
        </w:rPr>
        <w:t xml:space="preserve">igal juhul </w:t>
      </w:r>
      <w:r w:rsidRPr="009404C2">
        <w:rPr>
          <w:lang w:val="et-EE"/>
        </w:rPr>
        <w:t>suurem kui 30%.</w:t>
      </w:r>
    </w:p>
    <w:p w14:paraId="36A65ECC" w14:textId="77777777" w:rsidR="00A54400" w:rsidRDefault="00A54400" w:rsidP="00872B73">
      <w:pPr>
        <w:jc w:val="both"/>
        <w:rPr>
          <w:lang w:val="et-EE"/>
        </w:rPr>
      </w:pPr>
    </w:p>
    <w:p w14:paraId="7FAF179B" w14:textId="278F7614" w:rsidR="009404C2" w:rsidRPr="009404C2" w:rsidRDefault="005006E6" w:rsidP="00872B73">
      <w:pPr>
        <w:jc w:val="both"/>
        <w:rPr>
          <w:lang w:val="et-EE"/>
        </w:rPr>
      </w:pPr>
      <w:r>
        <w:rPr>
          <w:lang w:val="et-EE"/>
        </w:rPr>
        <w:t>K</w:t>
      </w:r>
      <w:r w:rsidR="009404C2" w:rsidRPr="009404C2">
        <w:rPr>
          <w:lang w:val="et-EE"/>
        </w:rPr>
        <w:t>runtidel</w:t>
      </w:r>
      <w:r>
        <w:rPr>
          <w:lang w:val="et-EE"/>
        </w:rPr>
        <w:t>e</w:t>
      </w:r>
      <w:r w:rsidR="009404C2" w:rsidRPr="009404C2">
        <w:rPr>
          <w:lang w:val="et-EE"/>
        </w:rPr>
        <w:t xml:space="preserve"> POS 03…POS 0</w:t>
      </w:r>
      <w:r>
        <w:rPr>
          <w:lang w:val="et-EE"/>
        </w:rPr>
        <w:t xml:space="preserve">5 </w:t>
      </w:r>
      <w:r w:rsidR="009404C2" w:rsidRPr="009404C2">
        <w:rPr>
          <w:lang w:val="et-EE"/>
        </w:rPr>
        <w:t>uute hoonete püstitamise korral tuleb kas detailplaneeringu arendajal või siis viimati viidatud kruntide tulevastel omanikel hankida eelnevalt vastavasisuliste projekt</w:t>
      </w:r>
      <w:r w:rsidR="005068F8">
        <w:rPr>
          <w:lang w:val="et-EE"/>
        </w:rPr>
        <w:t xml:space="preserve">- </w:t>
      </w:r>
      <w:r w:rsidR="009404C2" w:rsidRPr="009404C2">
        <w:rPr>
          <w:lang w:val="et-EE"/>
        </w:rPr>
        <w:t>dokumentatsioonide alusel Tori Vallavalitsusest vastavasisulised ehitusload.</w:t>
      </w:r>
    </w:p>
    <w:p w14:paraId="1056AC96" w14:textId="77777777" w:rsidR="00E75E4D" w:rsidRDefault="00E75E4D" w:rsidP="00872B73">
      <w:pPr>
        <w:jc w:val="both"/>
        <w:rPr>
          <w:lang w:val="et-EE"/>
        </w:rPr>
      </w:pPr>
      <w:bookmarkStart w:id="19" w:name="_Hlk171276327"/>
      <w:bookmarkStart w:id="20" w:name="_Hlk143071612"/>
    </w:p>
    <w:p w14:paraId="55291B55" w14:textId="16076A6E" w:rsidR="00E75E4D" w:rsidRPr="00846173" w:rsidRDefault="0038212B" w:rsidP="00872B73">
      <w:pPr>
        <w:jc w:val="both"/>
        <w:rPr>
          <w:b/>
          <w:bCs/>
          <w:u w:val="single"/>
          <w:lang w:val="et-EE"/>
        </w:rPr>
      </w:pPr>
      <w:r w:rsidRPr="00846173">
        <w:rPr>
          <w:b/>
          <w:bCs/>
          <w:u w:val="single"/>
          <w:lang w:val="et-EE"/>
        </w:rPr>
        <w:t xml:space="preserve">5.3.1.1. </w:t>
      </w:r>
      <w:r w:rsidR="00846173">
        <w:rPr>
          <w:b/>
          <w:bCs/>
          <w:u w:val="single"/>
          <w:lang w:val="et-EE"/>
        </w:rPr>
        <w:t xml:space="preserve">Uutele </w:t>
      </w:r>
      <w:r w:rsidRPr="00846173">
        <w:rPr>
          <w:b/>
          <w:bCs/>
          <w:u w:val="single"/>
          <w:lang w:val="et-EE"/>
        </w:rPr>
        <w:t>kruntidele POS 03…POS 05 kavandatavatest ehitusõigustest</w:t>
      </w:r>
    </w:p>
    <w:p w14:paraId="4A3D69AB" w14:textId="77777777" w:rsidR="00E75E4D" w:rsidRDefault="00E75E4D" w:rsidP="00872B73">
      <w:pPr>
        <w:jc w:val="both"/>
        <w:rPr>
          <w:lang w:val="et-E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694"/>
      </w:tblGrid>
      <w:tr w:rsidR="00820808" w14:paraId="5CA39988" w14:textId="77777777" w:rsidTr="000B2D3B">
        <w:trPr>
          <w:trHeight w:val="262"/>
        </w:trPr>
        <w:tc>
          <w:tcPr>
            <w:tcW w:w="4945" w:type="dxa"/>
            <w:tcBorders>
              <w:top w:val="single" w:sz="4" w:space="0" w:color="auto"/>
              <w:left w:val="single" w:sz="4" w:space="0" w:color="auto"/>
              <w:bottom w:val="single" w:sz="4" w:space="0" w:color="auto"/>
              <w:right w:val="single" w:sz="4" w:space="0" w:color="auto"/>
            </w:tcBorders>
            <w:hideMark/>
          </w:tcPr>
          <w:bookmarkEnd w:id="19"/>
          <w:bookmarkEnd w:id="20"/>
          <w:p w14:paraId="5641AFA6" w14:textId="77777777" w:rsidR="00820808" w:rsidRDefault="00820808" w:rsidP="00872B73">
            <w:pPr>
              <w:rPr>
                <w:lang w:val="et-EE" w:eastAsia="en-US"/>
              </w:rPr>
            </w:pPr>
            <w:r>
              <w:t>Planeeritava krundi nimi</w:t>
            </w:r>
          </w:p>
        </w:tc>
        <w:tc>
          <w:tcPr>
            <w:tcW w:w="4694" w:type="dxa"/>
            <w:tcBorders>
              <w:top w:val="single" w:sz="4" w:space="0" w:color="auto"/>
              <w:left w:val="single" w:sz="4" w:space="0" w:color="auto"/>
              <w:bottom w:val="single" w:sz="4" w:space="0" w:color="auto"/>
              <w:right w:val="single" w:sz="4" w:space="0" w:color="auto"/>
            </w:tcBorders>
            <w:hideMark/>
          </w:tcPr>
          <w:p w14:paraId="30FC5DB4" w14:textId="2BBE0EB2" w:rsidR="00820808" w:rsidRDefault="00820808" w:rsidP="00872B73">
            <w:pPr>
              <w:snapToGrid w:val="0"/>
              <w:rPr>
                <w:b/>
                <w:bCs/>
                <w:i/>
                <w:iCs/>
              </w:rPr>
            </w:pPr>
            <w:r>
              <w:rPr>
                <w:b/>
                <w:bCs/>
                <w:i/>
                <w:iCs/>
              </w:rPr>
              <w:t xml:space="preserve">POS 03…POS 05 </w:t>
            </w:r>
          </w:p>
        </w:tc>
      </w:tr>
      <w:tr w:rsidR="00820808" w14:paraId="54044E95" w14:textId="77777777" w:rsidTr="000B2D3B">
        <w:trPr>
          <w:trHeight w:val="540"/>
        </w:trPr>
        <w:tc>
          <w:tcPr>
            <w:tcW w:w="4945" w:type="dxa"/>
            <w:tcBorders>
              <w:top w:val="single" w:sz="4" w:space="0" w:color="auto"/>
              <w:left w:val="single" w:sz="4" w:space="0" w:color="auto"/>
              <w:bottom w:val="single" w:sz="4" w:space="0" w:color="auto"/>
              <w:right w:val="single" w:sz="4" w:space="0" w:color="auto"/>
            </w:tcBorders>
            <w:hideMark/>
          </w:tcPr>
          <w:p w14:paraId="0B45D9C4" w14:textId="06AF1A3D" w:rsidR="00820808" w:rsidRDefault="00820808" w:rsidP="00872B73">
            <w:r>
              <w:t>Planeeritav</w:t>
            </w:r>
            <w:r w:rsidR="008E1906">
              <w:t>a</w:t>
            </w:r>
            <w:r>
              <w:t xml:space="preserve"> krundi kasutamise põhisihtotstarve</w:t>
            </w:r>
          </w:p>
          <w:p w14:paraId="11BFE223" w14:textId="77777777" w:rsidR="00820808" w:rsidRDefault="00820808" w:rsidP="00872B73">
            <w:r>
              <w:t>ja selle osakaal protsentides</w:t>
            </w:r>
          </w:p>
        </w:tc>
        <w:tc>
          <w:tcPr>
            <w:tcW w:w="4694" w:type="dxa"/>
            <w:tcBorders>
              <w:top w:val="single" w:sz="4" w:space="0" w:color="auto"/>
              <w:left w:val="single" w:sz="4" w:space="0" w:color="auto"/>
              <w:bottom w:val="single" w:sz="4" w:space="0" w:color="auto"/>
              <w:right w:val="single" w:sz="4" w:space="0" w:color="auto"/>
            </w:tcBorders>
            <w:hideMark/>
          </w:tcPr>
          <w:p w14:paraId="2EB991EA" w14:textId="56A0129D" w:rsidR="00E32719" w:rsidRDefault="00D42441" w:rsidP="00872B73">
            <w:pPr>
              <w:snapToGrid w:val="0"/>
              <w:rPr>
                <w:i/>
                <w:iCs/>
              </w:rPr>
            </w:pPr>
            <w:r w:rsidRPr="00D42441">
              <w:rPr>
                <w:i/>
                <w:iCs/>
              </w:rPr>
              <w:t>Planeeritava</w:t>
            </w:r>
            <w:r>
              <w:rPr>
                <w:i/>
                <w:iCs/>
              </w:rPr>
              <w:t>te</w:t>
            </w:r>
            <w:r w:rsidRPr="00D42441">
              <w:rPr>
                <w:i/>
                <w:iCs/>
              </w:rPr>
              <w:t xml:space="preserve"> krun</w:t>
            </w:r>
            <w:r>
              <w:rPr>
                <w:i/>
                <w:iCs/>
              </w:rPr>
              <w:t xml:space="preserve">tide </w:t>
            </w:r>
            <w:r w:rsidRPr="00D42441">
              <w:rPr>
                <w:i/>
                <w:iCs/>
              </w:rPr>
              <w:t>kasutamis</w:t>
            </w:r>
            <w:r w:rsidR="00E32719">
              <w:rPr>
                <w:i/>
                <w:iCs/>
              </w:rPr>
              <w:t>e</w:t>
            </w:r>
          </w:p>
          <w:p w14:paraId="68C845F2" w14:textId="3824451C" w:rsidR="00E32719" w:rsidRDefault="00D42441" w:rsidP="00872B73">
            <w:pPr>
              <w:snapToGrid w:val="0"/>
              <w:rPr>
                <w:i/>
                <w:iCs/>
              </w:rPr>
            </w:pPr>
            <w:r w:rsidRPr="00D42441">
              <w:rPr>
                <w:i/>
                <w:iCs/>
              </w:rPr>
              <w:t xml:space="preserve">põhisihtotstarve on </w:t>
            </w:r>
            <w:r w:rsidR="00F9377E">
              <w:rPr>
                <w:i/>
                <w:iCs/>
              </w:rPr>
              <w:t>ü</w:t>
            </w:r>
            <w:r w:rsidR="00E32719">
              <w:rPr>
                <w:i/>
                <w:iCs/>
              </w:rPr>
              <w:t xml:space="preserve">ksikelamumaa </w:t>
            </w:r>
            <w:r w:rsidRPr="00D42441">
              <w:rPr>
                <w:i/>
                <w:iCs/>
              </w:rPr>
              <w:t>EP</w:t>
            </w:r>
          </w:p>
          <w:p w14:paraId="09531975" w14:textId="688ED031" w:rsidR="00820808" w:rsidRDefault="00D42441" w:rsidP="00872B73">
            <w:pPr>
              <w:snapToGrid w:val="0"/>
              <w:rPr>
                <w:i/>
                <w:iCs/>
              </w:rPr>
            </w:pPr>
            <w:r w:rsidRPr="00D42441">
              <w:rPr>
                <w:i/>
                <w:iCs/>
              </w:rPr>
              <w:t xml:space="preserve">ja selle osakaal </w:t>
            </w:r>
            <w:r w:rsidR="00272C29">
              <w:rPr>
                <w:i/>
                <w:iCs/>
              </w:rPr>
              <w:t xml:space="preserve">nendel kruntidel </w:t>
            </w:r>
            <w:r w:rsidRPr="00D42441">
              <w:rPr>
                <w:i/>
                <w:iCs/>
              </w:rPr>
              <w:t>on 100%</w:t>
            </w:r>
          </w:p>
        </w:tc>
      </w:tr>
      <w:tr w:rsidR="00820808" w14:paraId="09A4E473" w14:textId="77777777" w:rsidTr="000B2D3B">
        <w:trPr>
          <w:trHeight w:val="527"/>
        </w:trPr>
        <w:tc>
          <w:tcPr>
            <w:tcW w:w="4945" w:type="dxa"/>
            <w:tcBorders>
              <w:top w:val="single" w:sz="4" w:space="0" w:color="auto"/>
              <w:left w:val="single" w:sz="4" w:space="0" w:color="auto"/>
              <w:bottom w:val="single" w:sz="4" w:space="0" w:color="auto"/>
              <w:right w:val="single" w:sz="4" w:space="0" w:color="auto"/>
            </w:tcBorders>
            <w:hideMark/>
          </w:tcPr>
          <w:p w14:paraId="444782FE" w14:textId="77777777" w:rsidR="00820808" w:rsidRDefault="00820808" w:rsidP="00872B73">
            <w:r>
              <w:t>Planeeritav krundi kasutamise kaassihtotstarve</w:t>
            </w:r>
          </w:p>
          <w:p w14:paraId="06793473" w14:textId="77777777" w:rsidR="00820808" w:rsidRDefault="00820808" w:rsidP="00872B73">
            <w:r>
              <w:t>ja selle osakaal protsentides</w:t>
            </w:r>
          </w:p>
        </w:tc>
        <w:tc>
          <w:tcPr>
            <w:tcW w:w="4694" w:type="dxa"/>
            <w:tcBorders>
              <w:top w:val="single" w:sz="4" w:space="0" w:color="auto"/>
              <w:left w:val="single" w:sz="4" w:space="0" w:color="auto"/>
              <w:bottom w:val="single" w:sz="4" w:space="0" w:color="auto"/>
              <w:right w:val="single" w:sz="4" w:space="0" w:color="auto"/>
            </w:tcBorders>
            <w:hideMark/>
          </w:tcPr>
          <w:p w14:paraId="45347CCF" w14:textId="257286BF" w:rsidR="00820808" w:rsidRDefault="00E32719" w:rsidP="001637D4">
            <w:pPr>
              <w:rPr>
                <w:i/>
                <w:iCs/>
              </w:rPr>
            </w:pPr>
            <w:r w:rsidRPr="00E32719">
              <w:rPr>
                <w:i/>
              </w:rPr>
              <w:t xml:space="preserve">Planeeritavate kruntide </w:t>
            </w:r>
            <w:r w:rsidR="00820808">
              <w:rPr>
                <w:i/>
              </w:rPr>
              <w:t>kasutamise kaassihtotstarvet ei ole</w:t>
            </w:r>
            <w:r w:rsidR="004F627B">
              <w:rPr>
                <w:i/>
              </w:rPr>
              <w:t xml:space="preserve"> </w:t>
            </w:r>
            <w:r w:rsidR="00F62C08">
              <w:rPr>
                <w:i/>
              </w:rPr>
              <w:t xml:space="preserve">käesoleva </w:t>
            </w:r>
            <w:r w:rsidR="001637D4">
              <w:rPr>
                <w:i/>
              </w:rPr>
              <w:t xml:space="preserve">detail- planeeringuga </w:t>
            </w:r>
            <w:r>
              <w:rPr>
                <w:i/>
              </w:rPr>
              <w:t xml:space="preserve">nendele </w:t>
            </w:r>
            <w:r w:rsidR="00820808">
              <w:rPr>
                <w:i/>
              </w:rPr>
              <w:t>krun</w:t>
            </w:r>
            <w:r w:rsidR="00BC39D3">
              <w:rPr>
                <w:i/>
              </w:rPr>
              <w:t>tide</w:t>
            </w:r>
            <w:r w:rsidR="00820808">
              <w:rPr>
                <w:i/>
              </w:rPr>
              <w:t>le määratud</w:t>
            </w:r>
          </w:p>
        </w:tc>
      </w:tr>
      <w:tr w:rsidR="00820808" w14:paraId="60F8EE80" w14:textId="77777777" w:rsidTr="000B2D3B">
        <w:trPr>
          <w:trHeight w:val="1069"/>
        </w:trPr>
        <w:tc>
          <w:tcPr>
            <w:tcW w:w="4945" w:type="dxa"/>
            <w:tcBorders>
              <w:top w:val="single" w:sz="4" w:space="0" w:color="auto"/>
              <w:left w:val="single" w:sz="4" w:space="0" w:color="auto"/>
              <w:bottom w:val="single" w:sz="4" w:space="0" w:color="auto"/>
              <w:right w:val="single" w:sz="4" w:space="0" w:color="auto"/>
            </w:tcBorders>
            <w:hideMark/>
          </w:tcPr>
          <w:p w14:paraId="15DCBBB0" w14:textId="77777777" w:rsidR="00820808" w:rsidRDefault="00820808" w:rsidP="00872B73">
            <w:r>
              <w:lastRenderedPageBreak/>
              <w:t>Planeeritava krundi kasutamise põhi- ja</w:t>
            </w:r>
          </w:p>
          <w:p w14:paraId="50191359" w14:textId="77777777" w:rsidR="00820808" w:rsidRDefault="00820808" w:rsidP="00872B73">
            <w:r>
              <w:t>kaasjuhtotstarbe vasted üldplaneeringu</w:t>
            </w:r>
          </w:p>
          <w:p w14:paraId="6D0810F3" w14:textId="77777777" w:rsidR="00820808" w:rsidRDefault="00820808" w:rsidP="00872B73">
            <w:r>
              <w:t>juhtotstarvete mõistes</w:t>
            </w:r>
          </w:p>
        </w:tc>
        <w:tc>
          <w:tcPr>
            <w:tcW w:w="4694" w:type="dxa"/>
            <w:tcBorders>
              <w:top w:val="single" w:sz="4" w:space="0" w:color="auto"/>
              <w:left w:val="single" w:sz="4" w:space="0" w:color="auto"/>
              <w:bottom w:val="single" w:sz="4" w:space="0" w:color="auto"/>
              <w:right w:val="single" w:sz="4" w:space="0" w:color="auto"/>
            </w:tcBorders>
            <w:hideMark/>
          </w:tcPr>
          <w:p w14:paraId="697F2F63" w14:textId="3F45AEF0" w:rsidR="00820808" w:rsidRDefault="00C35F68" w:rsidP="00872B73">
            <w:pPr>
              <w:rPr>
                <w:i/>
              </w:rPr>
            </w:pPr>
            <w:r>
              <w:rPr>
                <w:i/>
              </w:rPr>
              <w:t xml:space="preserve">Planeeritavate </w:t>
            </w:r>
            <w:r w:rsidR="007F3792">
              <w:rPr>
                <w:i/>
              </w:rPr>
              <w:t xml:space="preserve">kruntide </w:t>
            </w:r>
            <w:r w:rsidR="00820808">
              <w:rPr>
                <w:i/>
              </w:rPr>
              <w:t>kasut</w:t>
            </w:r>
            <w:r w:rsidR="007F3792">
              <w:rPr>
                <w:i/>
              </w:rPr>
              <w:t xml:space="preserve">amise </w:t>
            </w:r>
            <w:r w:rsidR="00820808">
              <w:rPr>
                <w:i/>
              </w:rPr>
              <w:t>põhi</w:t>
            </w:r>
            <w:r w:rsidR="000B2D3B">
              <w:rPr>
                <w:i/>
              </w:rPr>
              <w:t xml:space="preserve">- </w:t>
            </w:r>
            <w:r w:rsidR="00820808">
              <w:rPr>
                <w:i/>
              </w:rPr>
              <w:t>juhtotstarbeks on üldplaneering määranud se</w:t>
            </w:r>
            <w:r w:rsidR="004040A8">
              <w:rPr>
                <w:i/>
              </w:rPr>
              <w:t>lles piirkonnas</w:t>
            </w:r>
            <w:r w:rsidR="00820808">
              <w:rPr>
                <w:i/>
              </w:rPr>
              <w:t xml:space="preserve"> väikeelamu maa-ala (EV)</w:t>
            </w:r>
          </w:p>
          <w:p w14:paraId="775A0D03" w14:textId="61B7BE8F" w:rsidR="000E3D31" w:rsidRDefault="00D9654B" w:rsidP="00872B73">
            <w:pPr>
              <w:rPr>
                <w:i/>
              </w:rPr>
            </w:pPr>
            <w:r w:rsidRPr="00D9654B">
              <w:rPr>
                <w:i/>
              </w:rPr>
              <w:t>Planeeritavate k</w:t>
            </w:r>
            <w:r w:rsidR="000216C6">
              <w:rPr>
                <w:i/>
              </w:rPr>
              <w:t>r</w:t>
            </w:r>
            <w:r w:rsidRPr="00D9654B">
              <w:rPr>
                <w:i/>
              </w:rPr>
              <w:t xml:space="preserve">untide kasutamise </w:t>
            </w:r>
            <w:r w:rsidR="000E23E2">
              <w:rPr>
                <w:i/>
              </w:rPr>
              <w:t>kaas</w:t>
            </w:r>
            <w:r w:rsidRPr="00D9654B">
              <w:rPr>
                <w:i/>
              </w:rPr>
              <w:t>juhtotstar</w:t>
            </w:r>
            <w:r w:rsidR="00B22672">
              <w:rPr>
                <w:i/>
              </w:rPr>
              <w:t xml:space="preserve">vet ei ole </w:t>
            </w:r>
            <w:r w:rsidRPr="00D9654B">
              <w:rPr>
                <w:i/>
              </w:rPr>
              <w:t>üldplaneering</w:t>
            </w:r>
          </w:p>
          <w:p w14:paraId="4F49E592" w14:textId="222F8FFA" w:rsidR="00820808" w:rsidRDefault="000E3D31" w:rsidP="00872B73">
            <w:pPr>
              <w:rPr>
                <w:i/>
              </w:rPr>
            </w:pPr>
            <w:r>
              <w:rPr>
                <w:i/>
              </w:rPr>
              <w:t xml:space="preserve">selles </w:t>
            </w:r>
            <w:r w:rsidR="00075DBD">
              <w:rPr>
                <w:i/>
              </w:rPr>
              <w:t xml:space="preserve">piirkonnas </w:t>
            </w:r>
            <w:r w:rsidR="00820808">
              <w:rPr>
                <w:i/>
              </w:rPr>
              <w:t>määra</w:t>
            </w:r>
            <w:r w:rsidR="00075DBD">
              <w:rPr>
                <w:i/>
              </w:rPr>
              <w:t>tle</w:t>
            </w:r>
            <w:r w:rsidR="00820808">
              <w:rPr>
                <w:i/>
              </w:rPr>
              <w:t>nud</w:t>
            </w:r>
          </w:p>
        </w:tc>
      </w:tr>
      <w:tr w:rsidR="00820808" w14:paraId="1D339618" w14:textId="77777777" w:rsidTr="000B2D3B">
        <w:trPr>
          <w:trHeight w:val="262"/>
        </w:trPr>
        <w:tc>
          <w:tcPr>
            <w:tcW w:w="4945" w:type="dxa"/>
            <w:tcBorders>
              <w:top w:val="single" w:sz="4" w:space="0" w:color="auto"/>
              <w:left w:val="single" w:sz="4" w:space="0" w:color="auto"/>
              <w:bottom w:val="single" w:sz="4" w:space="0" w:color="auto"/>
              <w:right w:val="single" w:sz="4" w:space="0" w:color="auto"/>
            </w:tcBorders>
            <w:hideMark/>
          </w:tcPr>
          <w:p w14:paraId="48E283E2" w14:textId="426686AD" w:rsidR="00820808" w:rsidRDefault="003F2544" w:rsidP="00872B73">
            <w:r>
              <w:t xml:space="preserve">Planeeritava </w:t>
            </w:r>
            <w:r w:rsidR="004A54EE">
              <w:t>k</w:t>
            </w:r>
            <w:r w:rsidR="00820808">
              <w:t>rundi suurus</w:t>
            </w:r>
          </w:p>
        </w:tc>
        <w:tc>
          <w:tcPr>
            <w:tcW w:w="4694" w:type="dxa"/>
            <w:tcBorders>
              <w:top w:val="single" w:sz="4" w:space="0" w:color="auto"/>
              <w:left w:val="single" w:sz="4" w:space="0" w:color="auto"/>
              <w:bottom w:val="single" w:sz="4" w:space="0" w:color="auto"/>
              <w:right w:val="single" w:sz="4" w:space="0" w:color="auto"/>
            </w:tcBorders>
            <w:hideMark/>
          </w:tcPr>
          <w:p w14:paraId="213EADA5" w14:textId="340CB999" w:rsidR="00954B66" w:rsidRPr="002C5A46" w:rsidRDefault="002C5A46" w:rsidP="00872B73">
            <w:pPr>
              <w:rPr>
                <w:i/>
              </w:rPr>
            </w:pPr>
            <w:r>
              <w:rPr>
                <w:i/>
              </w:rPr>
              <w:t>3</w:t>
            </w:r>
            <w:r w:rsidR="00820808">
              <w:rPr>
                <w:i/>
              </w:rPr>
              <w:t>2</w:t>
            </w:r>
            <w:r>
              <w:rPr>
                <w:i/>
              </w:rPr>
              <w:t>19</w:t>
            </w:r>
            <w:r w:rsidR="00954B66">
              <w:rPr>
                <w:i/>
              </w:rPr>
              <w:t xml:space="preserve"> m</w:t>
            </w:r>
            <w:r w:rsidR="00954B66" w:rsidRPr="00954B66">
              <w:rPr>
                <w:b/>
                <w:bCs/>
                <w:i/>
                <w:vertAlign w:val="superscript"/>
              </w:rPr>
              <w:t>2</w:t>
            </w:r>
            <w:r>
              <w:t xml:space="preserve"> </w:t>
            </w:r>
            <w:r w:rsidRPr="002C5A46">
              <w:rPr>
                <w:b/>
                <w:bCs/>
                <w:i/>
              </w:rPr>
              <w:t>krundil POS 03</w:t>
            </w:r>
          </w:p>
          <w:p w14:paraId="34EA57B5" w14:textId="6D270683" w:rsidR="00820808" w:rsidRDefault="00820808" w:rsidP="00872B73">
            <w:pPr>
              <w:rPr>
                <w:b/>
                <w:bCs/>
                <w:i/>
                <w:vertAlign w:val="superscript"/>
              </w:rPr>
            </w:pPr>
            <w:r>
              <w:rPr>
                <w:i/>
              </w:rPr>
              <w:t>120</w:t>
            </w:r>
            <w:r w:rsidR="002C5A46">
              <w:rPr>
                <w:i/>
              </w:rPr>
              <w:t>0</w:t>
            </w:r>
            <w:r>
              <w:rPr>
                <w:i/>
              </w:rPr>
              <w:t xml:space="preserve"> m</w:t>
            </w:r>
            <w:r>
              <w:rPr>
                <w:b/>
                <w:bCs/>
                <w:i/>
                <w:vertAlign w:val="superscript"/>
              </w:rPr>
              <w:t>2</w:t>
            </w:r>
            <w:r w:rsidR="00AB3F04">
              <w:t xml:space="preserve"> </w:t>
            </w:r>
            <w:r w:rsidR="00AB3F04" w:rsidRPr="00AB3F04">
              <w:rPr>
                <w:b/>
                <w:bCs/>
                <w:i/>
              </w:rPr>
              <w:t>krun</w:t>
            </w:r>
            <w:r w:rsidR="00AB3F04">
              <w:rPr>
                <w:b/>
                <w:bCs/>
                <w:i/>
              </w:rPr>
              <w:t xml:space="preserve">tidel </w:t>
            </w:r>
            <w:r w:rsidR="00AB3F04" w:rsidRPr="00AB3F04">
              <w:rPr>
                <w:b/>
                <w:bCs/>
                <w:i/>
              </w:rPr>
              <w:t>POS 0</w:t>
            </w:r>
            <w:r w:rsidR="00E141B6">
              <w:rPr>
                <w:b/>
                <w:bCs/>
                <w:i/>
              </w:rPr>
              <w:t>4 ja POS 05</w:t>
            </w:r>
          </w:p>
        </w:tc>
      </w:tr>
      <w:tr w:rsidR="00820808" w14:paraId="5BCA9A2C" w14:textId="77777777" w:rsidTr="000B2D3B">
        <w:trPr>
          <w:trHeight w:val="805"/>
        </w:trPr>
        <w:tc>
          <w:tcPr>
            <w:tcW w:w="4945" w:type="dxa"/>
            <w:tcBorders>
              <w:top w:val="single" w:sz="4" w:space="0" w:color="auto"/>
              <w:left w:val="single" w:sz="4" w:space="0" w:color="auto"/>
              <w:bottom w:val="single" w:sz="4" w:space="0" w:color="auto"/>
              <w:right w:val="single" w:sz="4" w:space="0" w:color="auto"/>
            </w:tcBorders>
            <w:hideMark/>
          </w:tcPr>
          <w:p w14:paraId="64E42C50" w14:textId="58631C73" w:rsidR="00523105" w:rsidRDefault="00582BCE" w:rsidP="00872B73">
            <w:r>
              <w:t>Planeerit</w:t>
            </w:r>
            <w:r w:rsidR="00512AE6">
              <w:t xml:space="preserve">avate </w:t>
            </w:r>
            <w:r>
              <w:t xml:space="preserve">hoonete </w:t>
            </w:r>
            <w:r w:rsidR="00820808">
              <w:t>(</w:t>
            </w:r>
            <w:r w:rsidR="002A323E">
              <w:t xml:space="preserve">antud juhul </w:t>
            </w:r>
            <w:r w:rsidR="00523105">
              <w:t xml:space="preserve">vaid </w:t>
            </w:r>
            <w:r w:rsidR="00820808">
              <w:t>üksiku</w:t>
            </w:r>
            <w:r w:rsidR="00523105">
              <w:t>te</w:t>
            </w:r>
            <w:r w:rsidR="00820808">
              <w:t xml:space="preserve"> </w:t>
            </w:r>
          </w:p>
          <w:p w14:paraId="5F11DA4D" w14:textId="2446A8DA" w:rsidR="00820808" w:rsidRDefault="00820808" w:rsidP="00872B73">
            <w:r>
              <w:t>hoone</w:t>
            </w:r>
            <w:r w:rsidR="00523105">
              <w:t>te</w:t>
            </w:r>
            <w:r>
              <w:t xml:space="preserve">) </w:t>
            </w:r>
            <w:r w:rsidR="007F5588">
              <w:t xml:space="preserve">lubatud suurim </w:t>
            </w:r>
            <w:r>
              <w:t>ehitisealune pind (m²)</w:t>
            </w:r>
          </w:p>
          <w:p w14:paraId="4AF0B608" w14:textId="77777777" w:rsidR="00820808" w:rsidRDefault="00820808" w:rsidP="00872B73">
            <w:r>
              <w:t>ja täisehituse protsent (täisarvuna)</w:t>
            </w:r>
          </w:p>
        </w:tc>
        <w:tc>
          <w:tcPr>
            <w:tcW w:w="4694" w:type="dxa"/>
            <w:tcBorders>
              <w:top w:val="single" w:sz="4" w:space="0" w:color="auto"/>
              <w:left w:val="single" w:sz="4" w:space="0" w:color="auto"/>
              <w:bottom w:val="single" w:sz="4" w:space="0" w:color="auto"/>
              <w:right w:val="single" w:sz="4" w:space="0" w:color="auto"/>
            </w:tcBorders>
            <w:hideMark/>
          </w:tcPr>
          <w:p w14:paraId="34C6FAD9" w14:textId="4D23DFE6" w:rsidR="00C06DDE" w:rsidRDefault="00C06DDE" w:rsidP="00872B73">
            <w:pPr>
              <w:rPr>
                <w:i/>
              </w:rPr>
            </w:pPr>
            <w:r>
              <w:rPr>
                <w:i/>
              </w:rPr>
              <w:t>322 m</w:t>
            </w:r>
            <w:r w:rsidRPr="00C06DDE">
              <w:rPr>
                <w:b/>
                <w:bCs/>
                <w:i/>
                <w:vertAlign w:val="superscript"/>
              </w:rPr>
              <w:t>2</w:t>
            </w:r>
            <w:r>
              <w:rPr>
                <w:i/>
              </w:rPr>
              <w:t xml:space="preserve"> ja 10%</w:t>
            </w:r>
            <w:r>
              <w:t xml:space="preserve"> </w:t>
            </w:r>
            <w:r w:rsidRPr="00C06DDE">
              <w:rPr>
                <w:b/>
                <w:bCs/>
                <w:i/>
              </w:rPr>
              <w:t>krundil POS 03</w:t>
            </w:r>
          </w:p>
          <w:p w14:paraId="0F8426A1" w14:textId="1FC792EC" w:rsidR="00820808" w:rsidRDefault="00820808" w:rsidP="00872B73">
            <w:pPr>
              <w:rPr>
                <w:i/>
              </w:rPr>
            </w:pPr>
            <w:r>
              <w:rPr>
                <w:i/>
              </w:rPr>
              <w:t>240 m</w:t>
            </w:r>
            <w:r>
              <w:rPr>
                <w:b/>
                <w:bCs/>
                <w:i/>
                <w:vertAlign w:val="superscript"/>
              </w:rPr>
              <w:t>2</w:t>
            </w:r>
            <w:r>
              <w:rPr>
                <w:i/>
              </w:rPr>
              <w:t xml:space="preserve"> ja 20%</w:t>
            </w:r>
            <w:r w:rsidR="00C06DDE">
              <w:t xml:space="preserve"> </w:t>
            </w:r>
            <w:r w:rsidR="00C06DDE" w:rsidRPr="00C06DDE">
              <w:rPr>
                <w:b/>
                <w:bCs/>
                <w:i/>
              </w:rPr>
              <w:t>kruntidel POS 04 ja POS 05</w:t>
            </w:r>
          </w:p>
        </w:tc>
      </w:tr>
      <w:tr w:rsidR="00820808" w14:paraId="294BE574" w14:textId="77777777" w:rsidTr="000B2D3B">
        <w:trPr>
          <w:trHeight w:val="1384"/>
        </w:trPr>
        <w:tc>
          <w:tcPr>
            <w:tcW w:w="4945" w:type="dxa"/>
            <w:tcBorders>
              <w:top w:val="single" w:sz="4" w:space="0" w:color="auto"/>
              <w:left w:val="single" w:sz="4" w:space="0" w:color="auto"/>
              <w:bottom w:val="single" w:sz="4" w:space="0" w:color="auto"/>
              <w:right w:val="single" w:sz="4" w:space="0" w:color="auto"/>
            </w:tcBorders>
            <w:hideMark/>
          </w:tcPr>
          <w:p w14:paraId="06895FDB" w14:textId="18F2E18A" w:rsidR="00820808" w:rsidRDefault="00E2248F" w:rsidP="00872B73">
            <w:pPr>
              <w:snapToGrid w:val="0"/>
            </w:pPr>
            <w:r>
              <w:t>Hoonete</w:t>
            </w:r>
            <w:r w:rsidR="00820808">
              <w:t xml:space="preserve"> maksimaalsed kõrgused (m) ning</w:t>
            </w:r>
          </w:p>
          <w:p w14:paraId="5F2F0E2D" w14:textId="77777777" w:rsidR="00820808" w:rsidRDefault="00820808" w:rsidP="00872B73">
            <w:pPr>
              <w:snapToGrid w:val="0"/>
            </w:pPr>
            <w:r>
              <w:t>absoluutkõrgused kas olemasolevast või siis</w:t>
            </w:r>
          </w:p>
          <w:p w14:paraId="2B3FC857" w14:textId="77777777" w:rsidR="00820808" w:rsidRDefault="00820808" w:rsidP="00872B73">
            <w:pPr>
              <w:snapToGrid w:val="0"/>
            </w:pPr>
            <w:r>
              <w:t>planeeritud maapinnast (m)</w:t>
            </w:r>
          </w:p>
        </w:tc>
        <w:tc>
          <w:tcPr>
            <w:tcW w:w="4694" w:type="dxa"/>
            <w:tcBorders>
              <w:top w:val="single" w:sz="4" w:space="0" w:color="auto"/>
              <w:left w:val="single" w:sz="4" w:space="0" w:color="auto"/>
              <w:bottom w:val="single" w:sz="4" w:space="0" w:color="auto"/>
              <w:right w:val="single" w:sz="4" w:space="0" w:color="auto"/>
            </w:tcBorders>
            <w:hideMark/>
          </w:tcPr>
          <w:p w14:paraId="7A557E64" w14:textId="08DAC90B" w:rsidR="00AA0DAB" w:rsidRDefault="00433861" w:rsidP="00872B73">
            <w:pPr>
              <w:snapToGrid w:val="0"/>
              <w:rPr>
                <w:i/>
              </w:rPr>
            </w:pPr>
            <w:r>
              <w:rPr>
                <w:bCs/>
                <w:i/>
              </w:rPr>
              <w:t>Planeeritud</w:t>
            </w:r>
            <w:r w:rsidR="00820808">
              <w:rPr>
                <w:bCs/>
                <w:i/>
              </w:rPr>
              <w:t xml:space="preserve"> maapinnast </w:t>
            </w:r>
            <w:r w:rsidR="00820808">
              <w:rPr>
                <w:i/>
              </w:rPr>
              <w:t>kuni 9 m</w:t>
            </w:r>
            <w:r w:rsidR="006622E4">
              <w:rPr>
                <w:i/>
              </w:rPr>
              <w:t>,</w:t>
            </w:r>
          </w:p>
          <w:p w14:paraId="48F56BF9" w14:textId="6957697C" w:rsidR="00820808" w:rsidRDefault="00596F85" w:rsidP="00872B73">
            <w:pPr>
              <w:snapToGrid w:val="0"/>
              <w:rPr>
                <w:i/>
              </w:rPr>
            </w:pPr>
            <w:r>
              <w:rPr>
                <w:i/>
              </w:rPr>
              <w:t>v</w:t>
            </w:r>
            <w:r w:rsidR="007A7372">
              <w:rPr>
                <w:i/>
              </w:rPr>
              <w:t>õi</w:t>
            </w:r>
            <w:r>
              <w:rPr>
                <w:i/>
              </w:rPr>
              <w:t xml:space="preserve"> siis</w:t>
            </w:r>
            <w:r w:rsidR="007A7372">
              <w:rPr>
                <w:i/>
              </w:rPr>
              <w:t xml:space="preserve"> </w:t>
            </w:r>
            <w:r w:rsidR="006622E4" w:rsidRPr="006622E4">
              <w:rPr>
                <w:i/>
              </w:rPr>
              <w:t>EH2000 süsteemis</w:t>
            </w:r>
          </w:p>
          <w:p w14:paraId="0A3C1C68" w14:textId="71F30B80" w:rsidR="00820808" w:rsidRDefault="00820808" w:rsidP="00872B73">
            <w:pPr>
              <w:snapToGrid w:val="0"/>
              <w:rPr>
                <w:b/>
                <w:bCs/>
                <w:i/>
              </w:rPr>
            </w:pPr>
            <w:r>
              <w:rPr>
                <w:i/>
              </w:rPr>
              <w:t>+1</w:t>
            </w:r>
            <w:r w:rsidR="00FE70FC">
              <w:rPr>
                <w:i/>
              </w:rPr>
              <w:t>6</w:t>
            </w:r>
            <w:r>
              <w:rPr>
                <w:i/>
              </w:rPr>
              <w:t>.</w:t>
            </w:r>
            <w:r w:rsidR="0004692D">
              <w:rPr>
                <w:i/>
              </w:rPr>
              <w:t>9</w:t>
            </w:r>
            <w:r>
              <w:rPr>
                <w:i/>
              </w:rPr>
              <w:t>5…17.</w:t>
            </w:r>
            <w:r w:rsidR="0004692D">
              <w:rPr>
                <w:i/>
              </w:rPr>
              <w:t>0</w:t>
            </w:r>
            <w:r>
              <w:rPr>
                <w:i/>
              </w:rPr>
              <w:t xml:space="preserve">5 m </w:t>
            </w:r>
            <w:r>
              <w:rPr>
                <w:b/>
                <w:bCs/>
                <w:i/>
              </w:rPr>
              <w:t>krundil POS 03</w:t>
            </w:r>
          </w:p>
          <w:p w14:paraId="3F1A794E" w14:textId="140D0EE9" w:rsidR="00820808" w:rsidRDefault="00820808" w:rsidP="00872B73">
            <w:pPr>
              <w:snapToGrid w:val="0"/>
              <w:rPr>
                <w:b/>
                <w:bCs/>
                <w:i/>
              </w:rPr>
            </w:pPr>
            <w:r>
              <w:rPr>
                <w:b/>
                <w:bCs/>
                <w:i/>
              </w:rPr>
              <w:t>+</w:t>
            </w:r>
            <w:r>
              <w:rPr>
                <w:i/>
              </w:rPr>
              <w:t>1</w:t>
            </w:r>
            <w:r w:rsidR="0004692D">
              <w:rPr>
                <w:i/>
              </w:rPr>
              <w:t>7</w:t>
            </w:r>
            <w:r>
              <w:rPr>
                <w:i/>
              </w:rPr>
              <w:t>.</w:t>
            </w:r>
            <w:r w:rsidR="0004692D">
              <w:rPr>
                <w:i/>
              </w:rPr>
              <w:t>1</w:t>
            </w:r>
            <w:r>
              <w:rPr>
                <w:i/>
              </w:rPr>
              <w:t>5…17.</w:t>
            </w:r>
            <w:r w:rsidR="00195DC5">
              <w:rPr>
                <w:i/>
              </w:rPr>
              <w:t>2</w:t>
            </w:r>
            <w:r>
              <w:rPr>
                <w:i/>
              </w:rPr>
              <w:t>5 m</w:t>
            </w:r>
            <w:r>
              <w:rPr>
                <w:b/>
                <w:bCs/>
                <w:i/>
              </w:rPr>
              <w:t xml:space="preserve"> krundil POS 04</w:t>
            </w:r>
          </w:p>
          <w:p w14:paraId="2CCC00EA" w14:textId="61B0E913" w:rsidR="00B1734A" w:rsidRDefault="00820808" w:rsidP="00872B73">
            <w:pPr>
              <w:snapToGrid w:val="0"/>
              <w:rPr>
                <w:i/>
              </w:rPr>
            </w:pPr>
            <w:r>
              <w:rPr>
                <w:b/>
                <w:bCs/>
                <w:i/>
              </w:rPr>
              <w:t>+</w:t>
            </w:r>
            <w:r>
              <w:rPr>
                <w:i/>
              </w:rPr>
              <w:t>17.</w:t>
            </w:r>
            <w:r w:rsidR="00195DC5">
              <w:rPr>
                <w:i/>
              </w:rPr>
              <w:t>15</w:t>
            </w:r>
            <w:r>
              <w:rPr>
                <w:i/>
              </w:rPr>
              <w:t>…17.</w:t>
            </w:r>
            <w:r w:rsidR="00195DC5">
              <w:rPr>
                <w:i/>
              </w:rPr>
              <w:t>25</w:t>
            </w:r>
            <w:r>
              <w:rPr>
                <w:i/>
              </w:rPr>
              <w:t xml:space="preserve"> m</w:t>
            </w:r>
            <w:r>
              <w:rPr>
                <w:b/>
                <w:bCs/>
                <w:i/>
              </w:rPr>
              <w:t xml:space="preserve"> krundil POS 05</w:t>
            </w:r>
          </w:p>
        </w:tc>
      </w:tr>
      <w:tr w:rsidR="00820808" w14:paraId="66199065" w14:textId="77777777" w:rsidTr="000B2D3B">
        <w:trPr>
          <w:trHeight w:val="1120"/>
        </w:trPr>
        <w:tc>
          <w:tcPr>
            <w:tcW w:w="4945" w:type="dxa"/>
            <w:tcBorders>
              <w:top w:val="single" w:sz="4" w:space="0" w:color="auto"/>
              <w:left w:val="single" w:sz="4" w:space="0" w:color="auto"/>
              <w:bottom w:val="single" w:sz="4" w:space="0" w:color="auto"/>
              <w:right w:val="single" w:sz="4" w:space="0" w:color="auto"/>
            </w:tcBorders>
            <w:hideMark/>
          </w:tcPr>
          <w:p w14:paraId="5FAE61D0" w14:textId="52672504" w:rsidR="00820808" w:rsidRDefault="007E0C88" w:rsidP="00872B73">
            <w:r>
              <w:t>Planeeritavate k</w:t>
            </w:r>
            <w:r w:rsidR="00820808">
              <w:t>run</w:t>
            </w:r>
            <w:r w:rsidR="00BF6674">
              <w:t>tide</w:t>
            </w:r>
            <w:r w:rsidR="00820808">
              <w:t xml:space="preserve"> olemasoleva maapinna</w:t>
            </w:r>
          </w:p>
          <w:p w14:paraId="3FEB5E20" w14:textId="1B976A6D" w:rsidR="00820808" w:rsidRDefault="00820808" w:rsidP="00872B73">
            <w:r>
              <w:t>absoluutkõrguste vahemik</w:t>
            </w:r>
            <w:r w:rsidR="000C6B2F">
              <w:t>ud</w:t>
            </w:r>
            <w:r>
              <w:t xml:space="preserve"> (m) ja</w:t>
            </w:r>
          </w:p>
          <w:p w14:paraId="4386CB3D" w14:textId="3307E9C0" w:rsidR="00820808" w:rsidRDefault="00820808" w:rsidP="00872B73">
            <w:r>
              <w:t>maapinna keskmi</w:t>
            </w:r>
            <w:r w:rsidR="000C6B2F">
              <w:t>sed</w:t>
            </w:r>
            <w:r>
              <w:t xml:space="preserve"> kõrgus</w:t>
            </w:r>
            <w:r w:rsidR="000C6B2F">
              <w:t>ed</w:t>
            </w:r>
            <w:r>
              <w:t xml:space="preserve"> (m)</w:t>
            </w:r>
          </w:p>
          <w:p w14:paraId="252FC64B" w14:textId="77777777" w:rsidR="00820808" w:rsidRDefault="00820808" w:rsidP="00872B73">
            <w:r>
              <w:t>(EH2000 süsteemis)</w:t>
            </w:r>
          </w:p>
        </w:tc>
        <w:tc>
          <w:tcPr>
            <w:tcW w:w="4694" w:type="dxa"/>
            <w:tcBorders>
              <w:top w:val="single" w:sz="4" w:space="0" w:color="auto"/>
              <w:left w:val="single" w:sz="4" w:space="0" w:color="auto"/>
              <w:bottom w:val="single" w:sz="4" w:space="0" w:color="auto"/>
              <w:right w:val="single" w:sz="4" w:space="0" w:color="auto"/>
            </w:tcBorders>
            <w:hideMark/>
          </w:tcPr>
          <w:p w14:paraId="34D6EAA3" w14:textId="2EC38AFE" w:rsidR="00820808" w:rsidRDefault="00820808" w:rsidP="00872B73">
            <w:pPr>
              <w:snapToGrid w:val="0"/>
              <w:rPr>
                <w:b/>
                <w:bCs/>
                <w:i/>
                <w:iCs/>
              </w:rPr>
            </w:pPr>
            <w:r>
              <w:rPr>
                <w:i/>
                <w:iCs/>
              </w:rPr>
              <w:t>+</w:t>
            </w:r>
            <w:r w:rsidR="00845AD3">
              <w:rPr>
                <w:i/>
                <w:iCs/>
              </w:rPr>
              <w:t>6</w:t>
            </w:r>
            <w:r>
              <w:rPr>
                <w:i/>
                <w:iCs/>
              </w:rPr>
              <w:t>.</w:t>
            </w:r>
            <w:r w:rsidR="00845AD3">
              <w:rPr>
                <w:i/>
                <w:iCs/>
              </w:rPr>
              <w:t>13</w:t>
            </w:r>
            <w:r>
              <w:rPr>
                <w:i/>
                <w:iCs/>
              </w:rPr>
              <w:t>…8</w:t>
            </w:r>
            <w:r w:rsidR="000B2D3B">
              <w:rPr>
                <w:i/>
                <w:iCs/>
              </w:rPr>
              <w:t>.</w:t>
            </w:r>
            <w:r w:rsidR="00845AD3">
              <w:rPr>
                <w:i/>
                <w:iCs/>
              </w:rPr>
              <w:t>18</w:t>
            </w:r>
            <w:r>
              <w:rPr>
                <w:i/>
                <w:iCs/>
              </w:rPr>
              <w:t xml:space="preserve"> m   ja   +</w:t>
            </w:r>
            <w:r w:rsidR="00845AD3">
              <w:rPr>
                <w:i/>
                <w:iCs/>
              </w:rPr>
              <w:t>7</w:t>
            </w:r>
            <w:r>
              <w:rPr>
                <w:i/>
                <w:iCs/>
              </w:rPr>
              <w:t>.</w:t>
            </w:r>
            <w:r w:rsidR="00845AD3">
              <w:rPr>
                <w:i/>
                <w:iCs/>
              </w:rPr>
              <w:t>15</w:t>
            </w:r>
            <w:r>
              <w:rPr>
                <w:i/>
                <w:iCs/>
              </w:rPr>
              <w:t xml:space="preserve"> m   </w:t>
            </w:r>
            <w:r>
              <w:rPr>
                <w:b/>
                <w:bCs/>
                <w:i/>
                <w:iCs/>
              </w:rPr>
              <w:t>krundil POS 03</w:t>
            </w:r>
          </w:p>
          <w:p w14:paraId="33F43C51" w14:textId="55F0B52E" w:rsidR="00820808" w:rsidRDefault="00820808" w:rsidP="00872B73">
            <w:pPr>
              <w:snapToGrid w:val="0"/>
              <w:rPr>
                <w:i/>
                <w:iCs/>
              </w:rPr>
            </w:pPr>
            <w:r>
              <w:rPr>
                <w:i/>
                <w:iCs/>
              </w:rPr>
              <w:t>+7.9</w:t>
            </w:r>
            <w:r w:rsidR="00845AD3">
              <w:rPr>
                <w:i/>
                <w:iCs/>
              </w:rPr>
              <w:t>5</w:t>
            </w:r>
            <w:r>
              <w:rPr>
                <w:i/>
                <w:iCs/>
              </w:rPr>
              <w:t>…8.</w:t>
            </w:r>
            <w:r w:rsidR="00845AD3">
              <w:rPr>
                <w:i/>
                <w:iCs/>
              </w:rPr>
              <w:t>28</w:t>
            </w:r>
            <w:r>
              <w:rPr>
                <w:i/>
                <w:iCs/>
              </w:rPr>
              <w:t xml:space="preserve"> m</w:t>
            </w:r>
            <w:r w:rsidR="000B2D3B">
              <w:rPr>
                <w:i/>
                <w:iCs/>
              </w:rPr>
              <w:t xml:space="preserve"> </w:t>
            </w:r>
            <w:r>
              <w:rPr>
                <w:i/>
                <w:iCs/>
              </w:rPr>
              <w:t xml:space="preserve">  ja</w:t>
            </w:r>
            <w:r w:rsidR="000B2D3B">
              <w:rPr>
                <w:i/>
                <w:iCs/>
              </w:rPr>
              <w:t xml:space="preserve"> </w:t>
            </w:r>
            <w:r>
              <w:rPr>
                <w:i/>
                <w:iCs/>
              </w:rPr>
              <w:t xml:space="preserve">  +8.</w:t>
            </w:r>
            <w:r w:rsidR="00845AD3">
              <w:rPr>
                <w:i/>
                <w:iCs/>
              </w:rPr>
              <w:t>12</w:t>
            </w:r>
            <w:r>
              <w:rPr>
                <w:i/>
                <w:iCs/>
              </w:rPr>
              <w:t xml:space="preserve"> m   </w:t>
            </w:r>
            <w:r>
              <w:rPr>
                <w:b/>
                <w:bCs/>
                <w:i/>
                <w:iCs/>
              </w:rPr>
              <w:t>krundil POS 04</w:t>
            </w:r>
          </w:p>
          <w:p w14:paraId="3BBAC5BE" w14:textId="1D9AC7D3" w:rsidR="00820808" w:rsidRDefault="00820808" w:rsidP="00872B73">
            <w:pPr>
              <w:snapToGrid w:val="0"/>
              <w:rPr>
                <w:b/>
                <w:bCs/>
                <w:i/>
              </w:rPr>
            </w:pPr>
            <w:r>
              <w:rPr>
                <w:i/>
              </w:rPr>
              <w:t>+</w:t>
            </w:r>
            <w:r w:rsidR="00845AD3">
              <w:rPr>
                <w:i/>
              </w:rPr>
              <w:t>8</w:t>
            </w:r>
            <w:r>
              <w:rPr>
                <w:i/>
              </w:rPr>
              <w:t>.</w:t>
            </w:r>
            <w:r w:rsidR="00845AD3">
              <w:rPr>
                <w:i/>
              </w:rPr>
              <w:t>15</w:t>
            </w:r>
            <w:r>
              <w:rPr>
                <w:i/>
              </w:rPr>
              <w:t>…8.</w:t>
            </w:r>
            <w:r w:rsidR="00845AD3">
              <w:rPr>
                <w:i/>
              </w:rPr>
              <w:t>45</w:t>
            </w:r>
            <w:r>
              <w:rPr>
                <w:i/>
              </w:rPr>
              <w:t xml:space="preserve"> m</w:t>
            </w:r>
            <w:r w:rsidR="000B2D3B">
              <w:rPr>
                <w:i/>
              </w:rPr>
              <w:t xml:space="preserve">  </w:t>
            </w:r>
            <w:r>
              <w:rPr>
                <w:i/>
              </w:rPr>
              <w:t xml:space="preserve"> </w:t>
            </w:r>
            <w:r w:rsidR="000B2D3B">
              <w:rPr>
                <w:i/>
              </w:rPr>
              <w:t>j</w:t>
            </w:r>
            <w:r>
              <w:rPr>
                <w:i/>
              </w:rPr>
              <w:t xml:space="preserve">a </w:t>
            </w:r>
            <w:r w:rsidR="000B2D3B">
              <w:rPr>
                <w:i/>
              </w:rPr>
              <w:t xml:space="preserve"> </w:t>
            </w:r>
            <w:r>
              <w:rPr>
                <w:i/>
              </w:rPr>
              <w:t xml:space="preserve"> </w:t>
            </w:r>
            <w:r w:rsidR="00845AD3">
              <w:rPr>
                <w:i/>
              </w:rPr>
              <w:t>+</w:t>
            </w:r>
            <w:r>
              <w:rPr>
                <w:i/>
              </w:rPr>
              <w:t>8</w:t>
            </w:r>
            <w:r w:rsidR="00845AD3">
              <w:rPr>
                <w:i/>
              </w:rPr>
              <w:t>.30</w:t>
            </w:r>
            <w:r>
              <w:rPr>
                <w:i/>
              </w:rPr>
              <w:t xml:space="preserve"> m   </w:t>
            </w:r>
            <w:r>
              <w:rPr>
                <w:b/>
                <w:bCs/>
                <w:i/>
              </w:rPr>
              <w:t>krundil POS 05</w:t>
            </w:r>
          </w:p>
          <w:p w14:paraId="60E25667" w14:textId="65F41819" w:rsidR="00820808" w:rsidRDefault="00820808" w:rsidP="00872B73">
            <w:pPr>
              <w:snapToGrid w:val="0"/>
              <w:rPr>
                <w:i/>
              </w:rPr>
            </w:pPr>
          </w:p>
        </w:tc>
      </w:tr>
      <w:tr w:rsidR="00820808" w14:paraId="766BB796" w14:textId="77777777" w:rsidTr="000B2D3B">
        <w:trPr>
          <w:trHeight w:val="839"/>
        </w:trPr>
        <w:tc>
          <w:tcPr>
            <w:tcW w:w="4945" w:type="dxa"/>
            <w:tcBorders>
              <w:top w:val="single" w:sz="4" w:space="0" w:color="auto"/>
              <w:left w:val="single" w:sz="4" w:space="0" w:color="auto"/>
              <w:bottom w:val="single" w:sz="4" w:space="0" w:color="auto"/>
              <w:right w:val="single" w:sz="4" w:space="0" w:color="auto"/>
            </w:tcBorders>
            <w:hideMark/>
          </w:tcPr>
          <w:p w14:paraId="7DC570DE" w14:textId="39D48B43" w:rsidR="00820808" w:rsidRDefault="007E0C88" w:rsidP="00872B73">
            <w:r>
              <w:t>Planeeritavate k</w:t>
            </w:r>
            <w:r w:rsidR="00820808">
              <w:t>run</w:t>
            </w:r>
            <w:r w:rsidR="00787378">
              <w:t>tide</w:t>
            </w:r>
            <w:r w:rsidR="00820808">
              <w:t xml:space="preserve"> olemasoleva maapinna absoluutkõrgus</w:t>
            </w:r>
            <w:r w:rsidR="00787378">
              <w:t>ed</w:t>
            </w:r>
            <w:r w:rsidR="00820808">
              <w:t xml:space="preserve"> (EH2000 süsteemis) sinna püstitatava</w:t>
            </w:r>
            <w:r w:rsidR="00787378">
              <w:t>te</w:t>
            </w:r>
            <w:r w:rsidR="00820808">
              <w:t xml:space="preserve"> uu</w:t>
            </w:r>
            <w:r w:rsidR="00787378">
              <w:t>t</w:t>
            </w:r>
            <w:r w:rsidR="00820808">
              <w:t xml:space="preserve">e </w:t>
            </w:r>
            <w:r w:rsidR="00787378">
              <w:t xml:space="preserve">hoonete </w:t>
            </w:r>
            <w:r w:rsidR="00820808">
              <w:t>vahetus ümbruses (m)</w:t>
            </w:r>
          </w:p>
        </w:tc>
        <w:tc>
          <w:tcPr>
            <w:tcW w:w="4694" w:type="dxa"/>
            <w:tcBorders>
              <w:top w:val="single" w:sz="4" w:space="0" w:color="auto"/>
              <w:left w:val="single" w:sz="4" w:space="0" w:color="auto"/>
              <w:bottom w:val="single" w:sz="4" w:space="0" w:color="auto"/>
              <w:right w:val="single" w:sz="4" w:space="0" w:color="auto"/>
            </w:tcBorders>
            <w:hideMark/>
          </w:tcPr>
          <w:p w14:paraId="1A87F05C" w14:textId="6416F093" w:rsidR="00820808" w:rsidRDefault="00820808" w:rsidP="00872B73">
            <w:pPr>
              <w:snapToGrid w:val="0"/>
              <w:rPr>
                <w:i/>
              </w:rPr>
            </w:pPr>
            <w:r>
              <w:rPr>
                <w:i/>
              </w:rPr>
              <w:t>+</w:t>
            </w:r>
            <w:r w:rsidR="00787378">
              <w:rPr>
                <w:i/>
              </w:rPr>
              <w:t>7.95</w:t>
            </w:r>
            <w:r w:rsidR="001308A0">
              <w:rPr>
                <w:i/>
              </w:rPr>
              <w:t>…</w:t>
            </w:r>
            <w:r>
              <w:rPr>
                <w:i/>
              </w:rPr>
              <w:t>8.0</w:t>
            </w:r>
            <w:r w:rsidR="001308A0">
              <w:rPr>
                <w:i/>
              </w:rPr>
              <w:t>5</w:t>
            </w:r>
            <w:r>
              <w:rPr>
                <w:i/>
              </w:rPr>
              <w:t xml:space="preserve"> m    </w:t>
            </w:r>
            <w:r>
              <w:rPr>
                <w:b/>
                <w:bCs/>
                <w:i/>
              </w:rPr>
              <w:t>krundil POS 03</w:t>
            </w:r>
          </w:p>
          <w:p w14:paraId="6C1CA8B3" w14:textId="3AB059CE" w:rsidR="00820808" w:rsidRDefault="00820808" w:rsidP="00872B73">
            <w:pPr>
              <w:snapToGrid w:val="0"/>
              <w:rPr>
                <w:b/>
                <w:bCs/>
                <w:i/>
              </w:rPr>
            </w:pPr>
            <w:r>
              <w:rPr>
                <w:i/>
              </w:rPr>
              <w:t>+</w:t>
            </w:r>
            <w:r w:rsidR="001308A0">
              <w:rPr>
                <w:i/>
              </w:rPr>
              <w:t>8.15</w:t>
            </w:r>
            <w:r w:rsidR="007542A1">
              <w:rPr>
                <w:i/>
              </w:rPr>
              <w:t>…8.25</w:t>
            </w:r>
            <w:r>
              <w:rPr>
                <w:i/>
              </w:rPr>
              <w:t xml:space="preserve"> m    </w:t>
            </w:r>
            <w:r>
              <w:rPr>
                <w:b/>
                <w:bCs/>
                <w:i/>
              </w:rPr>
              <w:t>krundil POS 04</w:t>
            </w:r>
          </w:p>
          <w:p w14:paraId="2280CC79" w14:textId="5F181A28" w:rsidR="00820808" w:rsidRDefault="00820808" w:rsidP="00872B73">
            <w:pPr>
              <w:snapToGrid w:val="0"/>
              <w:rPr>
                <w:b/>
                <w:bCs/>
                <w:i/>
              </w:rPr>
            </w:pPr>
            <w:r>
              <w:rPr>
                <w:i/>
              </w:rPr>
              <w:t>+8.</w:t>
            </w:r>
            <w:r w:rsidR="007542A1">
              <w:rPr>
                <w:i/>
              </w:rPr>
              <w:t>1</w:t>
            </w:r>
            <w:r>
              <w:rPr>
                <w:i/>
              </w:rPr>
              <w:t>5</w:t>
            </w:r>
            <w:r w:rsidR="007542A1">
              <w:rPr>
                <w:i/>
              </w:rPr>
              <w:t>…8.25</w:t>
            </w:r>
            <w:r>
              <w:rPr>
                <w:i/>
              </w:rPr>
              <w:t xml:space="preserve"> m    </w:t>
            </w:r>
            <w:r>
              <w:rPr>
                <w:b/>
                <w:bCs/>
                <w:i/>
              </w:rPr>
              <w:t>krundil POS 05</w:t>
            </w:r>
          </w:p>
          <w:p w14:paraId="6AB6807A" w14:textId="6269C526" w:rsidR="00820808" w:rsidRDefault="00820808" w:rsidP="00872B73">
            <w:pPr>
              <w:snapToGrid w:val="0"/>
              <w:rPr>
                <w:i/>
                <w:iCs/>
              </w:rPr>
            </w:pPr>
          </w:p>
        </w:tc>
      </w:tr>
      <w:tr w:rsidR="00820808" w14:paraId="4AE619DA" w14:textId="77777777" w:rsidTr="000B2D3B">
        <w:trPr>
          <w:trHeight w:val="1121"/>
        </w:trPr>
        <w:tc>
          <w:tcPr>
            <w:tcW w:w="4945" w:type="dxa"/>
            <w:tcBorders>
              <w:top w:val="single" w:sz="4" w:space="0" w:color="auto"/>
              <w:left w:val="single" w:sz="4" w:space="0" w:color="auto"/>
              <w:bottom w:val="single" w:sz="4" w:space="0" w:color="auto"/>
              <w:right w:val="single" w:sz="4" w:space="0" w:color="auto"/>
            </w:tcBorders>
            <w:hideMark/>
          </w:tcPr>
          <w:p w14:paraId="1D6EEB95" w14:textId="628CFD4F" w:rsidR="00820808" w:rsidRDefault="00670E1A" w:rsidP="00872B73">
            <w:r>
              <w:t>Planeeritavatel k</w:t>
            </w:r>
            <w:r w:rsidR="00820808">
              <w:t>run</w:t>
            </w:r>
            <w:r w:rsidR="00045CDD">
              <w:t xml:space="preserve">tidel </w:t>
            </w:r>
            <w:r w:rsidR="00820808">
              <w:t>kehtivad piirangud</w:t>
            </w:r>
          </w:p>
        </w:tc>
        <w:tc>
          <w:tcPr>
            <w:tcW w:w="4694" w:type="dxa"/>
            <w:tcBorders>
              <w:top w:val="single" w:sz="4" w:space="0" w:color="auto"/>
              <w:left w:val="single" w:sz="4" w:space="0" w:color="auto"/>
              <w:bottom w:val="single" w:sz="4" w:space="0" w:color="auto"/>
              <w:right w:val="single" w:sz="4" w:space="0" w:color="auto"/>
            </w:tcBorders>
            <w:hideMark/>
          </w:tcPr>
          <w:p w14:paraId="435070CC" w14:textId="407C549B" w:rsidR="00820808" w:rsidRDefault="00820808" w:rsidP="00872B73">
            <w:pPr>
              <w:rPr>
                <w:i/>
              </w:rPr>
            </w:pPr>
            <w:r>
              <w:rPr>
                <w:i/>
              </w:rPr>
              <w:t xml:space="preserve">Kõigi </w:t>
            </w:r>
            <w:r w:rsidR="00606346">
              <w:rPr>
                <w:i/>
              </w:rPr>
              <w:t xml:space="preserve">planeeritavate </w:t>
            </w:r>
            <w:r>
              <w:rPr>
                <w:i/>
              </w:rPr>
              <w:t xml:space="preserve">kruntide loodepoolsete </w:t>
            </w:r>
            <w:r w:rsidR="00B85010">
              <w:rPr>
                <w:i/>
              </w:rPr>
              <w:t>krundi</w:t>
            </w:r>
            <w:r>
              <w:rPr>
                <w:i/>
              </w:rPr>
              <w:t xml:space="preserve">piiride </w:t>
            </w:r>
            <w:r w:rsidR="00145A97">
              <w:rPr>
                <w:i/>
              </w:rPr>
              <w:t>l</w:t>
            </w:r>
            <w:r>
              <w:rPr>
                <w:i/>
              </w:rPr>
              <w:t>ä</w:t>
            </w:r>
            <w:r w:rsidR="00145A97">
              <w:rPr>
                <w:i/>
              </w:rPr>
              <w:t xml:space="preserve">heduses </w:t>
            </w:r>
            <w:r>
              <w:rPr>
                <w:i/>
              </w:rPr>
              <w:t>tähendab piirangut</w:t>
            </w:r>
            <w:r w:rsidR="00B85010">
              <w:rPr>
                <w:i/>
              </w:rPr>
              <w:t>:</w:t>
            </w:r>
          </w:p>
          <w:p w14:paraId="00040865" w14:textId="77777777" w:rsidR="00820808" w:rsidRDefault="00820808" w:rsidP="00872B73">
            <w:pPr>
              <w:rPr>
                <w:b/>
                <w:bCs/>
                <w:i/>
              </w:rPr>
            </w:pPr>
            <w:r>
              <w:rPr>
                <w:b/>
                <w:bCs/>
                <w:i/>
              </w:rPr>
              <w:t>- Elering OÜ poolt hallatavate kõrgepinge</w:t>
            </w:r>
          </w:p>
          <w:p w14:paraId="35C2CCB4" w14:textId="13AD65E6" w:rsidR="00820808" w:rsidRDefault="00820808" w:rsidP="00872B73">
            <w:pPr>
              <w:rPr>
                <w:b/>
                <w:bCs/>
                <w:i/>
              </w:rPr>
            </w:pPr>
            <w:r>
              <w:rPr>
                <w:b/>
                <w:bCs/>
                <w:i/>
              </w:rPr>
              <w:t>õhuliinide kaitsetsoon</w:t>
            </w:r>
            <w:r w:rsidR="00C62AE8">
              <w:rPr>
                <w:b/>
                <w:bCs/>
                <w:i/>
              </w:rPr>
              <w:t xml:space="preserve"> L = 2 x 25 m</w:t>
            </w:r>
          </w:p>
          <w:p w14:paraId="0A40C419" w14:textId="77777777" w:rsidR="00A54400" w:rsidRPr="00F72CA2" w:rsidRDefault="00010A45" w:rsidP="00872B73">
            <w:pPr>
              <w:rPr>
                <w:i/>
              </w:rPr>
            </w:pPr>
            <w:r w:rsidRPr="00F72CA2">
              <w:rPr>
                <w:i/>
              </w:rPr>
              <w:t xml:space="preserve">Kõigi planeeritavate kruntide </w:t>
            </w:r>
            <w:r w:rsidR="00A54400" w:rsidRPr="00F72CA2">
              <w:rPr>
                <w:i/>
              </w:rPr>
              <w:t>edela</w:t>
            </w:r>
            <w:r w:rsidRPr="00F72CA2">
              <w:rPr>
                <w:i/>
              </w:rPr>
              <w:t>poolsete</w:t>
            </w:r>
          </w:p>
          <w:p w14:paraId="67DF1176" w14:textId="2B342239" w:rsidR="002D0B11" w:rsidRPr="00F72CA2" w:rsidRDefault="00A54400" w:rsidP="00872B73">
            <w:pPr>
              <w:rPr>
                <w:i/>
              </w:rPr>
            </w:pPr>
            <w:r w:rsidRPr="00F72CA2">
              <w:rPr>
                <w:i/>
              </w:rPr>
              <w:t xml:space="preserve">krundipiiride </w:t>
            </w:r>
            <w:r w:rsidR="003071BF" w:rsidRPr="00F72CA2">
              <w:rPr>
                <w:i/>
              </w:rPr>
              <w:t xml:space="preserve">juures </w:t>
            </w:r>
            <w:r w:rsidR="00010A45" w:rsidRPr="00F72CA2">
              <w:rPr>
                <w:i/>
              </w:rPr>
              <w:t>tähenda</w:t>
            </w:r>
            <w:r w:rsidR="00B372EB" w:rsidRPr="00F72CA2">
              <w:rPr>
                <w:i/>
              </w:rPr>
              <w:t>vad</w:t>
            </w:r>
            <w:r w:rsidR="00010A45" w:rsidRPr="00F72CA2">
              <w:rPr>
                <w:i/>
              </w:rPr>
              <w:t xml:space="preserve"> piirangut:</w:t>
            </w:r>
          </w:p>
          <w:p w14:paraId="6B90A1DF" w14:textId="0A8862AA" w:rsidR="002D0B11" w:rsidRDefault="001F383B" w:rsidP="00872B73">
            <w:pPr>
              <w:rPr>
                <w:b/>
                <w:bCs/>
                <w:i/>
              </w:rPr>
            </w:pPr>
            <w:r>
              <w:rPr>
                <w:b/>
                <w:bCs/>
                <w:i/>
              </w:rPr>
              <w:t>-</w:t>
            </w:r>
            <w:r w:rsidR="00010A45">
              <w:rPr>
                <w:b/>
                <w:bCs/>
                <w:i/>
              </w:rPr>
              <w:t xml:space="preserve">Pahkoja </w:t>
            </w:r>
            <w:r w:rsidR="00B372EB">
              <w:rPr>
                <w:b/>
                <w:bCs/>
                <w:i/>
              </w:rPr>
              <w:t>10 m laiune veekaitse</w:t>
            </w:r>
            <w:r w:rsidR="003071BF">
              <w:rPr>
                <w:b/>
                <w:bCs/>
                <w:i/>
              </w:rPr>
              <w:t xml:space="preserve">vöönd, 50 m laiune </w:t>
            </w:r>
            <w:r w:rsidR="001915A4">
              <w:rPr>
                <w:b/>
                <w:bCs/>
                <w:i/>
              </w:rPr>
              <w:t xml:space="preserve">ehituskeeluvöönd </w:t>
            </w:r>
            <w:r w:rsidR="003071BF">
              <w:rPr>
                <w:b/>
                <w:bCs/>
                <w:i/>
              </w:rPr>
              <w:t xml:space="preserve">ja </w:t>
            </w:r>
            <w:r>
              <w:rPr>
                <w:b/>
                <w:bCs/>
                <w:i/>
              </w:rPr>
              <w:t>100 m laiune piiranguvöönd</w:t>
            </w:r>
          </w:p>
          <w:p w14:paraId="1C92E84A" w14:textId="1D6E713A" w:rsidR="00820808" w:rsidRDefault="00820808" w:rsidP="00872B73">
            <w:pPr>
              <w:rPr>
                <w:i/>
              </w:rPr>
            </w:pPr>
          </w:p>
        </w:tc>
      </w:tr>
    </w:tbl>
    <w:p w14:paraId="66C47423" w14:textId="77777777" w:rsidR="005D239E" w:rsidRPr="00437212" w:rsidRDefault="005D239E" w:rsidP="00872B73">
      <w:pPr>
        <w:jc w:val="both"/>
        <w:rPr>
          <w:lang w:val="et-EE"/>
        </w:rPr>
      </w:pPr>
    </w:p>
    <w:p w14:paraId="772781FE" w14:textId="0FE2B10E" w:rsidR="00C375C6" w:rsidRPr="00C375C6" w:rsidRDefault="008E1906" w:rsidP="00872B73">
      <w:pPr>
        <w:jc w:val="both"/>
        <w:rPr>
          <w:b/>
          <w:bCs/>
          <w:u w:val="single"/>
          <w:lang w:val="et-EE"/>
        </w:rPr>
      </w:pPr>
      <w:r>
        <w:rPr>
          <w:b/>
          <w:bCs/>
          <w:u w:val="single"/>
          <w:lang w:val="et-EE"/>
        </w:rPr>
        <w:t>5.</w:t>
      </w:r>
      <w:r w:rsidR="00C375C6" w:rsidRPr="00C375C6">
        <w:rPr>
          <w:b/>
          <w:bCs/>
          <w:u w:val="single"/>
          <w:lang w:val="et-EE"/>
        </w:rPr>
        <w:t>3.2 Kavandatud arhitektuursetest tingimustest üldiselt</w:t>
      </w:r>
    </w:p>
    <w:p w14:paraId="41B2EC0D" w14:textId="71EFD252" w:rsidR="00C375C6" w:rsidRPr="00C375C6" w:rsidRDefault="00C375C6" w:rsidP="00872B73">
      <w:pPr>
        <w:jc w:val="both"/>
        <w:rPr>
          <w:lang w:val="et-EE"/>
        </w:rPr>
      </w:pPr>
      <w:r w:rsidRPr="00C375C6">
        <w:rPr>
          <w:lang w:val="et-EE"/>
        </w:rPr>
        <w:t>Veel enne planeeringualal</w:t>
      </w:r>
      <w:r>
        <w:rPr>
          <w:lang w:val="et-EE"/>
        </w:rPr>
        <w:t>e</w:t>
      </w:r>
      <w:r w:rsidRPr="00C375C6">
        <w:rPr>
          <w:lang w:val="et-EE"/>
        </w:rPr>
        <w:t xml:space="preserve"> uute hoonete püstitamiseks vajalike ehituslubade taotlemist tuleb kõigi </w:t>
      </w:r>
      <w:r w:rsidR="00DB2106">
        <w:rPr>
          <w:lang w:val="et-EE"/>
        </w:rPr>
        <w:t xml:space="preserve">niisuguste </w:t>
      </w:r>
      <w:r w:rsidRPr="00C375C6">
        <w:rPr>
          <w:lang w:val="et-EE"/>
        </w:rPr>
        <w:t>hoonete arhitektuursed lahendused ning nende väliseks viimistlemiseks kasutatavate materjalide valik</w:t>
      </w:r>
      <w:r w:rsidR="00DB2106">
        <w:rPr>
          <w:lang w:val="et-EE"/>
        </w:rPr>
        <w:t xml:space="preserve"> </w:t>
      </w:r>
      <w:r w:rsidRPr="00C375C6">
        <w:rPr>
          <w:lang w:val="et-EE"/>
        </w:rPr>
        <w:t xml:space="preserve"> juba</w:t>
      </w:r>
      <w:r w:rsidR="00DB2106">
        <w:rPr>
          <w:lang w:val="et-EE"/>
        </w:rPr>
        <w:t xml:space="preserve"> </w:t>
      </w:r>
      <w:r w:rsidRPr="00C375C6">
        <w:rPr>
          <w:lang w:val="et-EE"/>
        </w:rPr>
        <w:t xml:space="preserve"> eskiisi </w:t>
      </w:r>
      <w:r w:rsidR="00DB2106">
        <w:rPr>
          <w:lang w:val="et-EE"/>
        </w:rPr>
        <w:t xml:space="preserve"> </w:t>
      </w:r>
      <w:r w:rsidRPr="00C375C6">
        <w:rPr>
          <w:lang w:val="et-EE"/>
        </w:rPr>
        <w:t>staadiumis</w:t>
      </w:r>
      <w:r w:rsidR="00DB2106">
        <w:rPr>
          <w:lang w:val="et-EE"/>
        </w:rPr>
        <w:t xml:space="preserve"> </w:t>
      </w:r>
      <w:r w:rsidRPr="00C375C6">
        <w:rPr>
          <w:lang w:val="et-EE"/>
        </w:rPr>
        <w:t xml:space="preserve"> kooskõlastada</w:t>
      </w:r>
      <w:r w:rsidR="00DB2106">
        <w:rPr>
          <w:lang w:val="et-EE"/>
        </w:rPr>
        <w:t xml:space="preserve"> </w:t>
      </w:r>
      <w:r w:rsidRPr="00C375C6">
        <w:rPr>
          <w:lang w:val="et-EE"/>
        </w:rPr>
        <w:t xml:space="preserve"> Tori </w:t>
      </w:r>
      <w:r w:rsidR="00DB2106">
        <w:rPr>
          <w:lang w:val="et-EE"/>
        </w:rPr>
        <w:t xml:space="preserve"> </w:t>
      </w:r>
      <w:r w:rsidRPr="00C375C6">
        <w:rPr>
          <w:lang w:val="et-EE"/>
        </w:rPr>
        <w:t xml:space="preserve">vallaarhitektiga. </w:t>
      </w:r>
      <w:r w:rsidR="00DB2106">
        <w:rPr>
          <w:lang w:val="et-EE"/>
        </w:rPr>
        <w:t xml:space="preserve"> </w:t>
      </w:r>
      <w:r w:rsidRPr="00C375C6">
        <w:rPr>
          <w:lang w:val="et-EE"/>
        </w:rPr>
        <w:t>Ehitusseadustikus (vt § 27) sätestatu põhjal on Tori Vallavalitsusel õigus planeeringualal</w:t>
      </w:r>
      <w:r w:rsidR="005078AA">
        <w:rPr>
          <w:lang w:val="et-EE"/>
        </w:rPr>
        <w:t xml:space="preserve">e </w:t>
      </w:r>
      <w:r w:rsidRPr="00C375C6">
        <w:rPr>
          <w:lang w:val="et-EE"/>
        </w:rPr>
        <w:t>püstitatavate uute hoonete eelprojektide koostamise tarvis väljastada (lisaks selles detailplaneeringus sätestatud nõuetele) vajaduse korral ka täiendavaid arhitektuurseid ja ehituslikke lisatingimusi.</w:t>
      </w:r>
    </w:p>
    <w:p w14:paraId="08169574" w14:textId="77777777" w:rsidR="00C375C6" w:rsidRPr="00C375C6" w:rsidRDefault="00C375C6" w:rsidP="00872B73">
      <w:pPr>
        <w:jc w:val="both"/>
        <w:rPr>
          <w:lang w:val="et-EE"/>
        </w:rPr>
      </w:pPr>
    </w:p>
    <w:p w14:paraId="657037BD" w14:textId="6AE25DB9" w:rsidR="00C375C6" w:rsidRPr="00C375C6" w:rsidRDefault="00B456B6" w:rsidP="00872B73">
      <w:pPr>
        <w:jc w:val="both"/>
        <w:rPr>
          <w:lang w:val="et-EE"/>
        </w:rPr>
      </w:pPr>
      <w:r>
        <w:rPr>
          <w:lang w:val="et-EE"/>
        </w:rPr>
        <w:t>Nii p</w:t>
      </w:r>
      <w:r w:rsidR="00C375C6" w:rsidRPr="00C375C6">
        <w:rPr>
          <w:lang w:val="et-EE"/>
        </w:rPr>
        <w:t>laneeringualale moodustatavale uuel</w:t>
      </w:r>
      <w:r w:rsidR="00AD5B3C">
        <w:rPr>
          <w:lang w:val="et-EE"/>
        </w:rPr>
        <w:t>e</w:t>
      </w:r>
      <w:r w:rsidR="00C375C6" w:rsidRPr="00C375C6">
        <w:rPr>
          <w:lang w:val="et-EE"/>
        </w:rPr>
        <w:t xml:space="preserve"> krun</w:t>
      </w:r>
      <w:r>
        <w:rPr>
          <w:lang w:val="et-EE"/>
        </w:rPr>
        <w:t xml:space="preserve">dile </w:t>
      </w:r>
      <w:r w:rsidR="00C375C6" w:rsidRPr="00C375C6">
        <w:rPr>
          <w:lang w:val="et-EE"/>
        </w:rPr>
        <w:t>POS 03</w:t>
      </w:r>
      <w:r w:rsidR="009F464E" w:rsidRPr="009F464E">
        <w:t xml:space="preserve"> </w:t>
      </w:r>
      <w:r w:rsidR="009F464E" w:rsidRPr="009F464E">
        <w:rPr>
          <w:lang w:val="et-EE"/>
        </w:rPr>
        <w:t xml:space="preserve">kavandatud </w:t>
      </w:r>
      <w:r w:rsidR="00982CF1">
        <w:rPr>
          <w:lang w:val="et-EE"/>
        </w:rPr>
        <w:t xml:space="preserve">paariselamu </w:t>
      </w:r>
      <w:r>
        <w:rPr>
          <w:lang w:val="et-EE"/>
        </w:rPr>
        <w:t xml:space="preserve">kui ka </w:t>
      </w:r>
      <w:r w:rsidR="009F464E">
        <w:rPr>
          <w:lang w:val="et-EE"/>
        </w:rPr>
        <w:t>uutele kruntidele POS</w:t>
      </w:r>
      <w:r w:rsidR="00973E5E">
        <w:rPr>
          <w:lang w:val="et-EE"/>
        </w:rPr>
        <w:t xml:space="preserve"> </w:t>
      </w:r>
      <w:r w:rsidR="009F464E">
        <w:rPr>
          <w:lang w:val="et-EE"/>
        </w:rPr>
        <w:t>04</w:t>
      </w:r>
      <w:r w:rsidR="00C375C6" w:rsidRPr="00C375C6">
        <w:rPr>
          <w:lang w:val="et-EE"/>
        </w:rPr>
        <w:t>…POS 0</w:t>
      </w:r>
      <w:r w:rsidR="00AD5B3C">
        <w:rPr>
          <w:lang w:val="et-EE"/>
        </w:rPr>
        <w:t xml:space="preserve">5 </w:t>
      </w:r>
      <w:r w:rsidR="00C375C6" w:rsidRPr="00C375C6">
        <w:rPr>
          <w:lang w:val="et-EE"/>
        </w:rPr>
        <w:t>kavandatud üksikelamud on edaspidi ümbritsetud vaid loodepoolsest küljest suhteliselt kitsa, Ojapealse tee</w:t>
      </w:r>
      <w:r w:rsidR="00AC3FAF">
        <w:rPr>
          <w:lang w:val="et-EE"/>
        </w:rPr>
        <w:t xml:space="preserve"> L1</w:t>
      </w:r>
      <w:r w:rsidR="00C375C6" w:rsidRPr="00C375C6">
        <w:rPr>
          <w:lang w:val="et-EE"/>
        </w:rPr>
        <w:t xml:space="preserve"> kinnistule jääva juurdepääsuteega. Samuti jäävad eelpool kirjeldatud   kruntide   loodepoolsele   küljele   Elering  AS-i  poolt   hallatavad   kõrgpinge   õhuliinid L - Pärnu-Jaagupi: (L35114) ja L - Papiniidu: (L35129). Eelnevast lähtuvalt ei olnudki praktilist vajadust teha käesoleva detailplaneeringu mahus uutele kruntidele POS 03…POS 0</w:t>
      </w:r>
      <w:r w:rsidR="006C6328">
        <w:rPr>
          <w:lang w:val="et-EE"/>
        </w:rPr>
        <w:t>5</w:t>
      </w:r>
      <w:r w:rsidR="00C375C6" w:rsidRPr="00C375C6">
        <w:rPr>
          <w:lang w:val="et-EE"/>
        </w:rPr>
        <w:t xml:space="preserve"> püstitatavate el</w:t>
      </w:r>
      <w:r w:rsidR="006C6328">
        <w:rPr>
          <w:lang w:val="et-EE"/>
        </w:rPr>
        <w:t xml:space="preserve">uhoonete </w:t>
      </w:r>
      <w:r w:rsidR="00C375C6" w:rsidRPr="00C375C6">
        <w:rPr>
          <w:lang w:val="et-EE"/>
        </w:rPr>
        <w:t xml:space="preserve">põhimahu kohustusliku ehitusjoone määramise tarvis väga konkreetseid ettepanekuid. Küll on selle detailplaneeringu mahus määratud </w:t>
      </w:r>
      <w:r w:rsidR="006A4667">
        <w:rPr>
          <w:lang w:val="et-EE"/>
        </w:rPr>
        <w:t>pl</w:t>
      </w:r>
      <w:r w:rsidR="00C375C6" w:rsidRPr="00C375C6">
        <w:rPr>
          <w:lang w:val="et-EE"/>
        </w:rPr>
        <w:t>aneeringualal vägagi täpselt piirid</w:t>
      </w:r>
      <w:r w:rsidR="006A4667">
        <w:rPr>
          <w:lang w:val="et-EE"/>
        </w:rPr>
        <w:t xml:space="preserve"> </w:t>
      </w:r>
      <w:r w:rsidR="00C375C6" w:rsidRPr="00C375C6">
        <w:rPr>
          <w:lang w:val="et-EE"/>
        </w:rPr>
        <w:t>sinna püstita</w:t>
      </w:r>
      <w:r w:rsidR="006A4667">
        <w:rPr>
          <w:lang w:val="et-EE"/>
        </w:rPr>
        <w:t xml:space="preserve">- </w:t>
      </w:r>
      <w:r w:rsidR="00C375C6" w:rsidRPr="00C375C6">
        <w:rPr>
          <w:lang w:val="et-EE"/>
        </w:rPr>
        <w:t xml:space="preserve">tavate uute </w:t>
      </w:r>
      <w:r w:rsidR="006A4667">
        <w:rPr>
          <w:lang w:val="et-EE"/>
        </w:rPr>
        <w:t xml:space="preserve">eluhoonete </w:t>
      </w:r>
      <w:r w:rsidR="00C375C6" w:rsidRPr="00C375C6">
        <w:rPr>
          <w:lang w:val="et-EE"/>
        </w:rPr>
        <w:t xml:space="preserve">hoonestusalade tarvis. Viimati kirjeldatud hoonestusalade piiride määramine on vajalik eelkõige seetõttu, et </w:t>
      </w:r>
      <w:r w:rsidR="00F26877">
        <w:rPr>
          <w:lang w:val="et-EE"/>
        </w:rPr>
        <w:t xml:space="preserve">nende </w:t>
      </w:r>
      <w:r w:rsidR="00C375C6" w:rsidRPr="00C375C6">
        <w:rPr>
          <w:lang w:val="et-EE"/>
        </w:rPr>
        <w:t xml:space="preserve">hoonestusalade </w:t>
      </w:r>
      <w:r w:rsidR="00F26877">
        <w:rPr>
          <w:lang w:val="et-EE"/>
        </w:rPr>
        <w:t xml:space="preserve">piirides </w:t>
      </w:r>
      <w:r w:rsidR="00C375C6" w:rsidRPr="00C375C6">
        <w:rPr>
          <w:lang w:val="et-EE"/>
        </w:rPr>
        <w:t xml:space="preserve">oleks sinna püstitatavate </w:t>
      </w:r>
      <w:r w:rsidR="00D52E59">
        <w:rPr>
          <w:lang w:val="et-EE"/>
        </w:rPr>
        <w:t>elu</w:t>
      </w:r>
      <w:r w:rsidR="00C375C6" w:rsidRPr="00C375C6">
        <w:rPr>
          <w:lang w:val="et-EE"/>
        </w:rPr>
        <w:t xml:space="preserve">hoonete lõplikku asukohta võimalik eelprojektide koostamise käigus vajaduse korral veel mõnevõrra </w:t>
      </w:r>
      <w:r w:rsidR="00C375C6" w:rsidRPr="00C375C6">
        <w:rPr>
          <w:lang w:val="et-EE"/>
        </w:rPr>
        <w:lastRenderedPageBreak/>
        <w:t xml:space="preserve">täpsustada. </w:t>
      </w:r>
      <w:r w:rsidR="002A3C8A">
        <w:rPr>
          <w:lang w:val="et-EE"/>
        </w:rPr>
        <w:t>P</w:t>
      </w:r>
      <w:r w:rsidR="00C375C6" w:rsidRPr="00C375C6">
        <w:rPr>
          <w:lang w:val="et-EE"/>
        </w:rPr>
        <w:t>laneeringualale moodustatavatel</w:t>
      </w:r>
      <w:r w:rsidR="002A3C8A">
        <w:rPr>
          <w:lang w:val="et-EE"/>
        </w:rPr>
        <w:t>e</w:t>
      </w:r>
      <w:r w:rsidR="00C375C6" w:rsidRPr="00C375C6">
        <w:rPr>
          <w:lang w:val="et-EE"/>
        </w:rPr>
        <w:t xml:space="preserve"> uutel</w:t>
      </w:r>
      <w:r w:rsidR="002A3C8A">
        <w:rPr>
          <w:lang w:val="et-EE"/>
        </w:rPr>
        <w:t>e</w:t>
      </w:r>
      <w:r w:rsidR="00C375C6" w:rsidRPr="00C375C6">
        <w:rPr>
          <w:lang w:val="et-EE"/>
        </w:rPr>
        <w:t xml:space="preserve"> kruntidel</w:t>
      </w:r>
      <w:r w:rsidR="002A3C8A">
        <w:rPr>
          <w:lang w:val="et-EE"/>
        </w:rPr>
        <w:t xml:space="preserve">e </w:t>
      </w:r>
      <w:r w:rsidR="00C375C6" w:rsidRPr="00C375C6">
        <w:rPr>
          <w:lang w:val="et-EE"/>
        </w:rPr>
        <w:t>POS 03…POS 0</w:t>
      </w:r>
      <w:r w:rsidR="0074715E">
        <w:rPr>
          <w:lang w:val="et-EE"/>
        </w:rPr>
        <w:t>5</w:t>
      </w:r>
      <w:r w:rsidR="002A3C8A">
        <w:rPr>
          <w:lang w:val="et-EE"/>
        </w:rPr>
        <w:t xml:space="preserve"> </w:t>
      </w:r>
      <w:r w:rsidR="00C375C6" w:rsidRPr="00C375C6">
        <w:rPr>
          <w:lang w:val="et-EE"/>
        </w:rPr>
        <w:t xml:space="preserve">püstitatavad </w:t>
      </w:r>
      <w:r w:rsidR="002A3C8A">
        <w:rPr>
          <w:lang w:val="et-EE"/>
        </w:rPr>
        <w:t xml:space="preserve">eluhooned </w:t>
      </w:r>
      <w:r w:rsidR="00C375C6" w:rsidRPr="00C375C6">
        <w:rPr>
          <w:lang w:val="et-EE"/>
        </w:rPr>
        <w:t>peavad koos kõigi oma arhitektuursete detailidega (kui nende hoonete oluliste osadega) jääma ehitustööde käigus käesoleva detailplaneeringuga määratletud hoonestusalade piiridesse. Sellest tulenevalt on ka planeeringualal</w:t>
      </w:r>
      <w:r w:rsidR="002A3C8A">
        <w:rPr>
          <w:lang w:val="et-EE"/>
        </w:rPr>
        <w:t xml:space="preserve">e </w:t>
      </w:r>
      <w:r w:rsidR="00C375C6" w:rsidRPr="00C375C6">
        <w:rPr>
          <w:lang w:val="et-EE"/>
        </w:rPr>
        <w:t xml:space="preserve">püstitatavate uute </w:t>
      </w:r>
      <w:r w:rsidR="002A3C8A">
        <w:rPr>
          <w:lang w:val="et-EE"/>
        </w:rPr>
        <w:t xml:space="preserve">eluhoonete </w:t>
      </w:r>
      <w:r w:rsidR="00C375C6" w:rsidRPr="00C375C6">
        <w:rPr>
          <w:lang w:val="et-EE"/>
        </w:rPr>
        <w:t>hoonestusalade suurused valitud mõnevõrra suurematena kui detailplaneeringute koostamise käigus nende hoonete tarvis määratud ehitistealused pinnad.</w:t>
      </w:r>
    </w:p>
    <w:p w14:paraId="1D173B22" w14:textId="77777777" w:rsidR="00C375C6" w:rsidRPr="00C375C6" w:rsidRDefault="00C375C6" w:rsidP="00872B73">
      <w:pPr>
        <w:jc w:val="both"/>
        <w:rPr>
          <w:lang w:val="et-EE"/>
        </w:rPr>
      </w:pPr>
    </w:p>
    <w:p w14:paraId="6D171639" w14:textId="7467BFB4" w:rsidR="00C375C6" w:rsidRPr="00C375C6" w:rsidRDefault="00C375C6" w:rsidP="00872B73">
      <w:pPr>
        <w:jc w:val="both"/>
        <w:rPr>
          <w:lang w:val="et-EE"/>
        </w:rPr>
      </w:pPr>
      <w:r w:rsidRPr="00C375C6">
        <w:rPr>
          <w:lang w:val="et-EE"/>
        </w:rPr>
        <w:t>Planeeringuala</w:t>
      </w:r>
      <w:r w:rsidR="0074715E">
        <w:rPr>
          <w:lang w:val="et-EE"/>
        </w:rPr>
        <w:t xml:space="preserve"> moodustatavatele </w:t>
      </w:r>
      <w:r w:rsidRPr="00C375C6">
        <w:rPr>
          <w:lang w:val="et-EE"/>
        </w:rPr>
        <w:t>uutele kruntidele POS 03…POS 0</w:t>
      </w:r>
      <w:r w:rsidR="0017437E">
        <w:rPr>
          <w:lang w:val="et-EE"/>
        </w:rPr>
        <w:t>5</w:t>
      </w:r>
      <w:r w:rsidRPr="00C375C6">
        <w:rPr>
          <w:lang w:val="et-EE"/>
        </w:rPr>
        <w:t xml:space="preserve"> püstitatavate </w:t>
      </w:r>
      <w:r w:rsidR="0017437E">
        <w:rPr>
          <w:lang w:val="et-EE"/>
        </w:rPr>
        <w:t xml:space="preserve">eluhoonete </w:t>
      </w:r>
      <w:r w:rsidRPr="00C375C6">
        <w:rPr>
          <w:lang w:val="et-EE"/>
        </w:rPr>
        <w:t>eelprojektide koostamisel peab lisaks Tammiste küla sellele piirkonnale iseloomuliku miljöö, hoonete mahulise paiknemise, liigen</w:t>
      </w:r>
      <w:r w:rsidR="0017437E">
        <w:rPr>
          <w:lang w:val="et-EE"/>
        </w:rPr>
        <w:t>d</w:t>
      </w:r>
      <w:r w:rsidRPr="00C375C6">
        <w:rPr>
          <w:lang w:val="et-EE"/>
        </w:rPr>
        <w:t>a</w:t>
      </w:r>
      <w:r w:rsidR="0009750B">
        <w:rPr>
          <w:lang w:val="et-EE"/>
        </w:rPr>
        <w:t>t</w:t>
      </w:r>
      <w:r w:rsidRPr="00C375C6">
        <w:rPr>
          <w:lang w:val="et-EE"/>
        </w:rPr>
        <w:t>use ja materjalikasutusega arvestama kindlasti veel asja</w:t>
      </w:r>
      <w:r w:rsidR="0074715E">
        <w:rPr>
          <w:lang w:val="et-EE"/>
        </w:rPr>
        <w:t xml:space="preserve">- </w:t>
      </w:r>
      <w:r w:rsidRPr="00C375C6">
        <w:rPr>
          <w:lang w:val="et-EE"/>
        </w:rPr>
        <w:t xml:space="preserve">oluga, et kõik tavaliselt abihoonesse kavandatavad abiruumid peavad nende hoonete puhul leidma koha põhihoonetena toimivate </w:t>
      </w:r>
      <w:r w:rsidR="0009750B">
        <w:rPr>
          <w:lang w:val="et-EE"/>
        </w:rPr>
        <w:t xml:space="preserve">eluhoonete </w:t>
      </w:r>
      <w:r w:rsidRPr="00C375C6">
        <w:rPr>
          <w:lang w:val="et-EE"/>
        </w:rPr>
        <w:t>mahus.</w:t>
      </w:r>
    </w:p>
    <w:p w14:paraId="29BC78E0" w14:textId="77777777" w:rsidR="00C375C6" w:rsidRPr="00C375C6" w:rsidRDefault="00C375C6" w:rsidP="00872B73">
      <w:pPr>
        <w:jc w:val="both"/>
        <w:rPr>
          <w:lang w:val="et-EE"/>
        </w:rPr>
      </w:pPr>
    </w:p>
    <w:p w14:paraId="3E760011" w14:textId="65EEC6C6" w:rsidR="00C375C6" w:rsidRPr="00C375C6" w:rsidRDefault="00C375C6" w:rsidP="00872B73">
      <w:pPr>
        <w:jc w:val="both"/>
        <w:rPr>
          <w:lang w:val="et-EE"/>
        </w:rPr>
      </w:pPr>
      <w:r w:rsidRPr="00C375C6">
        <w:rPr>
          <w:lang w:val="et-EE"/>
        </w:rPr>
        <w:t xml:space="preserve">Tammiste küla selless piirkonnas kujunevas elamukvartalis võib kohata üksikelamuid, millede välisseinte viimistlemiseks on kasutatud </w:t>
      </w:r>
      <w:r w:rsidR="006F31B4">
        <w:rPr>
          <w:lang w:val="et-EE"/>
        </w:rPr>
        <w:t>kas</w:t>
      </w:r>
      <w:r w:rsidRPr="00C375C6">
        <w:rPr>
          <w:lang w:val="et-EE"/>
        </w:rPr>
        <w:t xml:space="preserve"> pritskrohvi, tellisvoodrit </w:t>
      </w:r>
      <w:r w:rsidR="006F31B4">
        <w:rPr>
          <w:lang w:val="et-EE"/>
        </w:rPr>
        <w:t xml:space="preserve">või siis </w:t>
      </w:r>
      <w:r w:rsidRPr="00C375C6">
        <w:rPr>
          <w:lang w:val="et-EE"/>
        </w:rPr>
        <w:t>horisontaalset laud</w:t>
      </w:r>
      <w:r w:rsidR="0074715E">
        <w:rPr>
          <w:lang w:val="et-EE"/>
        </w:rPr>
        <w:t xml:space="preserve">- </w:t>
      </w:r>
      <w:r w:rsidRPr="00C375C6">
        <w:rPr>
          <w:lang w:val="et-EE"/>
        </w:rPr>
        <w:t xml:space="preserve">voodrit. Seal välja kujunenud tavade kohaselt on </w:t>
      </w:r>
      <w:r w:rsidR="009E433F">
        <w:rPr>
          <w:lang w:val="et-EE"/>
        </w:rPr>
        <w:t xml:space="preserve">eluhoonete </w:t>
      </w:r>
      <w:r w:rsidRPr="00C375C6">
        <w:rPr>
          <w:lang w:val="et-EE"/>
        </w:rPr>
        <w:t xml:space="preserve">väline viimistlemine toimunud siiski vaid valdavalt üht kattematerjali kasutades. Sellesse piirkonda püstitatavate </w:t>
      </w:r>
      <w:r w:rsidR="009E433F">
        <w:rPr>
          <w:lang w:val="et-EE"/>
        </w:rPr>
        <w:t xml:space="preserve">eluhoonete </w:t>
      </w:r>
      <w:r w:rsidRPr="00C375C6">
        <w:rPr>
          <w:lang w:val="et-EE"/>
        </w:rPr>
        <w:t>välisel viimistlemisel ei ole aga lubatud kasutada kõikvõimalike imiteerivaid kattematerjale.</w:t>
      </w:r>
    </w:p>
    <w:p w14:paraId="4FED6C15" w14:textId="77777777" w:rsidR="00C375C6" w:rsidRPr="00C375C6" w:rsidRDefault="00C375C6" w:rsidP="00872B73">
      <w:pPr>
        <w:jc w:val="both"/>
        <w:rPr>
          <w:lang w:val="et-EE"/>
        </w:rPr>
      </w:pPr>
    </w:p>
    <w:p w14:paraId="62584EA6" w14:textId="0A243C09" w:rsidR="00C375C6" w:rsidRPr="00C375C6" w:rsidRDefault="00C375C6" w:rsidP="00872B73">
      <w:pPr>
        <w:jc w:val="both"/>
        <w:rPr>
          <w:lang w:val="et-EE"/>
        </w:rPr>
      </w:pPr>
      <w:r w:rsidRPr="00C375C6">
        <w:rPr>
          <w:lang w:val="et-EE"/>
        </w:rPr>
        <w:t xml:space="preserve">Planeeringualale kavandatut illustreerivad joonised võib leida arhitektuursete jooniste </w:t>
      </w:r>
      <w:r w:rsidR="001E5548">
        <w:rPr>
          <w:lang w:val="et-EE"/>
        </w:rPr>
        <w:t>seast.</w:t>
      </w:r>
    </w:p>
    <w:p w14:paraId="4183E4F6" w14:textId="77777777" w:rsidR="003146C9" w:rsidRPr="00C375C6" w:rsidRDefault="003146C9" w:rsidP="00872B73">
      <w:pPr>
        <w:jc w:val="both"/>
        <w:rPr>
          <w:lang w:val="et-EE"/>
        </w:rPr>
      </w:pPr>
    </w:p>
    <w:p w14:paraId="0FEF683D" w14:textId="2BBFCCD1" w:rsidR="00985133" w:rsidRPr="00985133" w:rsidRDefault="00985133" w:rsidP="00872B73">
      <w:pPr>
        <w:rPr>
          <w:b/>
          <w:bCs/>
          <w:u w:val="single"/>
          <w:lang w:val="et-EE"/>
        </w:rPr>
      </w:pPr>
      <w:r w:rsidRPr="00985133">
        <w:rPr>
          <w:b/>
          <w:bCs/>
          <w:u w:val="single"/>
          <w:lang w:val="et-EE"/>
        </w:rPr>
        <w:t xml:space="preserve">5.3.2.1. </w:t>
      </w:r>
      <w:r w:rsidR="006B257B">
        <w:rPr>
          <w:b/>
          <w:bCs/>
          <w:u w:val="single"/>
          <w:lang w:val="et-EE"/>
        </w:rPr>
        <w:t xml:space="preserve">Uutele </w:t>
      </w:r>
      <w:r w:rsidRPr="00985133">
        <w:rPr>
          <w:b/>
          <w:bCs/>
          <w:u w:val="single"/>
          <w:lang w:val="et-EE"/>
        </w:rPr>
        <w:t>kruntidele POS 03…POS 05 kavandatavatest arhitektuursetest tingimustest</w:t>
      </w:r>
    </w:p>
    <w:p w14:paraId="757C0A0D" w14:textId="77777777" w:rsidR="003146C9" w:rsidRDefault="003146C9" w:rsidP="00872B73">
      <w:pPr>
        <w:jc w:val="both"/>
        <w:rPr>
          <w:lang w:val="et-EE"/>
        </w:rPr>
      </w:pPr>
    </w:p>
    <w:p w14:paraId="7C31D7FB" w14:textId="77777777" w:rsidR="00F258E5" w:rsidRPr="00C375C6" w:rsidRDefault="00F258E5" w:rsidP="00872B73">
      <w:pPr>
        <w:jc w:val="both"/>
        <w:rPr>
          <w:lang w:val="et-E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D9759D" w14:paraId="1CFB857C"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4E81E08B" w14:textId="79AD628F" w:rsidR="00D9759D" w:rsidRDefault="00D9759D" w:rsidP="00872B73">
            <w:pPr>
              <w:rPr>
                <w:lang w:val="et-EE" w:eastAsia="en-US"/>
              </w:rPr>
            </w:pPr>
            <w:bookmarkStart w:id="21" w:name="_Hlk48999192"/>
            <w:r>
              <w:t>K</w:t>
            </w:r>
            <w:r w:rsidR="00EE6F68">
              <w:t xml:space="preserve">rundi </w:t>
            </w:r>
            <w:r>
              <w:t>aadress</w:t>
            </w:r>
          </w:p>
        </w:tc>
        <w:tc>
          <w:tcPr>
            <w:tcW w:w="4678" w:type="dxa"/>
            <w:tcBorders>
              <w:top w:val="single" w:sz="4" w:space="0" w:color="auto"/>
              <w:left w:val="single" w:sz="4" w:space="0" w:color="auto"/>
              <w:bottom w:val="single" w:sz="4" w:space="0" w:color="auto"/>
              <w:right w:val="single" w:sz="4" w:space="0" w:color="auto"/>
            </w:tcBorders>
            <w:hideMark/>
          </w:tcPr>
          <w:p w14:paraId="6790117B" w14:textId="76B33215" w:rsidR="00D9759D" w:rsidRDefault="00D9759D" w:rsidP="00872B73">
            <w:pPr>
              <w:snapToGrid w:val="0"/>
              <w:rPr>
                <w:b/>
                <w:bCs/>
                <w:i/>
                <w:iCs/>
              </w:rPr>
            </w:pPr>
            <w:r>
              <w:rPr>
                <w:b/>
                <w:bCs/>
                <w:i/>
                <w:iCs/>
              </w:rPr>
              <w:t>POS 03…POS 0</w:t>
            </w:r>
            <w:r w:rsidR="00EE6F68">
              <w:rPr>
                <w:b/>
                <w:bCs/>
                <w:i/>
                <w:iCs/>
              </w:rPr>
              <w:t>5</w:t>
            </w:r>
          </w:p>
        </w:tc>
      </w:tr>
      <w:tr w:rsidR="00D9759D" w14:paraId="2D4CE057"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783CABCD" w14:textId="77777777" w:rsidR="00D9759D" w:rsidRDefault="00D9759D" w:rsidP="00872B73">
            <w:pPr>
              <w:snapToGrid w:val="0"/>
            </w:pPr>
            <w:r>
              <w:t>Hoonestusalade suurused (m²)</w:t>
            </w:r>
          </w:p>
          <w:p w14:paraId="4A97DBCC" w14:textId="71C73B1B" w:rsidR="00D9759D" w:rsidRDefault="00D9759D" w:rsidP="00872B73">
            <w:pPr>
              <w:snapToGrid w:val="0"/>
            </w:pPr>
            <w:r>
              <w:rPr>
                <w:i/>
              </w:rPr>
              <w:t xml:space="preserve">Hoonestusalade suurused on vajalik määrata Ehitusseadustiku § 27 alusel väljastatavate </w:t>
            </w:r>
            <w:r w:rsidR="00A70ED4">
              <w:rPr>
                <w:i/>
              </w:rPr>
              <w:t xml:space="preserve">projekteerimistingimuste </w:t>
            </w:r>
            <w:r>
              <w:rPr>
                <w:i/>
              </w:rPr>
              <w:t>koostamiseks</w:t>
            </w:r>
            <w:r>
              <w:t>.</w:t>
            </w:r>
          </w:p>
        </w:tc>
        <w:tc>
          <w:tcPr>
            <w:tcW w:w="4678" w:type="dxa"/>
            <w:tcBorders>
              <w:top w:val="single" w:sz="4" w:space="0" w:color="auto"/>
              <w:left w:val="single" w:sz="4" w:space="0" w:color="auto"/>
              <w:bottom w:val="single" w:sz="4" w:space="0" w:color="auto"/>
              <w:right w:val="single" w:sz="4" w:space="0" w:color="auto"/>
            </w:tcBorders>
            <w:hideMark/>
          </w:tcPr>
          <w:p w14:paraId="3ED7F28F" w14:textId="72BCB2FD" w:rsidR="00D9759D" w:rsidRDefault="00D9759D" w:rsidP="00872B73">
            <w:pPr>
              <w:snapToGrid w:val="0"/>
              <w:rPr>
                <w:b/>
                <w:i/>
              </w:rPr>
            </w:pPr>
            <w:r>
              <w:rPr>
                <w:b/>
                <w:i/>
              </w:rPr>
              <w:t xml:space="preserve">Krundil POS 03   </w:t>
            </w:r>
            <w:r w:rsidR="000F7F0B">
              <w:rPr>
                <w:bCs/>
                <w:i/>
              </w:rPr>
              <w:t>490</w:t>
            </w:r>
            <w:r>
              <w:rPr>
                <w:bCs/>
                <w:i/>
              </w:rPr>
              <w:t xml:space="preserve"> m</w:t>
            </w:r>
            <w:r>
              <w:rPr>
                <w:b/>
                <w:i/>
                <w:vertAlign w:val="superscript"/>
              </w:rPr>
              <w:t>2</w:t>
            </w:r>
          </w:p>
          <w:p w14:paraId="7D811C6E" w14:textId="65BF644E" w:rsidR="00D9759D" w:rsidRDefault="00D9759D" w:rsidP="00872B73">
            <w:pPr>
              <w:snapToGrid w:val="0"/>
              <w:rPr>
                <w:b/>
                <w:i/>
              </w:rPr>
            </w:pPr>
            <w:r>
              <w:rPr>
                <w:b/>
                <w:i/>
              </w:rPr>
              <w:t xml:space="preserve">Krundil POS 04   </w:t>
            </w:r>
            <w:r w:rsidR="000F7F0B">
              <w:rPr>
                <w:bCs/>
                <w:i/>
              </w:rPr>
              <w:t>353</w:t>
            </w:r>
            <w:r>
              <w:rPr>
                <w:bCs/>
                <w:i/>
              </w:rPr>
              <w:t xml:space="preserve"> m</w:t>
            </w:r>
            <w:r>
              <w:rPr>
                <w:b/>
                <w:i/>
                <w:vertAlign w:val="superscript"/>
              </w:rPr>
              <w:t>2</w:t>
            </w:r>
          </w:p>
          <w:p w14:paraId="5D2CA8E9" w14:textId="1E52B1E4" w:rsidR="00D9759D" w:rsidRDefault="00D9759D" w:rsidP="00872B73">
            <w:pPr>
              <w:snapToGrid w:val="0"/>
              <w:rPr>
                <w:b/>
                <w:i/>
              </w:rPr>
            </w:pPr>
            <w:r>
              <w:rPr>
                <w:b/>
                <w:i/>
              </w:rPr>
              <w:t xml:space="preserve">Krundil POS 05   </w:t>
            </w:r>
            <w:r w:rsidR="000F7F0B">
              <w:rPr>
                <w:bCs/>
                <w:i/>
              </w:rPr>
              <w:t>353</w:t>
            </w:r>
            <w:r>
              <w:rPr>
                <w:bCs/>
                <w:i/>
              </w:rPr>
              <w:t xml:space="preserve"> m</w:t>
            </w:r>
            <w:r>
              <w:rPr>
                <w:b/>
                <w:i/>
                <w:vertAlign w:val="superscript"/>
              </w:rPr>
              <w:t>2</w:t>
            </w:r>
          </w:p>
          <w:p w14:paraId="0E249AA2" w14:textId="1029A9D9" w:rsidR="00D9759D" w:rsidRDefault="00D9759D" w:rsidP="00872B73">
            <w:pPr>
              <w:snapToGrid w:val="0"/>
              <w:rPr>
                <w:i/>
              </w:rPr>
            </w:pPr>
          </w:p>
        </w:tc>
      </w:tr>
      <w:tr w:rsidR="00D9759D" w14:paraId="7AD958DF"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794738E0" w14:textId="77777777" w:rsidR="00D9759D" w:rsidRDefault="00D9759D" w:rsidP="00872B73">
            <w:pPr>
              <w:rPr>
                <w:color w:val="FF0000"/>
              </w:rPr>
            </w:pPr>
            <w:r>
              <w:t>Lubatud suurim põhihoonete arv krundil</w:t>
            </w:r>
          </w:p>
        </w:tc>
        <w:tc>
          <w:tcPr>
            <w:tcW w:w="4678" w:type="dxa"/>
            <w:tcBorders>
              <w:top w:val="single" w:sz="4" w:space="0" w:color="auto"/>
              <w:left w:val="single" w:sz="4" w:space="0" w:color="auto"/>
              <w:bottom w:val="single" w:sz="4" w:space="0" w:color="auto"/>
              <w:right w:val="single" w:sz="4" w:space="0" w:color="auto"/>
            </w:tcBorders>
            <w:hideMark/>
          </w:tcPr>
          <w:p w14:paraId="3C5DF052" w14:textId="0F4912A0" w:rsidR="00D9759D" w:rsidRDefault="00D9759D" w:rsidP="00872B73">
            <w:pPr>
              <w:snapToGrid w:val="0"/>
              <w:rPr>
                <w:b/>
                <w:bCs/>
                <w:i/>
                <w:color w:val="FF0000"/>
              </w:rPr>
            </w:pPr>
            <w:r>
              <w:rPr>
                <w:i/>
              </w:rPr>
              <w:t>1 (üks)</w:t>
            </w:r>
            <w:r w:rsidR="00493BA2">
              <w:rPr>
                <w:i/>
              </w:rPr>
              <w:t xml:space="preserve"> põhihoone</w:t>
            </w:r>
            <w:r>
              <w:rPr>
                <w:b/>
                <w:bCs/>
                <w:i/>
              </w:rPr>
              <w:t xml:space="preserve">  </w:t>
            </w:r>
          </w:p>
        </w:tc>
      </w:tr>
      <w:tr w:rsidR="00D9759D" w14:paraId="66529403"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7F33501B" w14:textId="77777777" w:rsidR="00D9759D" w:rsidRDefault="00D9759D" w:rsidP="00872B73">
            <w:r>
              <w:t>Lubatud suurim abihoonete (sealhulgas ka kuni 20 m² ja 60 m² hoonete) arv krundil</w:t>
            </w:r>
          </w:p>
        </w:tc>
        <w:tc>
          <w:tcPr>
            <w:tcW w:w="4678" w:type="dxa"/>
            <w:tcBorders>
              <w:top w:val="single" w:sz="4" w:space="0" w:color="auto"/>
              <w:left w:val="single" w:sz="4" w:space="0" w:color="auto"/>
              <w:bottom w:val="single" w:sz="4" w:space="0" w:color="auto"/>
              <w:right w:val="single" w:sz="4" w:space="0" w:color="auto"/>
            </w:tcBorders>
            <w:hideMark/>
          </w:tcPr>
          <w:p w14:paraId="6E9507A1" w14:textId="499E2379" w:rsidR="00D9759D" w:rsidRDefault="00D9759D" w:rsidP="00872B73">
            <w:pPr>
              <w:snapToGrid w:val="0"/>
              <w:rPr>
                <w:i/>
              </w:rPr>
            </w:pPr>
            <w:r>
              <w:rPr>
                <w:i/>
              </w:rPr>
              <w:t>0 (null)</w:t>
            </w:r>
            <w:r w:rsidR="00493BA2">
              <w:rPr>
                <w:i/>
              </w:rPr>
              <w:t xml:space="preserve"> abihoonet</w:t>
            </w:r>
          </w:p>
        </w:tc>
      </w:tr>
      <w:tr w:rsidR="00D9759D" w14:paraId="16E347E0"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09051FEB" w14:textId="77777777" w:rsidR="00D9759D" w:rsidRDefault="00D9759D" w:rsidP="00872B73">
            <w:r>
              <w:t>Kinnistu jaoks vajalik parkimiskohtade arv (tk)</w:t>
            </w:r>
          </w:p>
        </w:tc>
        <w:tc>
          <w:tcPr>
            <w:tcW w:w="4678" w:type="dxa"/>
            <w:tcBorders>
              <w:top w:val="single" w:sz="4" w:space="0" w:color="auto"/>
              <w:left w:val="single" w:sz="4" w:space="0" w:color="auto"/>
              <w:bottom w:val="single" w:sz="4" w:space="0" w:color="auto"/>
              <w:right w:val="single" w:sz="4" w:space="0" w:color="auto"/>
            </w:tcBorders>
            <w:hideMark/>
          </w:tcPr>
          <w:p w14:paraId="509048ED" w14:textId="77777777" w:rsidR="00EE1308" w:rsidRDefault="00D9759D" w:rsidP="006B4996">
            <w:pPr>
              <w:snapToGrid w:val="0"/>
              <w:rPr>
                <w:i/>
              </w:rPr>
            </w:pPr>
            <w:r>
              <w:rPr>
                <w:i/>
              </w:rPr>
              <w:t>Krundisiseselt</w:t>
            </w:r>
            <w:r w:rsidR="00EE1308">
              <w:rPr>
                <w:i/>
              </w:rPr>
              <w:t xml:space="preserve"> vähemalt</w:t>
            </w:r>
          </w:p>
          <w:p w14:paraId="343CA666" w14:textId="0A310D20" w:rsidR="006B4996" w:rsidRPr="00711CC8" w:rsidRDefault="006B4996" w:rsidP="006B4996">
            <w:pPr>
              <w:snapToGrid w:val="0"/>
              <w:rPr>
                <w:b/>
                <w:bCs/>
                <w:i/>
              </w:rPr>
            </w:pPr>
            <w:r>
              <w:rPr>
                <w:i/>
              </w:rPr>
              <w:t>4</w:t>
            </w:r>
            <w:r w:rsidR="00D9759D">
              <w:rPr>
                <w:i/>
              </w:rPr>
              <w:t xml:space="preserve"> parkimiskohta</w:t>
            </w:r>
            <w:r w:rsidR="00EE1308">
              <w:rPr>
                <w:i/>
              </w:rPr>
              <w:t xml:space="preserve">  </w:t>
            </w:r>
            <w:r>
              <w:t xml:space="preserve"> </w:t>
            </w:r>
            <w:r w:rsidRPr="00711CC8">
              <w:rPr>
                <w:b/>
                <w:bCs/>
                <w:i/>
              </w:rPr>
              <w:t>Kru</w:t>
            </w:r>
            <w:r w:rsidR="00C331EB" w:rsidRPr="00711CC8">
              <w:rPr>
                <w:b/>
                <w:bCs/>
                <w:i/>
              </w:rPr>
              <w:t xml:space="preserve">nt </w:t>
            </w:r>
            <w:r w:rsidRPr="00711CC8">
              <w:rPr>
                <w:b/>
                <w:bCs/>
                <w:i/>
              </w:rPr>
              <w:t>POS 03</w:t>
            </w:r>
          </w:p>
          <w:p w14:paraId="613E518F" w14:textId="77777777" w:rsidR="00711CC8" w:rsidRDefault="006B4996" w:rsidP="00872B73">
            <w:pPr>
              <w:snapToGrid w:val="0"/>
              <w:rPr>
                <w:i/>
                <w:iCs/>
              </w:rPr>
            </w:pPr>
            <w:r>
              <w:rPr>
                <w:i/>
                <w:iCs/>
              </w:rPr>
              <w:t>2</w:t>
            </w:r>
            <w:r w:rsidR="00DE1743">
              <w:rPr>
                <w:i/>
                <w:iCs/>
              </w:rPr>
              <w:t xml:space="preserve"> parkimiskohta</w:t>
            </w:r>
            <w:r w:rsidR="00C331EB">
              <w:t xml:space="preserve"> </w:t>
            </w:r>
            <w:r w:rsidR="00EE1308">
              <w:t xml:space="preserve">  </w:t>
            </w:r>
            <w:r w:rsidR="00C331EB" w:rsidRPr="00711CC8">
              <w:rPr>
                <w:b/>
                <w:bCs/>
                <w:i/>
                <w:iCs/>
              </w:rPr>
              <w:t>Krun</w:t>
            </w:r>
            <w:r w:rsidR="00711CC8" w:rsidRPr="00711CC8">
              <w:rPr>
                <w:b/>
                <w:bCs/>
                <w:i/>
                <w:iCs/>
              </w:rPr>
              <w:t>t</w:t>
            </w:r>
            <w:r w:rsidR="00C331EB" w:rsidRPr="00711CC8">
              <w:rPr>
                <w:b/>
                <w:bCs/>
                <w:i/>
                <w:iCs/>
              </w:rPr>
              <w:t xml:space="preserve"> POS 04</w:t>
            </w:r>
          </w:p>
          <w:p w14:paraId="24A63245" w14:textId="57C8A53E" w:rsidR="00DE1743" w:rsidRDefault="00711CC8" w:rsidP="00872B73">
            <w:pPr>
              <w:snapToGrid w:val="0"/>
              <w:rPr>
                <w:i/>
                <w:iCs/>
              </w:rPr>
            </w:pPr>
            <w:r w:rsidRPr="00711CC8">
              <w:rPr>
                <w:i/>
                <w:iCs/>
              </w:rPr>
              <w:t xml:space="preserve">2 parkimiskohta   </w:t>
            </w:r>
            <w:r w:rsidRPr="00711CC8">
              <w:rPr>
                <w:b/>
                <w:bCs/>
                <w:i/>
                <w:iCs/>
              </w:rPr>
              <w:t>Krunt POS 05</w:t>
            </w:r>
            <w:r w:rsidR="00C331EB" w:rsidRPr="00C331EB">
              <w:rPr>
                <w:i/>
                <w:iCs/>
              </w:rPr>
              <w:t xml:space="preserve">  </w:t>
            </w:r>
          </w:p>
        </w:tc>
      </w:tr>
      <w:tr w:rsidR="00D9759D" w14:paraId="1DD7A18B"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284928CE" w14:textId="77777777" w:rsidR="00D9759D" w:rsidRDefault="00D9759D" w:rsidP="00872B73">
            <w:r>
              <w:t>Lubatud vähim ja suurim</w:t>
            </w:r>
          </w:p>
          <w:p w14:paraId="19AF24CE" w14:textId="77777777" w:rsidR="00D9759D" w:rsidRDefault="00D9759D" w:rsidP="00872B73">
            <w:r>
              <w:t>maapealsete korruste arv</w:t>
            </w:r>
          </w:p>
        </w:tc>
        <w:tc>
          <w:tcPr>
            <w:tcW w:w="4678" w:type="dxa"/>
            <w:tcBorders>
              <w:top w:val="single" w:sz="4" w:space="0" w:color="auto"/>
              <w:left w:val="single" w:sz="4" w:space="0" w:color="auto"/>
              <w:bottom w:val="single" w:sz="4" w:space="0" w:color="auto"/>
              <w:right w:val="single" w:sz="4" w:space="0" w:color="auto"/>
            </w:tcBorders>
            <w:hideMark/>
          </w:tcPr>
          <w:p w14:paraId="12EE3149" w14:textId="77777777" w:rsidR="005623D8" w:rsidRDefault="00D9759D" w:rsidP="00872B73">
            <w:pPr>
              <w:snapToGrid w:val="0"/>
              <w:rPr>
                <w:b/>
                <w:i/>
              </w:rPr>
            </w:pPr>
            <w:r>
              <w:rPr>
                <w:b/>
                <w:i/>
              </w:rPr>
              <w:t>Kõigil neile kruntidele</w:t>
            </w:r>
          </w:p>
          <w:p w14:paraId="46EF2E61" w14:textId="5BC0850A" w:rsidR="00D9759D" w:rsidRDefault="00492665" w:rsidP="00872B73">
            <w:pPr>
              <w:snapToGrid w:val="0"/>
              <w:rPr>
                <w:b/>
                <w:i/>
              </w:rPr>
            </w:pPr>
            <w:r>
              <w:rPr>
                <w:b/>
                <w:i/>
              </w:rPr>
              <w:t>p</w:t>
            </w:r>
            <w:r w:rsidR="00D9759D">
              <w:rPr>
                <w:b/>
                <w:i/>
              </w:rPr>
              <w:t>üstita</w:t>
            </w:r>
            <w:r w:rsidR="00A55738">
              <w:rPr>
                <w:b/>
                <w:i/>
              </w:rPr>
              <w:t>ta</w:t>
            </w:r>
            <w:r w:rsidR="00D9759D">
              <w:rPr>
                <w:b/>
                <w:i/>
              </w:rPr>
              <w:t>vatel</w:t>
            </w:r>
            <w:r>
              <w:rPr>
                <w:b/>
                <w:i/>
              </w:rPr>
              <w:t xml:space="preserve"> </w:t>
            </w:r>
            <w:r w:rsidR="00D9759D">
              <w:rPr>
                <w:b/>
                <w:i/>
              </w:rPr>
              <w:t>el</w:t>
            </w:r>
            <w:r w:rsidR="005623D8">
              <w:rPr>
                <w:b/>
                <w:i/>
              </w:rPr>
              <w:t>uhoonetel</w:t>
            </w:r>
            <w:r w:rsidR="00D9759D">
              <w:rPr>
                <w:b/>
                <w:i/>
              </w:rPr>
              <w:t xml:space="preserve"> </w:t>
            </w:r>
          </w:p>
          <w:p w14:paraId="60D31BA0" w14:textId="1CF95E96" w:rsidR="00D9759D" w:rsidRDefault="00D9759D" w:rsidP="00872B73">
            <w:pPr>
              <w:snapToGrid w:val="0"/>
              <w:rPr>
                <w:i/>
              </w:rPr>
            </w:pPr>
            <w:r>
              <w:rPr>
                <w:i/>
              </w:rPr>
              <w:t xml:space="preserve">1 </w:t>
            </w:r>
            <w:r w:rsidR="00625CE6">
              <w:rPr>
                <w:i/>
              </w:rPr>
              <w:t xml:space="preserve">(üks) </w:t>
            </w:r>
            <w:r w:rsidR="004A3169">
              <w:rPr>
                <w:i/>
              </w:rPr>
              <w:t>maapeal</w:t>
            </w:r>
            <w:r w:rsidR="00CB1DF7">
              <w:rPr>
                <w:i/>
              </w:rPr>
              <w:t xml:space="preserve">ne </w:t>
            </w:r>
            <w:r>
              <w:rPr>
                <w:i/>
              </w:rPr>
              <w:t>korrus</w:t>
            </w:r>
          </w:p>
        </w:tc>
      </w:tr>
      <w:tr w:rsidR="00D9759D" w14:paraId="2CABFFD7"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745D11DB" w14:textId="77777777" w:rsidR="00D9759D" w:rsidRDefault="00D9759D" w:rsidP="00872B73">
            <w:r>
              <w:t>Lubatud suurim</w:t>
            </w:r>
          </w:p>
          <w:p w14:paraId="3182FFE3" w14:textId="77777777" w:rsidR="00D9759D" w:rsidRDefault="00D9759D" w:rsidP="00872B73">
            <w:r>
              <w:t>maa-aluste korruste arv</w:t>
            </w:r>
          </w:p>
        </w:tc>
        <w:tc>
          <w:tcPr>
            <w:tcW w:w="4678" w:type="dxa"/>
            <w:tcBorders>
              <w:top w:val="single" w:sz="4" w:space="0" w:color="auto"/>
              <w:left w:val="single" w:sz="4" w:space="0" w:color="auto"/>
              <w:bottom w:val="single" w:sz="4" w:space="0" w:color="auto"/>
              <w:right w:val="single" w:sz="4" w:space="0" w:color="auto"/>
            </w:tcBorders>
            <w:hideMark/>
          </w:tcPr>
          <w:p w14:paraId="58878569" w14:textId="77777777" w:rsidR="00FC149E" w:rsidRDefault="00D9759D" w:rsidP="00872B73">
            <w:pPr>
              <w:snapToGrid w:val="0"/>
              <w:rPr>
                <w:b/>
                <w:i/>
              </w:rPr>
            </w:pPr>
            <w:r>
              <w:rPr>
                <w:b/>
                <w:i/>
              </w:rPr>
              <w:t>Kõigil neile kruntidele</w:t>
            </w:r>
          </w:p>
          <w:p w14:paraId="44677F15" w14:textId="7923C745" w:rsidR="00D9759D" w:rsidRDefault="00FC149E" w:rsidP="00872B73">
            <w:pPr>
              <w:snapToGrid w:val="0"/>
              <w:rPr>
                <w:b/>
                <w:i/>
              </w:rPr>
            </w:pPr>
            <w:r>
              <w:rPr>
                <w:b/>
                <w:i/>
              </w:rPr>
              <w:t>p</w:t>
            </w:r>
            <w:r w:rsidR="00D9759D">
              <w:rPr>
                <w:b/>
                <w:i/>
              </w:rPr>
              <w:t>üstita</w:t>
            </w:r>
            <w:r w:rsidR="00A55738">
              <w:rPr>
                <w:b/>
                <w:i/>
              </w:rPr>
              <w:t>ta</w:t>
            </w:r>
            <w:r w:rsidR="00D9759D">
              <w:rPr>
                <w:b/>
                <w:i/>
              </w:rPr>
              <w:t>vatel</w:t>
            </w:r>
            <w:r>
              <w:rPr>
                <w:b/>
                <w:i/>
              </w:rPr>
              <w:t xml:space="preserve"> </w:t>
            </w:r>
            <w:r w:rsidR="00D9759D">
              <w:rPr>
                <w:b/>
                <w:i/>
              </w:rPr>
              <w:t>elu</w:t>
            </w:r>
            <w:r>
              <w:rPr>
                <w:b/>
                <w:i/>
              </w:rPr>
              <w:t>hoone</w:t>
            </w:r>
            <w:r w:rsidR="00D9759D">
              <w:rPr>
                <w:b/>
                <w:i/>
              </w:rPr>
              <w:t xml:space="preserve">tel </w:t>
            </w:r>
          </w:p>
          <w:p w14:paraId="5183143B" w14:textId="7AC77EB4" w:rsidR="00D9759D" w:rsidRDefault="00D9759D" w:rsidP="00872B73">
            <w:pPr>
              <w:snapToGrid w:val="0"/>
              <w:rPr>
                <w:i/>
              </w:rPr>
            </w:pPr>
            <w:r>
              <w:rPr>
                <w:i/>
              </w:rPr>
              <w:t>0 (null)</w:t>
            </w:r>
            <w:r w:rsidR="00B97BE2">
              <w:rPr>
                <w:i/>
              </w:rPr>
              <w:t>maa-alust korrust</w:t>
            </w:r>
          </w:p>
        </w:tc>
      </w:tr>
      <w:tr w:rsidR="00D9759D" w14:paraId="5C97287D"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5D829DDD" w14:textId="587F3451" w:rsidR="00D9759D" w:rsidRDefault="00A70ED4" w:rsidP="00872B73">
            <w:r>
              <w:t xml:space="preserve">Lubatud </w:t>
            </w:r>
            <w:r w:rsidR="00D9759D">
              <w:t xml:space="preserve">katusetüübid, katusekallete vahemikud </w:t>
            </w:r>
          </w:p>
        </w:tc>
        <w:tc>
          <w:tcPr>
            <w:tcW w:w="4678" w:type="dxa"/>
            <w:tcBorders>
              <w:top w:val="single" w:sz="4" w:space="0" w:color="auto"/>
              <w:left w:val="single" w:sz="4" w:space="0" w:color="auto"/>
              <w:bottom w:val="single" w:sz="4" w:space="0" w:color="auto"/>
              <w:right w:val="single" w:sz="4" w:space="0" w:color="auto"/>
            </w:tcBorders>
            <w:hideMark/>
          </w:tcPr>
          <w:p w14:paraId="79A8AB72" w14:textId="77777777" w:rsidR="00542199" w:rsidRDefault="00D9759D" w:rsidP="00872B73">
            <w:pPr>
              <w:snapToGrid w:val="0"/>
              <w:rPr>
                <w:b/>
                <w:i/>
              </w:rPr>
            </w:pPr>
            <w:r>
              <w:rPr>
                <w:b/>
                <w:i/>
              </w:rPr>
              <w:t>Kõigil neile kruntidele</w:t>
            </w:r>
          </w:p>
          <w:p w14:paraId="4EE1E28F" w14:textId="69DCDE78" w:rsidR="00D9759D" w:rsidRDefault="00225E66" w:rsidP="00872B73">
            <w:pPr>
              <w:snapToGrid w:val="0"/>
              <w:rPr>
                <w:b/>
                <w:i/>
              </w:rPr>
            </w:pPr>
            <w:r>
              <w:rPr>
                <w:b/>
                <w:i/>
              </w:rPr>
              <w:t>p</w:t>
            </w:r>
            <w:r w:rsidR="00D9759D">
              <w:rPr>
                <w:b/>
                <w:i/>
              </w:rPr>
              <w:t>üstita</w:t>
            </w:r>
            <w:r w:rsidR="00A55738">
              <w:rPr>
                <w:b/>
                <w:i/>
              </w:rPr>
              <w:t>ta</w:t>
            </w:r>
            <w:r w:rsidR="00D9759D">
              <w:rPr>
                <w:b/>
                <w:i/>
              </w:rPr>
              <w:t>vatel</w:t>
            </w:r>
            <w:r w:rsidR="00542199">
              <w:rPr>
                <w:b/>
                <w:i/>
              </w:rPr>
              <w:t xml:space="preserve"> </w:t>
            </w:r>
            <w:r w:rsidR="00D9759D">
              <w:rPr>
                <w:b/>
                <w:i/>
              </w:rPr>
              <w:t>elu</w:t>
            </w:r>
            <w:r>
              <w:rPr>
                <w:b/>
                <w:i/>
              </w:rPr>
              <w:t>hoone</w:t>
            </w:r>
            <w:r w:rsidR="00D9759D">
              <w:rPr>
                <w:b/>
                <w:i/>
              </w:rPr>
              <w:t xml:space="preserve">tel </w:t>
            </w:r>
          </w:p>
          <w:p w14:paraId="4ABD55F3" w14:textId="77777777" w:rsidR="00D9759D" w:rsidRDefault="00D9759D" w:rsidP="00872B73">
            <w:pPr>
              <w:snapToGrid w:val="0"/>
              <w:rPr>
                <w:i/>
              </w:rPr>
            </w:pPr>
            <w:r>
              <w:rPr>
                <w:i/>
              </w:rPr>
              <w:t>viilkatus kaldega 10</w:t>
            </w:r>
            <w:r>
              <w:rPr>
                <w:b/>
                <w:bCs/>
                <w:i/>
                <w:vertAlign w:val="superscript"/>
              </w:rPr>
              <w:t>0</w:t>
            </w:r>
            <w:r>
              <w:rPr>
                <w:i/>
              </w:rPr>
              <w:t>...40</w:t>
            </w:r>
            <w:r>
              <w:rPr>
                <w:b/>
                <w:bCs/>
                <w:i/>
                <w:vertAlign w:val="superscript"/>
              </w:rPr>
              <w:t>0</w:t>
            </w:r>
          </w:p>
        </w:tc>
      </w:tr>
      <w:tr w:rsidR="00D9759D" w14:paraId="26E91C92"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2DF91BC1" w14:textId="77777777" w:rsidR="00D9759D" w:rsidRDefault="00D9759D" w:rsidP="00872B73">
            <w:r>
              <w:t>Lubatud katuseharjade suunad</w:t>
            </w:r>
          </w:p>
          <w:p w14:paraId="48AA7482" w14:textId="77777777" w:rsidR="00D9759D" w:rsidRDefault="00D9759D" w:rsidP="00872B73">
            <w:r>
              <w:t>ja katusekattematerjalid</w:t>
            </w:r>
          </w:p>
        </w:tc>
        <w:tc>
          <w:tcPr>
            <w:tcW w:w="4678" w:type="dxa"/>
            <w:tcBorders>
              <w:top w:val="single" w:sz="4" w:space="0" w:color="auto"/>
              <w:left w:val="single" w:sz="4" w:space="0" w:color="auto"/>
              <w:bottom w:val="single" w:sz="4" w:space="0" w:color="auto"/>
              <w:right w:val="single" w:sz="4" w:space="0" w:color="auto"/>
            </w:tcBorders>
            <w:hideMark/>
          </w:tcPr>
          <w:p w14:paraId="16D06D71" w14:textId="77777777" w:rsidR="005320E9" w:rsidRDefault="00D9759D" w:rsidP="00872B73">
            <w:pPr>
              <w:snapToGrid w:val="0"/>
              <w:rPr>
                <w:b/>
                <w:i/>
              </w:rPr>
            </w:pPr>
            <w:r>
              <w:rPr>
                <w:b/>
                <w:i/>
              </w:rPr>
              <w:t>Kõi</w:t>
            </w:r>
            <w:r w:rsidR="005320E9">
              <w:rPr>
                <w:b/>
                <w:i/>
              </w:rPr>
              <w:t xml:space="preserve">gil neile </w:t>
            </w:r>
            <w:r>
              <w:rPr>
                <w:b/>
                <w:i/>
              </w:rPr>
              <w:t>kruntidele</w:t>
            </w:r>
          </w:p>
          <w:p w14:paraId="4E447E4F" w14:textId="1A78B04D" w:rsidR="00D9759D" w:rsidRDefault="00D9759D" w:rsidP="00872B73">
            <w:pPr>
              <w:snapToGrid w:val="0"/>
              <w:rPr>
                <w:b/>
                <w:i/>
              </w:rPr>
            </w:pPr>
            <w:r>
              <w:rPr>
                <w:b/>
                <w:i/>
              </w:rPr>
              <w:t>püstitavatel elu</w:t>
            </w:r>
            <w:r w:rsidR="005320E9">
              <w:rPr>
                <w:b/>
                <w:i/>
              </w:rPr>
              <w:t>hoone</w:t>
            </w:r>
            <w:r>
              <w:rPr>
                <w:b/>
                <w:i/>
              </w:rPr>
              <w:t>tel</w:t>
            </w:r>
          </w:p>
          <w:p w14:paraId="2646148E" w14:textId="77777777" w:rsidR="00B82D2E" w:rsidRDefault="00D9759D" w:rsidP="00872B73">
            <w:pPr>
              <w:snapToGrid w:val="0"/>
              <w:rPr>
                <w:bCs/>
                <w:i/>
              </w:rPr>
            </w:pPr>
            <w:r>
              <w:rPr>
                <w:bCs/>
                <w:i/>
              </w:rPr>
              <w:t>peab hoone põhimahu katuseharja suund olema paralleelne Ojapealse tee</w:t>
            </w:r>
            <w:r w:rsidR="00444939">
              <w:rPr>
                <w:bCs/>
                <w:i/>
              </w:rPr>
              <w:t xml:space="preserve"> L1</w:t>
            </w:r>
            <w:r>
              <w:rPr>
                <w:bCs/>
                <w:i/>
              </w:rPr>
              <w:t xml:space="preserve"> </w:t>
            </w:r>
            <w:r w:rsidR="00B82D2E">
              <w:rPr>
                <w:bCs/>
                <w:i/>
              </w:rPr>
              <w:t>ki</w:t>
            </w:r>
            <w:r>
              <w:rPr>
                <w:bCs/>
                <w:i/>
              </w:rPr>
              <w:t>nnistule rajatava juurdepääsutee telgjoonega ning katuse</w:t>
            </w:r>
            <w:r w:rsidR="00444939">
              <w:rPr>
                <w:bCs/>
                <w:i/>
              </w:rPr>
              <w:t xml:space="preserve"> </w:t>
            </w:r>
            <w:r>
              <w:rPr>
                <w:bCs/>
                <w:i/>
              </w:rPr>
              <w:t xml:space="preserve">kattematerjaliks </w:t>
            </w:r>
            <w:r w:rsidR="00A91A03">
              <w:rPr>
                <w:bCs/>
                <w:i/>
              </w:rPr>
              <w:t>võivad olla</w:t>
            </w:r>
          </w:p>
          <w:p w14:paraId="34AE89CC" w14:textId="73CE8CF2" w:rsidR="00D9759D" w:rsidRDefault="00B82D2E" w:rsidP="00872B73">
            <w:pPr>
              <w:snapToGrid w:val="0"/>
              <w:rPr>
                <w:bCs/>
                <w:i/>
              </w:rPr>
            </w:pPr>
            <w:r>
              <w:rPr>
                <w:bCs/>
                <w:i/>
              </w:rPr>
              <w:t>nii</w:t>
            </w:r>
            <w:r w:rsidR="00D9759D">
              <w:rPr>
                <w:bCs/>
                <w:i/>
              </w:rPr>
              <w:t xml:space="preserve"> katusekivid </w:t>
            </w:r>
            <w:r>
              <w:rPr>
                <w:bCs/>
                <w:i/>
              </w:rPr>
              <w:t xml:space="preserve">kui ka </w:t>
            </w:r>
            <w:r w:rsidR="00D9759D">
              <w:rPr>
                <w:bCs/>
                <w:i/>
              </w:rPr>
              <w:t>plekk</w:t>
            </w:r>
          </w:p>
        </w:tc>
      </w:tr>
      <w:tr w:rsidR="00D9759D" w14:paraId="0C6235B9"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57F9CF20" w14:textId="77777777" w:rsidR="00D9759D" w:rsidRDefault="00D9759D" w:rsidP="00872B73">
            <w:r>
              <w:lastRenderedPageBreak/>
              <w:t>Hoonete fassaadide välisviimistluse materjalid</w:t>
            </w:r>
          </w:p>
        </w:tc>
        <w:tc>
          <w:tcPr>
            <w:tcW w:w="4678" w:type="dxa"/>
            <w:tcBorders>
              <w:top w:val="single" w:sz="4" w:space="0" w:color="auto"/>
              <w:left w:val="single" w:sz="4" w:space="0" w:color="auto"/>
              <w:bottom w:val="single" w:sz="4" w:space="0" w:color="auto"/>
              <w:right w:val="single" w:sz="4" w:space="0" w:color="auto"/>
            </w:tcBorders>
            <w:hideMark/>
          </w:tcPr>
          <w:p w14:paraId="27360E4F" w14:textId="77777777" w:rsidR="00334904" w:rsidRDefault="00D9759D" w:rsidP="00872B73">
            <w:pPr>
              <w:snapToGrid w:val="0"/>
              <w:rPr>
                <w:b/>
                <w:i/>
              </w:rPr>
            </w:pPr>
            <w:r>
              <w:rPr>
                <w:b/>
                <w:i/>
              </w:rPr>
              <w:t>Kõi</w:t>
            </w:r>
            <w:r w:rsidR="00334904">
              <w:rPr>
                <w:b/>
                <w:i/>
              </w:rPr>
              <w:t xml:space="preserve">gil neile </w:t>
            </w:r>
            <w:r>
              <w:rPr>
                <w:b/>
                <w:i/>
              </w:rPr>
              <w:t>kruntidele</w:t>
            </w:r>
          </w:p>
          <w:p w14:paraId="258BE069" w14:textId="4DADE762" w:rsidR="00D9759D" w:rsidRDefault="00D9759D" w:rsidP="00872B73">
            <w:pPr>
              <w:snapToGrid w:val="0"/>
              <w:rPr>
                <w:b/>
                <w:i/>
              </w:rPr>
            </w:pPr>
            <w:r>
              <w:rPr>
                <w:b/>
                <w:i/>
              </w:rPr>
              <w:t>püstita</w:t>
            </w:r>
            <w:r w:rsidR="00334904">
              <w:rPr>
                <w:b/>
                <w:i/>
              </w:rPr>
              <w:t>ta</w:t>
            </w:r>
            <w:r>
              <w:rPr>
                <w:b/>
                <w:i/>
              </w:rPr>
              <w:t xml:space="preserve">vatel </w:t>
            </w:r>
            <w:r w:rsidR="00334904">
              <w:rPr>
                <w:b/>
                <w:i/>
              </w:rPr>
              <w:t>e</w:t>
            </w:r>
            <w:r>
              <w:rPr>
                <w:b/>
                <w:i/>
              </w:rPr>
              <w:t>lu</w:t>
            </w:r>
            <w:r w:rsidR="00823559">
              <w:rPr>
                <w:b/>
                <w:i/>
              </w:rPr>
              <w:t>hooone</w:t>
            </w:r>
            <w:r>
              <w:rPr>
                <w:b/>
                <w:i/>
              </w:rPr>
              <w:t>tel</w:t>
            </w:r>
          </w:p>
          <w:p w14:paraId="022CD133" w14:textId="00688958" w:rsidR="00D9759D" w:rsidRDefault="00823559" w:rsidP="00872B73">
            <w:pPr>
              <w:snapToGrid w:val="0"/>
              <w:rPr>
                <w:bCs/>
                <w:i/>
              </w:rPr>
            </w:pPr>
            <w:r>
              <w:rPr>
                <w:bCs/>
                <w:i/>
              </w:rPr>
              <w:t xml:space="preserve">võib </w:t>
            </w:r>
            <w:r w:rsidR="00D9759D">
              <w:rPr>
                <w:bCs/>
                <w:i/>
              </w:rPr>
              <w:t>fassaadide viimistlusmaterjaliks</w:t>
            </w:r>
            <w:r w:rsidR="006F7CBC">
              <w:rPr>
                <w:bCs/>
                <w:i/>
              </w:rPr>
              <w:t xml:space="preserve"> olla nii</w:t>
            </w:r>
            <w:r w:rsidR="00D9759D">
              <w:rPr>
                <w:bCs/>
                <w:i/>
              </w:rPr>
              <w:t xml:space="preserve"> </w:t>
            </w:r>
            <w:r w:rsidR="00D9759D">
              <w:rPr>
                <w:i/>
              </w:rPr>
              <w:t xml:space="preserve">pritskrohv </w:t>
            </w:r>
            <w:r w:rsidR="006F7CBC">
              <w:rPr>
                <w:i/>
              </w:rPr>
              <w:t xml:space="preserve">kui ka </w:t>
            </w:r>
            <w:r w:rsidR="00D9759D">
              <w:rPr>
                <w:bCs/>
                <w:i/>
              </w:rPr>
              <w:t>horisontaalne</w:t>
            </w:r>
            <w:r w:rsidR="006F7CBC">
              <w:rPr>
                <w:bCs/>
                <w:i/>
              </w:rPr>
              <w:t xml:space="preserve"> l</w:t>
            </w:r>
            <w:r w:rsidR="00D9759D">
              <w:rPr>
                <w:bCs/>
                <w:i/>
              </w:rPr>
              <w:t>audvooderdus</w:t>
            </w:r>
          </w:p>
        </w:tc>
      </w:tr>
      <w:tr w:rsidR="00D9759D" w14:paraId="676EF761"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2EB3A36C" w14:textId="77777777" w:rsidR="00D9759D" w:rsidRDefault="00D9759D" w:rsidP="00872B73">
            <w:r>
              <w:t>Hoonete avatäited (uksed aknad jms)</w:t>
            </w:r>
          </w:p>
        </w:tc>
        <w:tc>
          <w:tcPr>
            <w:tcW w:w="4678" w:type="dxa"/>
            <w:tcBorders>
              <w:top w:val="single" w:sz="4" w:space="0" w:color="auto"/>
              <w:left w:val="single" w:sz="4" w:space="0" w:color="auto"/>
              <w:bottom w:val="single" w:sz="4" w:space="0" w:color="auto"/>
              <w:right w:val="single" w:sz="4" w:space="0" w:color="auto"/>
            </w:tcBorders>
            <w:hideMark/>
          </w:tcPr>
          <w:p w14:paraId="54A9371C" w14:textId="77777777" w:rsidR="00F258E5" w:rsidRDefault="00D9759D" w:rsidP="00872B73">
            <w:pPr>
              <w:snapToGrid w:val="0"/>
              <w:rPr>
                <w:b/>
                <w:i/>
              </w:rPr>
            </w:pPr>
            <w:r>
              <w:rPr>
                <w:b/>
                <w:i/>
              </w:rPr>
              <w:t>Kõi</w:t>
            </w:r>
            <w:r w:rsidR="00F258E5">
              <w:rPr>
                <w:b/>
                <w:i/>
              </w:rPr>
              <w:t>gi</w:t>
            </w:r>
            <w:r>
              <w:rPr>
                <w:b/>
                <w:i/>
              </w:rPr>
              <w:t>l</w:t>
            </w:r>
            <w:r w:rsidR="00F258E5">
              <w:rPr>
                <w:b/>
                <w:i/>
              </w:rPr>
              <w:t xml:space="preserve"> neile </w:t>
            </w:r>
            <w:r>
              <w:rPr>
                <w:b/>
                <w:i/>
              </w:rPr>
              <w:t>kruntidele</w:t>
            </w:r>
          </w:p>
          <w:p w14:paraId="3C912CF5" w14:textId="2D39552B" w:rsidR="00D9759D" w:rsidRDefault="000710BA" w:rsidP="00872B73">
            <w:pPr>
              <w:snapToGrid w:val="0"/>
              <w:rPr>
                <w:b/>
                <w:i/>
              </w:rPr>
            </w:pPr>
            <w:r>
              <w:rPr>
                <w:b/>
                <w:i/>
              </w:rPr>
              <w:t>p</w:t>
            </w:r>
            <w:r w:rsidR="00D9759D">
              <w:rPr>
                <w:b/>
                <w:i/>
              </w:rPr>
              <w:t>üstita</w:t>
            </w:r>
            <w:r w:rsidR="00F258E5">
              <w:rPr>
                <w:b/>
                <w:i/>
              </w:rPr>
              <w:t>ta</w:t>
            </w:r>
            <w:r w:rsidR="00D9759D">
              <w:rPr>
                <w:b/>
                <w:i/>
              </w:rPr>
              <w:t>vatel</w:t>
            </w:r>
            <w:r>
              <w:rPr>
                <w:b/>
                <w:i/>
              </w:rPr>
              <w:t xml:space="preserve"> </w:t>
            </w:r>
            <w:r w:rsidR="00D9759D">
              <w:rPr>
                <w:b/>
                <w:i/>
              </w:rPr>
              <w:t>elu</w:t>
            </w:r>
            <w:r w:rsidR="00F258E5">
              <w:rPr>
                <w:b/>
                <w:i/>
              </w:rPr>
              <w:t>hoone</w:t>
            </w:r>
            <w:r w:rsidR="00D9759D">
              <w:rPr>
                <w:b/>
                <w:i/>
              </w:rPr>
              <w:t>tel</w:t>
            </w:r>
          </w:p>
          <w:p w14:paraId="38E288DB" w14:textId="42B7B08F" w:rsidR="000710BA" w:rsidRDefault="000710BA" w:rsidP="00872B73">
            <w:pPr>
              <w:snapToGrid w:val="0"/>
              <w:rPr>
                <w:bCs/>
                <w:i/>
              </w:rPr>
            </w:pPr>
            <w:r>
              <w:rPr>
                <w:bCs/>
                <w:i/>
              </w:rPr>
              <w:t>või</w:t>
            </w:r>
            <w:r w:rsidR="008202AE">
              <w:rPr>
                <w:bCs/>
                <w:i/>
              </w:rPr>
              <w:t xml:space="preserve">vad </w:t>
            </w:r>
            <w:r w:rsidR="00D9759D">
              <w:rPr>
                <w:bCs/>
                <w:i/>
              </w:rPr>
              <w:t>avatäited</w:t>
            </w:r>
            <w:r w:rsidR="008202AE">
              <w:rPr>
                <w:bCs/>
                <w:i/>
              </w:rPr>
              <w:t xml:space="preserve"> ol</w:t>
            </w:r>
            <w:r>
              <w:rPr>
                <w:bCs/>
                <w:i/>
              </w:rPr>
              <w:t>l</w:t>
            </w:r>
            <w:r w:rsidR="008202AE">
              <w:rPr>
                <w:bCs/>
                <w:i/>
              </w:rPr>
              <w:t>a</w:t>
            </w:r>
          </w:p>
          <w:p w14:paraId="28768F94" w14:textId="65A9186A" w:rsidR="00D9759D" w:rsidRDefault="00D9759D" w:rsidP="00872B73">
            <w:pPr>
              <w:snapToGrid w:val="0"/>
              <w:rPr>
                <w:b/>
                <w:i/>
              </w:rPr>
            </w:pPr>
            <w:r>
              <w:rPr>
                <w:bCs/>
                <w:i/>
              </w:rPr>
              <w:t>kas p</w:t>
            </w:r>
            <w:r>
              <w:rPr>
                <w:i/>
              </w:rPr>
              <w:t>uidust, plastist või metallist</w:t>
            </w:r>
          </w:p>
        </w:tc>
      </w:tr>
      <w:tr w:rsidR="00D9759D" w14:paraId="449F1773"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2715438B" w14:textId="77777777" w:rsidR="00D9759D" w:rsidRDefault="00D9759D" w:rsidP="00872B73">
            <w:r>
              <w:t>Krundi piirded (materjal, kõrgus, tüüp)</w:t>
            </w:r>
          </w:p>
        </w:tc>
        <w:tc>
          <w:tcPr>
            <w:tcW w:w="4678" w:type="dxa"/>
            <w:tcBorders>
              <w:top w:val="single" w:sz="4" w:space="0" w:color="auto"/>
              <w:left w:val="single" w:sz="4" w:space="0" w:color="auto"/>
              <w:bottom w:val="single" w:sz="4" w:space="0" w:color="auto"/>
              <w:right w:val="single" w:sz="4" w:space="0" w:color="auto"/>
            </w:tcBorders>
            <w:hideMark/>
          </w:tcPr>
          <w:p w14:paraId="668A09CD" w14:textId="06448A67" w:rsidR="007B1810" w:rsidRDefault="00D9759D" w:rsidP="00872B73">
            <w:pPr>
              <w:rPr>
                <w:i/>
              </w:rPr>
            </w:pPr>
            <w:r>
              <w:rPr>
                <w:i/>
              </w:rPr>
              <w:t>Tänavaäärsetel</w:t>
            </w:r>
            <w:r w:rsidR="00B205F3">
              <w:rPr>
                <w:i/>
              </w:rPr>
              <w:t>e</w:t>
            </w:r>
            <w:r>
              <w:rPr>
                <w:i/>
              </w:rPr>
              <w:t xml:space="preserve"> krundipiiridel</w:t>
            </w:r>
            <w:r w:rsidR="00B205F3">
              <w:rPr>
                <w:i/>
              </w:rPr>
              <w:t>e</w:t>
            </w:r>
            <w:r>
              <w:rPr>
                <w:i/>
              </w:rPr>
              <w:t xml:space="preserve"> võib rajad</w:t>
            </w:r>
            <w:r w:rsidR="00B205F3">
              <w:rPr>
                <w:i/>
              </w:rPr>
              <w:t>a</w:t>
            </w:r>
            <w:r>
              <w:rPr>
                <w:i/>
              </w:rPr>
              <w:t xml:space="preserve"> piirdea</w:t>
            </w:r>
            <w:r w:rsidR="00B205F3">
              <w:rPr>
                <w:i/>
              </w:rPr>
              <w:t>ia</w:t>
            </w:r>
            <w:r w:rsidR="007B1810">
              <w:rPr>
                <w:i/>
              </w:rPr>
              <w:t xml:space="preserve">, mille </w:t>
            </w:r>
            <w:r>
              <w:rPr>
                <w:i/>
              </w:rPr>
              <w:t>kõrgus</w:t>
            </w:r>
            <w:r w:rsidR="007B1810">
              <w:rPr>
                <w:i/>
              </w:rPr>
              <w:t xml:space="preserve"> on </w:t>
            </w:r>
            <w:r>
              <w:rPr>
                <w:i/>
              </w:rPr>
              <w:t>1,2…1,6 m.</w:t>
            </w:r>
          </w:p>
          <w:p w14:paraId="75CCF646" w14:textId="6C175FF2" w:rsidR="00D9759D" w:rsidRDefault="00D9759D" w:rsidP="00872B73">
            <w:pPr>
              <w:rPr>
                <w:i/>
              </w:rPr>
            </w:pPr>
            <w:r>
              <w:rPr>
                <w:i/>
              </w:rPr>
              <w:t>Soovi korral võib selle piirdeaia siseküljele istu</w:t>
            </w:r>
            <w:r w:rsidR="007B1810">
              <w:rPr>
                <w:i/>
              </w:rPr>
              <w:t>ta</w:t>
            </w:r>
            <w:r>
              <w:rPr>
                <w:i/>
              </w:rPr>
              <w:t xml:space="preserve">da ka </w:t>
            </w:r>
            <w:r w:rsidR="00F10106">
              <w:rPr>
                <w:i/>
              </w:rPr>
              <w:t xml:space="preserve">sobiliku </w:t>
            </w:r>
            <w:r>
              <w:rPr>
                <w:i/>
              </w:rPr>
              <w:t>kõrgusega heki.</w:t>
            </w:r>
          </w:p>
          <w:p w14:paraId="5310BFE8" w14:textId="258101E9" w:rsidR="00D9759D" w:rsidRDefault="00D9759D" w:rsidP="00872B73">
            <w:pPr>
              <w:rPr>
                <w:b/>
                <w:i/>
              </w:rPr>
            </w:pPr>
            <w:r>
              <w:rPr>
                <w:i/>
              </w:rPr>
              <w:t>Uus piirdeaed on soovitav igal juhul ehitada puidust, sarnaselt enamike planeeringuala ümbruses levinud piirete tüüpidega, kusjuures uue piirdeaia lõpliku läbipaistvuse protsendi määrab neile kruntidele püstitatavate el</w:t>
            </w:r>
            <w:r w:rsidR="005234D1">
              <w:rPr>
                <w:i/>
              </w:rPr>
              <w:t>u</w:t>
            </w:r>
            <w:r w:rsidR="00282066">
              <w:rPr>
                <w:i/>
              </w:rPr>
              <w:t xml:space="preserve">- </w:t>
            </w:r>
            <w:r w:rsidR="005234D1">
              <w:rPr>
                <w:i/>
              </w:rPr>
              <w:t xml:space="preserve">hoonete </w:t>
            </w:r>
            <w:r>
              <w:rPr>
                <w:i/>
              </w:rPr>
              <w:t>eelprojekte koostavad spetsialistid.</w:t>
            </w:r>
          </w:p>
        </w:tc>
      </w:tr>
      <w:tr w:rsidR="00D9759D" w14:paraId="73132108" w14:textId="77777777" w:rsidTr="0088507A">
        <w:tc>
          <w:tcPr>
            <w:tcW w:w="4820" w:type="dxa"/>
            <w:tcBorders>
              <w:top w:val="single" w:sz="4" w:space="0" w:color="auto"/>
              <w:left w:val="single" w:sz="4" w:space="0" w:color="auto"/>
              <w:bottom w:val="single" w:sz="4" w:space="0" w:color="auto"/>
              <w:right w:val="single" w:sz="4" w:space="0" w:color="auto"/>
            </w:tcBorders>
            <w:hideMark/>
          </w:tcPr>
          <w:p w14:paraId="221DAC10" w14:textId="77777777" w:rsidR="003F0CC9" w:rsidRDefault="00D9759D" w:rsidP="00872B73">
            <w:r>
              <w:t xml:space="preserve">Hoonete suhtelise kõrguse ±0.00 </w:t>
            </w:r>
          </w:p>
          <w:p w14:paraId="26536D65" w14:textId="675EA552" w:rsidR="00D9759D" w:rsidRDefault="003F0CC9" w:rsidP="00872B73">
            <w:r w:rsidRPr="003F0CC9">
              <w:t xml:space="preserve">(EH2000 süsteemis) </w:t>
            </w:r>
            <w:r w:rsidR="00D9759D">
              <w:t>valik</w:t>
            </w:r>
          </w:p>
        </w:tc>
        <w:tc>
          <w:tcPr>
            <w:tcW w:w="4678" w:type="dxa"/>
            <w:tcBorders>
              <w:top w:val="single" w:sz="4" w:space="0" w:color="auto"/>
              <w:left w:val="single" w:sz="4" w:space="0" w:color="auto"/>
              <w:bottom w:val="single" w:sz="4" w:space="0" w:color="auto"/>
              <w:right w:val="single" w:sz="4" w:space="0" w:color="auto"/>
            </w:tcBorders>
            <w:hideMark/>
          </w:tcPr>
          <w:p w14:paraId="699894A1" w14:textId="2B91CD71" w:rsidR="00D9759D" w:rsidRDefault="00D9759D" w:rsidP="00872B73">
            <w:pPr>
              <w:snapToGrid w:val="0"/>
              <w:rPr>
                <w:bCs/>
                <w:i/>
              </w:rPr>
            </w:pPr>
            <w:r>
              <w:rPr>
                <w:bCs/>
                <w:i/>
              </w:rPr>
              <w:t>+</w:t>
            </w:r>
            <w:r w:rsidR="006B2275">
              <w:rPr>
                <w:bCs/>
                <w:i/>
              </w:rPr>
              <w:t>8</w:t>
            </w:r>
            <w:r>
              <w:rPr>
                <w:bCs/>
                <w:i/>
              </w:rPr>
              <w:t>.</w:t>
            </w:r>
            <w:r w:rsidR="006B2275">
              <w:rPr>
                <w:bCs/>
                <w:i/>
              </w:rPr>
              <w:t>2</w:t>
            </w:r>
            <w:r>
              <w:rPr>
                <w:bCs/>
                <w:i/>
              </w:rPr>
              <w:t>5…8.</w:t>
            </w:r>
            <w:r w:rsidR="006B2275">
              <w:rPr>
                <w:bCs/>
                <w:i/>
              </w:rPr>
              <w:t>3</w:t>
            </w:r>
            <w:r>
              <w:rPr>
                <w:bCs/>
                <w:i/>
              </w:rPr>
              <w:t>5 m</w:t>
            </w:r>
            <w:r w:rsidR="000A1D7B">
              <w:t xml:space="preserve">   </w:t>
            </w:r>
            <w:r w:rsidR="000A1D7B" w:rsidRPr="000A1D7B">
              <w:rPr>
                <w:b/>
                <w:i/>
              </w:rPr>
              <w:t>Krundil POS 03</w:t>
            </w:r>
            <w:r w:rsidR="000A1D7B" w:rsidRPr="000A1D7B">
              <w:rPr>
                <w:bCs/>
                <w:i/>
              </w:rPr>
              <w:t xml:space="preserve">   </w:t>
            </w:r>
          </w:p>
          <w:p w14:paraId="1D8AD5A2" w14:textId="54AD1674" w:rsidR="00D9759D" w:rsidRDefault="00D9759D" w:rsidP="00872B73">
            <w:pPr>
              <w:snapToGrid w:val="0"/>
              <w:rPr>
                <w:i/>
              </w:rPr>
            </w:pPr>
            <w:r>
              <w:rPr>
                <w:i/>
              </w:rPr>
              <w:t>+8.</w:t>
            </w:r>
            <w:r w:rsidR="006B2275">
              <w:rPr>
                <w:i/>
              </w:rPr>
              <w:t>4</w:t>
            </w:r>
            <w:r w:rsidR="00DD1AFB">
              <w:rPr>
                <w:i/>
              </w:rPr>
              <w:t>5</w:t>
            </w:r>
            <w:r>
              <w:rPr>
                <w:i/>
              </w:rPr>
              <w:t>…8.</w:t>
            </w:r>
            <w:r w:rsidR="006B2275">
              <w:rPr>
                <w:i/>
              </w:rPr>
              <w:t>5</w:t>
            </w:r>
            <w:r w:rsidR="000A1D7B">
              <w:rPr>
                <w:i/>
              </w:rPr>
              <w:t>5</w:t>
            </w:r>
            <w:r>
              <w:rPr>
                <w:i/>
              </w:rPr>
              <w:t xml:space="preserve"> m</w:t>
            </w:r>
            <w:r w:rsidR="000A1D7B">
              <w:t xml:space="preserve">   </w:t>
            </w:r>
            <w:r w:rsidR="000A1D7B" w:rsidRPr="000A1D7B">
              <w:rPr>
                <w:b/>
                <w:bCs/>
                <w:i/>
              </w:rPr>
              <w:t>Krundil POS 04</w:t>
            </w:r>
            <w:r w:rsidR="000A1D7B" w:rsidRPr="000A1D7B">
              <w:rPr>
                <w:i/>
              </w:rPr>
              <w:t xml:space="preserve">   </w:t>
            </w:r>
          </w:p>
          <w:p w14:paraId="1F86024E" w14:textId="4EA14EA5" w:rsidR="00D9759D" w:rsidRDefault="00D9759D" w:rsidP="003F0CC9">
            <w:pPr>
              <w:snapToGrid w:val="0"/>
              <w:rPr>
                <w:i/>
              </w:rPr>
            </w:pPr>
            <w:r>
              <w:rPr>
                <w:i/>
              </w:rPr>
              <w:t>+8.</w:t>
            </w:r>
            <w:r w:rsidR="006B2275">
              <w:rPr>
                <w:i/>
              </w:rPr>
              <w:t>4</w:t>
            </w:r>
            <w:r>
              <w:rPr>
                <w:i/>
              </w:rPr>
              <w:t>5…8.</w:t>
            </w:r>
            <w:r w:rsidR="006B2275">
              <w:rPr>
                <w:i/>
              </w:rPr>
              <w:t>5</w:t>
            </w:r>
            <w:r>
              <w:rPr>
                <w:i/>
              </w:rPr>
              <w:t>5 m</w:t>
            </w:r>
            <w:r w:rsidR="000A1D7B">
              <w:t xml:space="preserve">   </w:t>
            </w:r>
            <w:r w:rsidR="000A1D7B" w:rsidRPr="000A1D7B">
              <w:rPr>
                <w:b/>
                <w:bCs/>
                <w:i/>
              </w:rPr>
              <w:t>Krundil POS 05</w:t>
            </w:r>
            <w:r w:rsidR="000A1D7B" w:rsidRPr="000A1D7B">
              <w:rPr>
                <w:i/>
              </w:rPr>
              <w:t xml:space="preserve">   </w:t>
            </w:r>
          </w:p>
        </w:tc>
        <w:bookmarkEnd w:id="21"/>
      </w:tr>
    </w:tbl>
    <w:p w14:paraId="5225D873" w14:textId="77777777" w:rsidR="00A1354D" w:rsidRDefault="00A1354D" w:rsidP="00872B73">
      <w:pPr>
        <w:widowControl/>
        <w:autoSpaceDE/>
        <w:autoSpaceDN/>
        <w:adjustRightInd/>
        <w:ind w:right="-5053"/>
        <w:jc w:val="both"/>
        <w:rPr>
          <w:rFonts w:eastAsia="Times New Roman"/>
          <w:b/>
          <w:bCs/>
          <w:u w:val="single"/>
          <w:lang w:val="et-EE" w:eastAsia="en-US"/>
        </w:rPr>
      </w:pPr>
      <w:bookmarkStart w:id="22" w:name="_Hlk118458090"/>
      <w:bookmarkStart w:id="23" w:name="_Hlk139890463"/>
    </w:p>
    <w:bookmarkEnd w:id="22"/>
    <w:bookmarkEnd w:id="23"/>
    <w:p w14:paraId="7AA57259" w14:textId="33400B2E" w:rsidR="00524E9F" w:rsidRPr="00524E9F" w:rsidRDefault="00524E9F" w:rsidP="00872B73">
      <w:pPr>
        <w:widowControl/>
        <w:autoSpaceDE/>
        <w:autoSpaceDN/>
        <w:adjustRightInd/>
        <w:jc w:val="both"/>
        <w:rPr>
          <w:rFonts w:eastAsia="Times New Roman"/>
          <w:lang w:val="et-EE" w:eastAsia="en-US"/>
        </w:rPr>
      </w:pPr>
      <w:r w:rsidRPr="00524E9F">
        <w:rPr>
          <w:rFonts w:eastAsia="Times New Roman"/>
          <w:b/>
          <w:bCs/>
          <w:u w:val="single"/>
          <w:lang w:val="et-EE" w:eastAsia="en-US"/>
        </w:rPr>
        <w:t>5.4. Haljastus, heakord, piirded ja väikevormid</w:t>
      </w:r>
    </w:p>
    <w:p w14:paraId="5ABBEEBE" w14:textId="77777777"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Planeeringualale haljastuse, heakorra, piirete ja väikevormide kavandamisel on ülimalt tähtis, et konkreetsele piirkonnale iseloomulik haljastus vajab alati kas säilitamist või siis taastamist. Haljastuse liigi valikul tuleb aga lähtuda igas konkreetses piirkonnas juba väljakujunenud traditsioonidest.</w:t>
      </w:r>
    </w:p>
    <w:p w14:paraId="76C2E6C1" w14:textId="77777777" w:rsidR="0086140D" w:rsidRPr="0086140D" w:rsidRDefault="0086140D" w:rsidP="0086140D">
      <w:pPr>
        <w:widowControl/>
        <w:autoSpaceDE/>
        <w:autoSpaceDN/>
        <w:adjustRightInd/>
        <w:jc w:val="both"/>
        <w:rPr>
          <w:rFonts w:eastAsia="Times New Roman"/>
          <w:lang w:val="et-EE" w:eastAsia="en-US"/>
        </w:rPr>
      </w:pPr>
    </w:p>
    <w:p w14:paraId="2E1B845B" w14:textId="13759CD0"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 xml:space="preserve">Planeeringualale moodustatavatele kruntidele uue tarbeaia ja haljastuse rajamisel tuleb kasutada ainult käesoleva detailplaneeringuga haaratud planeeringuala ümbritsevale alale traditsioonilisi puu- ja põõsaliike. Igal juhul </w:t>
      </w:r>
      <w:r w:rsidR="00170ABB">
        <w:rPr>
          <w:rFonts w:eastAsia="Times New Roman"/>
          <w:lang w:val="et-EE" w:eastAsia="en-US"/>
        </w:rPr>
        <w:t xml:space="preserve">on vaja </w:t>
      </w:r>
      <w:r w:rsidRPr="0086140D">
        <w:rPr>
          <w:rFonts w:eastAsia="Times New Roman"/>
          <w:lang w:val="et-EE" w:eastAsia="en-US"/>
        </w:rPr>
        <w:t>kaalu</w:t>
      </w:r>
      <w:r w:rsidR="00170ABB">
        <w:rPr>
          <w:rFonts w:eastAsia="Times New Roman"/>
          <w:lang w:val="et-EE" w:eastAsia="en-US"/>
        </w:rPr>
        <w:t>d</w:t>
      </w:r>
      <w:r w:rsidRPr="0086140D">
        <w:rPr>
          <w:rFonts w:eastAsia="Times New Roman"/>
          <w:lang w:val="et-EE" w:eastAsia="en-US"/>
        </w:rPr>
        <w:t>a, kas seal on ikka õige kavandada moodsa vormi ja lakoonilise haljastusega (näiteks muru koos koonusekujuliseks pügatud elupuudega) aedasid.</w:t>
      </w:r>
    </w:p>
    <w:p w14:paraId="70B175D7" w14:textId="77777777" w:rsidR="0086140D" w:rsidRPr="0086140D" w:rsidRDefault="0086140D" w:rsidP="0086140D">
      <w:pPr>
        <w:widowControl/>
        <w:autoSpaceDE/>
        <w:autoSpaceDN/>
        <w:adjustRightInd/>
        <w:jc w:val="both"/>
        <w:rPr>
          <w:rFonts w:eastAsia="Times New Roman"/>
          <w:lang w:val="et-EE" w:eastAsia="en-US"/>
        </w:rPr>
      </w:pPr>
    </w:p>
    <w:p w14:paraId="6302B0B0" w14:textId="2A827A01" w:rsidR="0086140D" w:rsidRPr="0086140D" w:rsidRDefault="00170ABB" w:rsidP="0086140D">
      <w:pPr>
        <w:widowControl/>
        <w:autoSpaceDE/>
        <w:autoSpaceDN/>
        <w:adjustRightInd/>
        <w:jc w:val="both"/>
        <w:rPr>
          <w:rFonts w:eastAsia="Times New Roman"/>
          <w:lang w:val="et-EE" w:eastAsia="en-US"/>
        </w:rPr>
      </w:pPr>
      <w:r>
        <w:rPr>
          <w:rFonts w:eastAsia="Times New Roman"/>
          <w:lang w:val="et-EE" w:eastAsia="en-US"/>
        </w:rPr>
        <w:t>Käesoleva d</w:t>
      </w:r>
      <w:r w:rsidR="0086140D" w:rsidRPr="0086140D">
        <w:rPr>
          <w:rFonts w:eastAsia="Times New Roman"/>
          <w:lang w:val="et-EE" w:eastAsia="en-US"/>
        </w:rPr>
        <w:t xml:space="preserve">etailplaneeringuga haaratud planeeringuala piirides </w:t>
      </w:r>
      <w:r>
        <w:rPr>
          <w:rFonts w:eastAsia="Times New Roman"/>
          <w:lang w:val="et-EE" w:eastAsia="en-US"/>
        </w:rPr>
        <w:t xml:space="preserve">väärtuslikku </w:t>
      </w:r>
      <w:r w:rsidR="0086140D" w:rsidRPr="0086140D">
        <w:rPr>
          <w:rFonts w:eastAsia="Times New Roman"/>
          <w:lang w:val="et-EE" w:eastAsia="en-US"/>
        </w:rPr>
        <w:t>olemasolevat kõrg</w:t>
      </w:r>
      <w:r>
        <w:rPr>
          <w:rFonts w:eastAsia="Times New Roman"/>
          <w:lang w:val="et-EE" w:eastAsia="en-US"/>
        </w:rPr>
        <w:t xml:space="preserve">- </w:t>
      </w:r>
      <w:r w:rsidR="0086140D" w:rsidRPr="0086140D">
        <w:rPr>
          <w:rFonts w:eastAsia="Times New Roman"/>
          <w:lang w:val="et-EE" w:eastAsia="en-US"/>
        </w:rPr>
        <w:t>haljastust praktiliselt ei esine.</w:t>
      </w:r>
    </w:p>
    <w:p w14:paraId="79414C3E" w14:textId="77777777" w:rsidR="0086140D" w:rsidRPr="0086140D" w:rsidRDefault="0086140D" w:rsidP="0086140D">
      <w:pPr>
        <w:widowControl/>
        <w:autoSpaceDE/>
        <w:autoSpaceDN/>
        <w:adjustRightInd/>
        <w:jc w:val="both"/>
        <w:rPr>
          <w:rFonts w:eastAsia="Times New Roman"/>
          <w:lang w:val="et-EE" w:eastAsia="en-US"/>
        </w:rPr>
      </w:pPr>
    </w:p>
    <w:p w14:paraId="5916CD79" w14:textId="6E5BF89E"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Kõigi planeeringualale moodustatavate uute kruntide haljastuse ja heakorrastuse lahendused koos nendele maaüksustele sobivate väikevormide valikuga kuuluvad täpsustamisele planeeringualal</w:t>
      </w:r>
      <w:r w:rsidR="00170ABB">
        <w:rPr>
          <w:rFonts w:eastAsia="Times New Roman"/>
          <w:lang w:val="et-EE" w:eastAsia="en-US"/>
        </w:rPr>
        <w:t>e</w:t>
      </w:r>
      <w:r w:rsidRPr="0086140D">
        <w:rPr>
          <w:rFonts w:eastAsia="Times New Roman"/>
          <w:lang w:val="et-EE" w:eastAsia="en-US"/>
        </w:rPr>
        <w:t xml:space="preserve"> püstitatavate uute elu</w:t>
      </w:r>
      <w:r w:rsidR="00170ABB">
        <w:rPr>
          <w:rFonts w:eastAsia="Times New Roman"/>
          <w:lang w:val="et-EE" w:eastAsia="en-US"/>
        </w:rPr>
        <w:t>hoone</w:t>
      </w:r>
      <w:r w:rsidRPr="0086140D">
        <w:rPr>
          <w:rFonts w:eastAsia="Times New Roman"/>
          <w:lang w:val="et-EE" w:eastAsia="en-US"/>
        </w:rPr>
        <w:t>te eelprojektide koostamise käigus.</w:t>
      </w:r>
    </w:p>
    <w:p w14:paraId="5AD58AF9" w14:textId="77777777" w:rsidR="0086140D" w:rsidRPr="0086140D" w:rsidRDefault="0086140D" w:rsidP="0086140D">
      <w:pPr>
        <w:widowControl/>
        <w:autoSpaceDE/>
        <w:autoSpaceDN/>
        <w:adjustRightInd/>
        <w:jc w:val="both"/>
        <w:rPr>
          <w:rFonts w:eastAsia="Times New Roman"/>
          <w:lang w:val="et-EE" w:eastAsia="en-US"/>
        </w:rPr>
      </w:pPr>
    </w:p>
    <w:p w14:paraId="4D416180" w14:textId="629C9F1C"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Planeeringuala piiridesse jäävad antud juhul ainult sellised maaüksused, mille krundi kasutamise sihtotstarve on kogu ulatuses üksikelamumaa (EP) ning hea ehitustava kohaselt ei ole niisugustel kinnistutel haljastuse osakaal väiksem kui  30%.  Seega  peab uuel  krun</w:t>
      </w:r>
      <w:r w:rsidR="00170ABB">
        <w:rPr>
          <w:rFonts w:eastAsia="Times New Roman"/>
          <w:lang w:val="et-EE" w:eastAsia="en-US"/>
        </w:rPr>
        <w:t xml:space="preserve">dil </w:t>
      </w:r>
      <w:r w:rsidRPr="0086140D">
        <w:rPr>
          <w:rFonts w:eastAsia="Times New Roman"/>
          <w:lang w:val="et-EE" w:eastAsia="en-US"/>
        </w:rPr>
        <w:t>POS 03</w:t>
      </w:r>
      <w:r w:rsidR="00170ABB">
        <w:rPr>
          <w:rFonts w:eastAsia="Times New Roman"/>
          <w:lang w:val="et-EE" w:eastAsia="en-US"/>
        </w:rPr>
        <w:t xml:space="preserve"> </w:t>
      </w:r>
      <w:r w:rsidRPr="0086140D">
        <w:rPr>
          <w:rFonts w:eastAsia="Times New Roman"/>
          <w:lang w:val="et-EE" w:eastAsia="en-US"/>
        </w:rPr>
        <w:t>olema haljasala</w:t>
      </w:r>
      <w:r w:rsidR="00CA10D6">
        <w:rPr>
          <w:rFonts w:eastAsia="Times New Roman"/>
          <w:lang w:val="et-EE" w:eastAsia="en-US"/>
        </w:rPr>
        <w:t xml:space="preserve"> </w:t>
      </w:r>
      <w:r w:rsidRPr="0086140D">
        <w:rPr>
          <w:rFonts w:eastAsia="Times New Roman"/>
          <w:lang w:val="et-EE" w:eastAsia="en-US"/>
        </w:rPr>
        <w:t xml:space="preserve">suurus vähemalt 0,3 x </w:t>
      </w:r>
      <w:r w:rsidR="00B66688">
        <w:rPr>
          <w:rFonts w:eastAsia="Times New Roman"/>
          <w:lang w:val="et-EE" w:eastAsia="en-US"/>
        </w:rPr>
        <w:t xml:space="preserve">3219 </w:t>
      </w:r>
      <w:r w:rsidRPr="0086140D">
        <w:rPr>
          <w:rFonts w:eastAsia="Times New Roman"/>
          <w:lang w:val="et-EE" w:eastAsia="en-US"/>
        </w:rPr>
        <w:t xml:space="preserve"> =  </w:t>
      </w:r>
      <w:r w:rsidR="00B66688">
        <w:rPr>
          <w:rFonts w:eastAsia="Times New Roman"/>
          <w:lang w:val="et-EE" w:eastAsia="en-US"/>
        </w:rPr>
        <w:t>9</w:t>
      </w:r>
      <w:r w:rsidRPr="0086140D">
        <w:rPr>
          <w:rFonts w:eastAsia="Times New Roman"/>
          <w:lang w:val="et-EE" w:eastAsia="en-US"/>
        </w:rPr>
        <w:t>6</w:t>
      </w:r>
      <w:r w:rsidR="00810982">
        <w:rPr>
          <w:rFonts w:eastAsia="Times New Roman"/>
          <w:lang w:val="et-EE" w:eastAsia="en-US"/>
        </w:rPr>
        <w:t xml:space="preserve">6 </w:t>
      </w:r>
      <w:r w:rsidRPr="0086140D">
        <w:rPr>
          <w:rFonts w:eastAsia="Times New Roman"/>
          <w:lang w:val="et-EE" w:eastAsia="en-US"/>
        </w:rPr>
        <w:t>m</w:t>
      </w:r>
      <w:r w:rsidRPr="00810982">
        <w:rPr>
          <w:rFonts w:eastAsia="Times New Roman"/>
          <w:b/>
          <w:bCs/>
          <w:vertAlign w:val="superscript"/>
          <w:lang w:val="et-EE" w:eastAsia="en-US"/>
        </w:rPr>
        <w:t>2</w:t>
      </w:r>
      <w:r w:rsidR="007506BE">
        <w:rPr>
          <w:rFonts w:eastAsia="Times New Roman"/>
          <w:lang w:val="et-EE" w:eastAsia="en-US"/>
        </w:rPr>
        <w:t xml:space="preserve">, </w:t>
      </w:r>
      <w:r w:rsidR="000C5D9A">
        <w:rPr>
          <w:rFonts w:eastAsia="Times New Roman"/>
          <w:lang w:val="et-EE" w:eastAsia="en-US"/>
        </w:rPr>
        <w:t xml:space="preserve">kuid moodustatavatel </w:t>
      </w:r>
      <w:r w:rsidRPr="0086140D">
        <w:rPr>
          <w:rFonts w:eastAsia="Times New Roman"/>
          <w:lang w:val="et-EE" w:eastAsia="en-US"/>
        </w:rPr>
        <w:t>uu</w:t>
      </w:r>
      <w:r w:rsidR="00CA10D6">
        <w:rPr>
          <w:rFonts w:eastAsia="Times New Roman"/>
          <w:lang w:val="et-EE" w:eastAsia="en-US"/>
        </w:rPr>
        <w:t>t</w:t>
      </w:r>
      <w:r w:rsidRPr="0086140D">
        <w:rPr>
          <w:rFonts w:eastAsia="Times New Roman"/>
          <w:lang w:val="et-EE" w:eastAsia="en-US"/>
        </w:rPr>
        <w:t>el krun</w:t>
      </w:r>
      <w:r w:rsidR="00810982">
        <w:rPr>
          <w:rFonts w:eastAsia="Times New Roman"/>
          <w:lang w:val="et-EE" w:eastAsia="en-US"/>
        </w:rPr>
        <w:t xml:space="preserve">tidel </w:t>
      </w:r>
      <w:r w:rsidRPr="0086140D">
        <w:rPr>
          <w:rFonts w:eastAsia="Times New Roman"/>
          <w:lang w:val="et-EE" w:eastAsia="en-US"/>
        </w:rPr>
        <w:t>POS 0</w:t>
      </w:r>
      <w:r w:rsidR="00810982">
        <w:rPr>
          <w:rFonts w:eastAsia="Times New Roman"/>
          <w:lang w:val="et-EE" w:eastAsia="en-US"/>
        </w:rPr>
        <w:t xml:space="preserve">4 </w:t>
      </w:r>
      <w:r w:rsidR="000C5D9A">
        <w:rPr>
          <w:rFonts w:eastAsia="Times New Roman"/>
          <w:lang w:val="et-EE" w:eastAsia="en-US"/>
        </w:rPr>
        <w:t xml:space="preserve">ning </w:t>
      </w:r>
      <w:r w:rsidR="00810982">
        <w:rPr>
          <w:rFonts w:eastAsia="Times New Roman"/>
          <w:lang w:val="et-EE" w:eastAsia="en-US"/>
        </w:rPr>
        <w:t xml:space="preserve">POS 05 </w:t>
      </w:r>
      <w:r w:rsidR="000C5D9A">
        <w:rPr>
          <w:rFonts w:eastAsia="Times New Roman"/>
          <w:lang w:val="et-EE" w:eastAsia="en-US"/>
        </w:rPr>
        <w:t xml:space="preserve">vähemalt </w:t>
      </w:r>
      <w:r w:rsidRPr="0086140D">
        <w:rPr>
          <w:rFonts w:eastAsia="Times New Roman"/>
          <w:lang w:val="et-EE" w:eastAsia="en-US"/>
        </w:rPr>
        <w:t>0,3 x 12</w:t>
      </w:r>
      <w:r w:rsidR="007506BE">
        <w:rPr>
          <w:rFonts w:eastAsia="Times New Roman"/>
          <w:lang w:val="et-EE" w:eastAsia="en-US"/>
        </w:rPr>
        <w:t>00</w:t>
      </w:r>
      <w:r w:rsidRPr="0086140D">
        <w:rPr>
          <w:rFonts w:eastAsia="Times New Roman"/>
          <w:lang w:val="et-EE" w:eastAsia="en-US"/>
        </w:rPr>
        <w:t xml:space="preserve"> = 3</w:t>
      </w:r>
      <w:r w:rsidR="000C5D9A">
        <w:rPr>
          <w:rFonts w:eastAsia="Times New Roman"/>
          <w:lang w:val="et-EE" w:eastAsia="en-US"/>
        </w:rPr>
        <w:t xml:space="preserve">60 </w:t>
      </w:r>
      <w:r w:rsidRPr="0086140D">
        <w:rPr>
          <w:rFonts w:eastAsia="Times New Roman"/>
          <w:lang w:val="et-EE" w:eastAsia="en-US"/>
        </w:rPr>
        <w:t>m</w:t>
      </w:r>
      <w:r w:rsidRPr="000C5D9A">
        <w:rPr>
          <w:rFonts w:eastAsia="Times New Roman"/>
          <w:b/>
          <w:bCs/>
          <w:vertAlign w:val="superscript"/>
          <w:lang w:val="et-EE" w:eastAsia="en-US"/>
        </w:rPr>
        <w:t>2</w:t>
      </w:r>
      <w:r w:rsidRPr="0086140D">
        <w:rPr>
          <w:rFonts w:eastAsia="Times New Roman"/>
          <w:lang w:val="et-EE" w:eastAsia="en-US"/>
        </w:rPr>
        <w:t>. Võrreldes viimati esitatud haljasalade suurustega on kõikidel uutel kruntidel tegelikkuses kujunevad haljasalad aga veel</w:t>
      </w:r>
      <w:r w:rsidR="000C5D9A">
        <w:rPr>
          <w:rFonts w:eastAsia="Times New Roman"/>
          <w:lang w:val="et-EE" w:eastAsia="en-US"/>
        </w:rPr>
        <w:t>gi</w:t>
      </w:r>
      <w:r w:rsidRPr="0086140D">
        <w:rPr>
          <w:rFonts w:eastAsia="Times New Roman"/>
          <w:lang w:val="et-EE" w:eastAsia="en-US"/>
        </w:rPr>
        <w:t xml:space="preserve"> suuremad, sest kõikidele planeeringualale moodustatavatele uutele kruntidele POS 03…POS 0</w:t>
      </w:r>
      <w:r w:rsidR="000C5D9A">
        <w:rPr>
          <w:rFonts w:eastAsia="Times New Roman"/>
          <w:lang w:val="et-EE" w:eastAsia="en-US"/>
        </w:rPr>
        <w:t>5</w:t>
      </w:r>
      <w:r w:rsidRPr="0086140D">
        <w:rPr>
          <w:rFonts w:eastAsia="Times New Roman"/>
          <w:lang w:val="et-EE" w:eastAsia="en-US"/>
        </w:rPr>
        <w:t xml:space="preserve"> rajatavate kõvakattega pindade suurused saavad sinna rajatavatest haljasaladest olema igal juhul oluliselt väiksemad. </w:t>
      </w:r>
    </w:p>
    <w:p w14:paraId="60464CAE" w14:textId="77777777" w:rsidR="0086140D" w:rsidRPr="0086140D" w:rsidRDefault="0086140D" w:rsidP="0086140D">
      <w:pPr>
        <w:widowControl/>
        <w:autoSpaceDE/>
        <w:autoSpaceDN/>
        <w:adjustRightInd/>
        <w:jc w:val="both"/>
        <w:rPr>
          <w:rFonts w:eastAsia="Times New Roman"/>
          <w:lang w:val="et-EE" w:eastAsia="en-US"/>
        </w:rPr>
      </w:pPr>
    </w:p>
    <w:p w14:paraId="03F89F9B" w14:textId="2E174588"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Planeeringualal</w:t>
      </w:r>
      <w:r w:rsidR="000C5D9A">
        <w:rPr>
          <w:rFonts w:eastAsia="Times New Roman"/>
          <w:lang w:val="et-EE" w:eastAsia="en-US"/>
        </w:rPr>
        <w:t xml:space="preserve">e </w:t>
      </w:r>
      <w:r w:rsidRPr="0086140D">
        <w:rPr>
          <w:rFonts w:eastAsia="Times New Roman"/>
          <w:lang w:val="et-EE" w:eastAsia="en-US"/>
        </w:rPr>
        <w:t xml:space="preserve">püstitatavate uute </w:t>
      </w:r>
      <w:r w:rsidR="000C5D9A">
        <w:rPr>
          <w:rFonts w:eastAsia="Times New Roman"/>
          <w:lang w:val="et-EE" w:eastAsia="en-US"/>
        </w:rPr>
        <w:t>elu</w:t>
      </w:r>
      <w:r w:rsidRPr="0086140D">
        <w:rPr>
          <w:rFonts w:eastAsia="Times New Roman"/>
          <w:lang w:val="et-EE" w:eastAsia="en-US"/>
        </w:rPr>
        <w:t xml:space="preserve">hoonete eelprojektides </w:t>
      </w:r>
      <w:r w:rsidR="00B40DAB">
        <w:rPr>
          <w:rFonts w:eastAsia="Times New Roman"/>
          <w:lang w:val="et-EE" w:eastAsia="en-US"/>
        </w:rPr>
        <w:t xml:space="preserve">tuleb </w:t>
      </w:r>
      <w:r w:rsidRPr="0086140D">
        <w:rPr>
          <w:rFonts w:eastAsia="Times New Roman"/>
          <w:lang w:val="et-EE" w:eastAsia="en-US"/>
        </w:rPr>
        <w:t>üksikasjalik</w:t>
      </w:r>
      <w:r w:rsidR="00B40DAB">
        <w:rPr>
          <w:rFonts w:eastAsia="Times New Roman"/>
          <w:lang w:val="et-EE" w:eastAsia="en-US"/>
        </w:rPr>
        <w:t>e</w:t>
      </w:r>
      <w:r w:rsidRPr="0086140D">
        <w:rPr>
          <w:rFonts w:eastAsia="Times New Roman"/>
          <w:lang w:val="et-EE" w:eastAsia="en-US"/>
        </w:rPr>
        <w:t xml:space="preserve"> vertikaa</w:t>
      </w:r>
      <w:r w:rsidR="000C5D9A">
        <w:rPr>
          <w:rFonts w:eastAsia="Times New Roman"/>
          <w:lang w:val="et-EE" w:eastAsia="en-US"/>
        </w:rPr>
        <w:t xml:space="preserve">l- </w:t>
      </w:r>
      <w:r w:rsidRPr="0086140D">
        <w:rPr>
          <w:rFonts w:eastAsia="Times New Roman"/>
          <w:lang w:val="et-EE" w:eastAsia="en-US"/>
        </w:rPr>
        <w:t>planeerimise skeemi</w:t>
      </w:r>
      <w:r w:rsidR="00B40DAB">
        <w:rPr>
          <w:rFonts w:eastAsia="Times New Roman"/>
          <w:lang w:val="et-EE" w:eastAsia="en-US"/>
        </w:rPr>
        <w:t>de</w:t>
      </w:r>
      <w:r w:rsidRPr="0086140D">
        <w:rPr>
          <w:rFonts w:eastAsia="Times New Roman"/>
          <w:lang w:val="et-EE" w:eastAsia="en-US"/>
        </w:rPr>
        <w:t xml:space="preserve"> koostamisel lähtuda planeeringualaga külgnevale Ojapealse tee </w:t>
      </w:r>
      <w:r w:rsidR="000C5D9A">
        <w:rPr>
          <w:rFonts w:eastAsia="Times New Roman"/>
          <w:lang w:val="et-EE" w:eastAsia="en-US"/>
        </w:rPr>
        <w:t xml:space="preserve">L1 </w:t>
      </w:r>
      <w:r w:rsidRPr="0086140D">
        <w:rPr>
          <w:rFonts w:eastAsia="Times New Roman"/>
          <w:lang w:val="et-EE" w:eastAsia="en-US"/>
        </w:rPr>
        <w:t>kinnistule planeeritava juurdepääsutee kattekihi kõrgusmärkidest. Edaspidi koostatavad vertikaal</w:t>
      </w:r>
      <w:r w:rsidR="000C5D9A">
        <w:rPr>
          <w:rFonts w:eastAsia="Times New Roman"/>
          <w:lang w:val="et-EE" w:eastAsia="en-US"/>
        </w:rPr>
        <w:t xml:space="preserve">- </w:t>
      </w:r>
      <w:r w:rsidRPr="0086140D">
        <w:rPr>
          <w:rFonts w:eastAsia="Times New Roman"/>
          <w:lang w:val="et-EE" w:eastAsia="en-US"/>
        </w:rPr>
        <w:lastRenderedPageBreak/>
        <w:t>planeerimise skeemid peavad aga igal juhul tagama, et planeeringualale moodustatavatele uutele kruntidele kogunev sademevesi ei valguks mingil juhul vabalt sealt naaberkinnistutele või vastupidi.</w:t>
      </w:r>
    </w:p>
    <w:p w14:paraId="740FC277" w14:textId="77777777" w:rsidR="0086140D" w:rsidRPr="0086140D" w:rsidRDefault="0086140D" w:rsidP="0086140D">
      <w:pPr>
        <w:widowControl/>
        <w:autoSpaceDE/>
        <w:autoSpaceDN/>
        <w:adjustRightInd/>
        <w:jc w:val="both"/>
        <w:rPr>
          <w:rFonts w:eastAsia="Times New Roman"/>
          <w:lang w:val="et-EE" w:eastAsia="en-US"/>
        </w:rPr>
      </w:pPr>
    </w:p>
    <w:p w14:paraId="08A36720" w14:textId="58F69766"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Planeeringualale moodustatava</w:t>
      </w:r>
      <w:r w:rsidR="007925E2">
        <w:rPr>
          <w:rFonts w:eastAsia="Times New Roman"/>
          <w:lang w:val="et-EE" w:eastAsia="en-US"/>
        </w:rPr>
        <w:t>te</w:t>
      </w:r>
      <w:r w:rsidRPr="0086140D">
        <w:rPr>
          <w:rFonts w:eastAsia="Times New Roman"/>
          <w:lang w:val="et-EE" w:eastAsia="en-US"/>
        </w:rPr>
        <w:t>le kruntidele POS 03…POS 0</w:t>
      </w:r>
      <w:r w:rsidR="001B0C3B">
        <w:rPr>
          <w:rFonts w:eastAsia="Times New Roman"/>
          <w:lang w:val="et-EE" w:eastAsia="en-US"/>
        </w:rPr>
        <w:t>5</w:t>
      </w:r>
      <w:r w:rsidRPr="0086140D">
        <w:rPr>
          <w:rFonts w:eastAsia="Times New Roman"/>
          <w:lang w:val="et-EE" w:eastAsia="en-US"/>
        </w:rPr>
        <w:t xml:space="preserve"> püstitatavate </w:t>
      </w:r>
      <w:r w:rsidR="007925E2">
        <w:rPr>
          <w:rFonts w:eastAsia="Times New Roman"/>
          <w:lang w:val="et-EE" w:eastAsia="en-US"/>
        </w:rPr>
        <w:t>e</w:t>
      </w:r>
      <w:r w:rsidRPr="0086140D">
        <w:rPr>
          <w:rFonts w:eastAsia="Times New Roman"/>
          <w:lang w:val="et-EE" w:eastAsia="en-US"/>
        </w:rPr>
        <w:t>lu</w:t>
      </w:r>
      <w:r w:rsidR="007925E2">
        <w:rPr>
          <w:rFonts w:eastAsia="Times New Roman"/>
          <w:lang w:val="et-EE" w:eastAsia="en-US"/>
        </w:rPr>
        <w:t>ho</w:t>
      </w:r>
      <w:r w:rsidR="00282A8F">
        <w:rPr>
          <w:rFonts w:eastAsia="Times New Roman"/>
          <w:lang w:val="et-EE" w:eastAsia="en-US"/>
        </w:rPr>
        <w:t>one</w:t>
      </w:r>
      <w:r w:rsidRPr="0086140D">
        <w:rPr>
          <w:rFonts w:eastAsia="Times New Roman"/>
          <w:lang w:val="et-EE" w:eastAsia="en-US"/>
        </w:rPr>
        <w:t xml:space="preserve">te suhteliste kõrgustega ±0.00 on võimalik tutvuda </w:t>
      </w:r>
      <w:r w:rsidR="00282A8F">
        <w:rPr>
          <w:rFonts w:eastAsia="Times New Roman"/>
          <w:lang w:val="et-EE" w:eastAsia="en-US"/>
        </w:rPr>
        <w:t xml:space="preserve">ka </w:t>
      </w:r>
      <w:r w:rsidRPr="0086140D">
        <w:rPr>
          <w:rFonts w:eastAsia="Times New Roman"/>
          <w:lang w:val="et-EE" w:eastAsia="en-US"/>
        </w:rPr>
        <w:t>käesoleva seletuskirja peatükis 5.3.2.1. olevas tabelis.</w:t>
      </w:r>
    </w:p>
    <w:p w14:paraId="7FB7E0A8" w14:textId="77777777" w:rsidR="0086140D" w:rsidRPr="0086140D" w:rsidRDefault="0086140D" w:rsidP="0086140D">
      <w:pPr>
        <w:widowControl/>
        <w:autoSpaceDE/>
        <w:autoSpaceDN/>
        <w:adjustRightInd/>
        <w:jc w:val="both"/>
        <w:rPr>
          <w:rFonts w:eastAsia="Times New Roman"/>
          <w:lang w:val="et-EE" w:eastAsia="en-US"/>
        </w:rPr>
      </w:pPr>
    </w:p>
    <w:p w14:paraId="4C328969" w14:textId="3B107F0B"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Kõigi planeeringualale jäävate elu</w:t>
      </w:r>
      <w:r w:rsidR="00282A8F">
        <w:rPr>
          <w:rFonts w:eastAsia="Times New Roman"/>
          <w:lang w:val="et-EE" w:eastAsia="en-US"/>
        </w:rPr>
        <w:t>hoone</w:t>
      </w:r>
      <w:r w:rsidRPr="0086140D">
        <w:rPr>
          <w:rFonts w:eastAsia="Times New Roman"/>
          <w:lang w:val="et-EE" w:eastAsia="en-US"/>
        </w:rPr>
        <w:t>te suhtelise kõrguse valiku puhul on arvestatud asjaoluga, et sellisel juhul ei jää mitte ühegi planeeringualal</w:t>
      </w:r>
      <w:r w:rsidR="00282A8F">
        <w:rPr>
          <w:rFonts w:eastAsia="Times New Roman"/>
          <w:lang w:val="et-EE" w:eastAsia="en-US"/>
        </w:rPr>
        <w:t xml:space="preserve">e </w:t>
      </w:r>
      <w:r w:rsidRPr="0086140D">
        <w:rPr>
          <w:rFonts w:eastAsia="Times New Roman"/>
          <w:lang w:val="et-EE" w:eastAsia="en-US"/>
        </w:rPr>
        <w:t>püstitatava elu</w:t>
      </w:r>
      <w:r w:rsidR="00282A8F">
        <w:rPr>
          <w:rFonts w:eastAsia="Times New Roman"/>
          <w:lang w:val="et-EE" w:eastAsia="en-US"/>
        </w:rPr>
        <w:t>hoone</w:t>
      </w:r>
      <w:r w:rsidRPr="0086140D">
        <w:rPr>
          <w:rFonts w:eastAsia="Times New Roman"/>
          <w:lang w:val="et-EE" w:eastAsia="en-US"/>
        </w:rPr>
        <w:t xml:space="preserve"> sokli kõrgus edaspidi mitte kusagil väiksemaks kui 30 cm. Niisugune valik tähendab veel sedagi, et siis ei pea olemasoleva maapinna kõrgust planeeringualal</w:t>
      </w:r>
      <w:r w:rsidR="00A856B8">
        <w:rPr>
          <w:rFonts w:eastAsia="Times New Roman"/>
          <w:lang w:val="et-EE" w:eastAsia="en-US"/>
        </w:rPr>
        <w:t xml:space="preserve">e </w:t>
      </w:r>
      <w:r w:rsidRPr="0086140D">
        <w:rPr>
          <w:rFonts w:eastAsia="Times New Roman"/>
          <w:lang w:val="et-EE" w:eastAsia="en-US"/>
        </w:rPr>
        <w:t xml:space="preserve">püstitatava </w:t>
      </w:r>
      <w:r w:rsidR="00A856B8">
        <w:rPr>
          <w:rFonts w:eastAsia="Times New Roman"/>
          <w:lang w:val="et-EE" w:eastAsia="en-US"/>
        </w:rPr>
        <w:t xml:space="preserve">eluhoone </w:t>
      </w:r>
      <w:r w:rsidR="002C25C4">
        <w:rPr>
          <w:rFonts w:eastAsia="Times New Roman"/>
          <w:lang w:val="et-EE" w:eastAsia="en-US"/>
        </w:rPr>
        <w:t xml:space="preserve">vahetus </w:t>
      </w:r>
      <w:r w:rsidRPr="0086140D">
        <w:rPr>
          <w:rFonts w:eastAsia="Times New Roman"/>
          <w:lang w:val="et-EE" w:eastAsia="en-US"/>
        </w:rPr>
        <w:t>ümbruses tõstma ega madalamaks koorima.</w:t>
      </w:r>
    </w:p>
    <w:p w14:paraId="49CE6F10" w14:textId="77777777" w:rsidR="0086140D" w:rsidRPr="0086140D" w:rsidRDefault="0086140D" w:rsidP="0086140D">
      <w:pPr>
        <w:widowControl/>
        <w:autoSpaceDE/>
        <w:autoSpaceDN/>
        <w:adjustRightInd/>
        <w:jc w:val="both"/>
        <w:rPr>
          <w:rFonts w:eastAsia="Times New Roman"/>
          <w:lang w:val="et-EE" w:eastAsia="en-US"/>
        </w:rPr>
      </w:pPr>
    </w:p>
    <w:p w14:paraId="0F87A490" w14:textId="10BD8FD3"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Käesoleva detailplaneeringuga haaratud planeeringuala vahetus ümbruses ei ole seni naaber</w:t>
      </w:r>
      <w:r w:rsidR="002C25C4">
        <w:rPr>
          <w:rFonts w:eastAsia="Times New Roman"/>
          <w:lang w:val="et-EE" w:eastAsia="en-US"/>
        </w:rPr>
        <w:t xml:space="preserve">- </w:t>
      </w:r>
      <w:r w:rsidRPr="0086140D">
        <w:rPr>
          <w:rFonts w:eastAsia="Times New Roman"/>
          <w:lang w:val="et-EE" w:eastAsia="en-US"/>
        </w:rPr>
        <w:t>kinnistute piiridele piirdeaedasid ehitatud. Pisut kaugemale jäävatel krundipiiridel on enamus piirdeaedasid selles elamukvartalis ehitatud puidust. Käesolev detailplaneering teeb ettepaneku ehitada planeeringualale moodustatavate uute kruntide  piiridele  niisugused  puidust  piirdeaiad, mille kõrgus jääb vahemikku H = 1,2…1,6 m. Igal juhul on õige, kui k</w:t>
      </w:r>
      <w:r w:rsidR="00192ECE">
        <w:rPr>
          <w:rFonts w:eastAsia="Times New Roman"/>
          <w:lang w:val="et-EE" w:eastAsia="en-US"/>
        </w:rPr>
        <w:t xml:space="preserve">innistute </w:t>
      </w:r>
      <w:r w:rsidRPr="0086140D">
        <w:rPr>
          <w:rFonts w:eastAsia="Times New Roman"/>
          <w:lang w:val="et-EE" w:eastAsia="en-US"/>
        </w:rPr>
        <w:t xml:space="preserve">vahelistele </w:t>
      </w:r>
      <w:r w:rsidR="00192ECE">
        <w:rPr>
          <w:rFonts w:eastAsia="Times New Roman"/>
          <w:lang w:val="et-EE" w:eastAsia="en-US"/>
        </w:rPr>
        <w:t xml:space="preserve">krundi- </w:t>
      </w:r>
      <w:r w:rsidRPr="0086140D">
        <w:rPr>
          <w:rFonts w:eastAsia="Times New Roman"/>
          <w:lang w:val="et-EE" w:eastAsia="en-US"/>
        </w:rPr>
        <w:t>piiridele ehitatava piirdeaia konstruktsioon ja kõrgus saaks juba enne ehitustöödega alustamist naaberkinnistute omanike vahel eelnevalt kokku lepitud. Piirdeaedade projekteerimisel on kindlasti mõistlik järgida planeeringualale moodustatavate uute kruntide lähedusse juba varem ehitatud puidust piirdeaedade juures kasutatud traditsioonilisi kujundusvõtteid. Eelnevalt kirjutatu põhjal on õige kui planeeringualal</w:t>
      </w:r>
      <w:r w:rsidR="00FF0059">
        <w:rPr>
          <w:rFonts w:eastAsia="Times New Roman"/>
          <w:lang w:val="et-EE" w:eastAsia="en-US"/>
        </w:rPr>
        <w:t xml:space="preserve">e </w:t>
      </w:r>
      <w:r w:rsidRPr="0086140D">
        <w:rPr>
          <w:rFonts w:eastAsia="Times New Roman"/>
          <w:lang w:val="et-EE" w:eastAsia="en-US"/>
        </w:rPr>
        <w:t xml:space="preserve">püstitatavate </w:t>
      </w:r>
      <w:r w:rsidR="00FF0059">
        <w:rPr>
          <w:rFonts w:eastAsia="Times New Roman"/>
          <w:lang w:val="et-EE" w:eastAsia="en-US"/>
        </w:rPr>
        <w:t>elu</w:t>
      </w:r>
      <w:r w:rsidRPr="0086140D">
        <w:rPr>
          <w:rFonts w:eastAsia="Times New Roman"/>
          <w:lang w:val="et-EE" w:eastAsia="en-US"/>
        </w:rPr>
        <w:t>hoonete eelprojektid sisaldavad ka krundipiiridele kavandatavate puidust piirdeaedade ning väravate täpseid kujundusi.</w:t>
      </w:r>
    </w:p>
    <w:p w14:paraId="61C0E36E" w14:textId="77777777" w:rsidR="0086140D" w:rsidRPr="0086140D" w:rsidRDefault="0086140D" w:rsidP="0086140D">
      <w:pPr>
        <w:widowControl/>
        <w:autoSpaceDE/>
        <w:autoSpaceDN/>
        <w:adjustRightInd/>
        <w:jc w:val="both"/>
        <w:rPr>
          <w:rFonts w:eastAsia="Times New Roman"/>
          <w:lang w:val="et-EE" w:eastAsia="en-US"/>
        </w:rPr>
      </w:pPr>
    </w:p>
    <w:p w14:paraId="3FE1D8DD" w14:textId="77777777" w:rsidR="0086140D" w:rsidRPr="00FF0059" w:rsidRDefault="0086140D" w:rsidP="0086140D">
      <w:pPr>
        <w:widowControl/>
        <w:autoSpaceDE/>
        <w:autoSpaceDN/>
        <w:adjustRightInd/>
        <w:jc w:val="both"/>
        <w:rPr>
          <w:rFonts w:eastAsia="Times New Roman"/>
          <w:b/>
          <w:bCs/>
          <w:u w:val="single"/>
          <w:lang w:val="et-EE" w:eastAsia="en-US"/>
        </w:rPr>
      </w:pPr>
      <w:r w:rsidRPr="00FF0059">
        <w:rPr>
          <w:rFonts w:eastAsia="Times New Roman"/>
          <w:b/>
          <w:bCs/>
          <w:u w:val="single"/>
          <w:lang w:val="et-EE" w:eastAsia="en-US"/>
        </w:rPr>
        <w:t>5.5. Tänavate maa-alad ning liiklus- ja parkimiskorraldus</w:t>
      </w:r>
    </w:p>
    <w:p w14:paraId="56497152" w14:textId="77777777"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Tori valla tänavavõrgu ning liiklus- ja parkimiskorralduse planeerimisel peab üldjuhul juhinduma Eesti Vabariigi Projekteerimisnormide EPN 17 ”Linnatänavad” osast 7.</w:t>
      </w:r>
    </w:p>
    <w:p w14:paraId="5A8D4B3A" w14:textId="77777777" w:rsidR="0086140D" w:rsidRPr="0086140D" w:rsidRDefault="0086140D" w:rsidP="0086140D">
      <w:pPr>
        <w:widowControl/>
        <w:autoSpaceDE/>
        <w:autoSpaceDN/>
        <w:adjustRightInd/>
        <w:jc w:val="both"/>
        <w:rPr>
          <w:rFonts w:eastAsia="Times New Roman"/>
          <w:lang w:val="et-EE" w:eastAsia="en-US"/>
        </w:rPr>
      </w:pPr>
    </w:p>
    <w:p w14:paraId="798BD43F" w14:textId="60687461"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Planeeringuala</w:t>
      </w:r>
      <w:r w:rsidR="00DC565A">
        <w:rPr>
          <w:rFonts w:eastAsia="Times New Roman"/>
          <w:lang w:val="et-EE" w:eastAsia="en-US"/>
        </w:rPr>
        <w:t xml:space="preserve">le edaspidi </w:t>
      </w:r>
      <w:r w:rsidR="003B08A8">
        <w:rPr>
          <w:rFonts w:eastAsia="Times New Roman"/>
          <w:lang w:val="et-EE" w:eastAsia="en-US"/>
        </w:rPr>
        <w:t>ligi</w:t>
      </w:r>
      <w:r w:rsidR="00DC565A">
        <w:rPr>
          <w:rFonts w:eastAsia="Times New Roman"/>
          <w:lang w:val="et-EE" w:eastAsia="en-US"/>
        </w:rPr>
        <w:t>pääsu</w:t>
      </w:r>
      <w:r w:rsidR="003B08A8">
        <w:rPr>
          <w:rFonts w:eastAsia="Times New Roman"/>
          <w:lang w:val="et-EE" w:eastAsia="en-US"/>
        </w:rPr>
        <w:t xml:space="preserve"> tagav </w:t>
      </w:r>
      <w:r w:rsidR="00C51EB7">
        <w:rPr>
          <w:rFonts w:eastAsia="Times New Roman"/>
          <w:lang w:val="et-EE" w:eastAsia="en-US"/>
        </w:rPr>
        <w:t xml:space="preserve">juurdepääsutee </w:t>
      </w:r>
      <w:r w:rsidR="0033362F">
        <w:rPr>
          <w:rFonts w:eastAsia="Times New Roman"/>
          <w:lang w:val="et-EE" w:eastAsia="en-US"/>
        </w:rPr>
        <w:t xml:space="preserve">jõuab </w:t>
      </w:r>
      <w:r w:rsidRPr="0086140D">
        <w:rPr>
          <w:rFonts w:eastAsia="Times New Roman"/>
          <w:lang w:val="et-EE" w:eastAsia="en-US"/>
        </w:rPr>
        <w:t>kirdepoolses</w:t>
      </w:r>
      <w:r w:rsidR="0033362F">
        <w:rPr>
          <w:rFonts w:eastAsia="Times New Roman"/>
          <w:lang w:val="et-EE" w:eastAsia="en-US"/>
        </w:rPr>
        <w:t xml:space="preserve"> otsas </w:t>
      </w:r>
      <w:r w:rsidRPr="0086140D">
        <w:rPr>
          <w:rFonts w:eastAsia="Times New Roman"/>
          <w:lang w:val="et-EE" w:eastAsia="en-US"/>
        </w:rPr>
        <w:t>Oblika tänava</w:t>
      </w:r>
      <w:r w:rsidR="0033362F">
        <w:rPr>
          <w:rFonts w:eastAsia="Times New Roman"/>
          <w:lang w:val="et-EE" w:eastAsia="en-US"/>
        </w:rPr>
        <w:t xml:space="preserve">le ja </w:t>
      </w:r>
      <w:r w:rsidR="00517924">
        <w:rPr>
          <w:rFonts w:eastAsia="Times New Roman"/>
          <w:lang w:val="et-EE" w:eastAsia="en-US"/>
        </w:rPr>
        <w:t xml:space="preserve">edelapoolses otsas Lepa teele. </w:t>
      </w:r>
      <w:r w:rsidR="005930CF">
        <w:rPr>
          <w:rFonts w:eastAsia="Times New Roman"/>
          <w:lang w:val="et-EE" w:eastAsia="en-US"/>
        </w:rPr>
        <w:t>Nii Oblika tänava kui ka Lepa tee</w:t>
      </w:r>
      <w:r w:rsidR="000F0BCF">
        <w:rPr>
          <w:rFonts w:eastAsia="Times New Roman"/>
          <w:lang w:val="et-EE" w:eastAsia="en-US"/>
        </w:rPr>
        <w:t xml:space="preserve"> </w:t>
      </w:r>
      <w:r w:rsidR="000F0BCF" w:rsidRPr="000F0BCF">
        <w:rPr>
          <w:rFonts w:eastAsia="Times New Roman"/>
          <w:lang w:val="et-EE" w:eastAsia="en-US"/>
        </w:rPr>
        <w:t xml:space="preserve">liikluskorraldus </w:t>
      </w:r>
      <w:r w:rsidRPr="0086140D">
        <w:rPr>
          <w:rFonts w:eastAsia="Times New Roman"/>
          <w:lang w:val="et-EE" w:eastAsia="en-US"/>
        </w:rPr>
        <w:t xml:space="preserve">on juba paljude aastate jooksul </w:t>
      </w:r>
      <w:r w:rsidR="00F34FF2">
        <w:rPr>
          <w:rFonts w:eastAsia="Times New Roman"/>
          <w:lang w:val="et-EE" w:eastAsia="en-US"/>
        </w:rPr>
        <w:t xml:space="preserve">olnud Tammiste küla </w:t>
      </w:r>
      <w:r w:rsidRPr="0086140D">
        <w:rPr>
          <w:rFonts w:eastAsia="Times New Roman"/>
          <w:lang w:val="et-EE" w:eastAsia="en-US"/>
        </w:rPr>
        <w:t xml:space="preserve">elanike jaoks igati meelepärane. Seetõttu ei olnud käesoleva detailplaneeringu koostamise käigus vähimatki vajadust tegeleda </w:t>
      </w:r>
      <w:r w:rsidR="00171B7F">
        <w:rPr>
          <w:rFonts w:eastAsia="Times New Roman"/>
          <w:lang w:val="et-EE" w:eastAsia="en-US"/>
        </w:rPr>
        <w:t xml:space="preserve">kas </w:t>
      </w:r>
      <w:r w:rsidRPr="0086140D">
        <w:rPr>
          <w:rFonts w:eastAsia="Times New Roman"/>
          <w:lang w:val="et-EE" w:eastAsia="en-US"/>
        </w:rPr>
        <w:t xml:space="preserve">Oblika tänava kinnistul </w:t>
      </w:r>
      <w:r w:rsidR="00171B7F">
        <w:rPr>
          <w:rFonts w:eastAsia="Times New Roman"/>
          <w:lang w:val="et-EE" w:eastAsia="en-US"/>
        </w:rPr>
        <w:t xml:space="preserve">või siis Lepa teel </w:t>
      </w:r>
      <w:r w:rsidRPr="0086140D">
        <w:rPr>
          <w:rFonts w:eastAsia="Times New Roman"/>
          <w:lang w:val="et-EE" w:eastAsia="en-US"/>
        </w:rPr>
        <w:t>väljaehitatud tänavalõigu liikluse rahustamiseks rakendatavate lisameetmete välja töötamisega.</w:t>
      </w:r>
    </w:p>
    <w:p w14:paraId="045A6F79" w14:textId="77777777" w:rsidR="0086140D" w:rsidRPr="0086140D" w:rsidRDefault="0086140D" w:rsidP="0086140D">
      <w:pPr>
        <w:widowControl/>
        <w:autoSpaceDE/>
        <w:autoSpaceDN/>
        <w:adjustRightInd/>
        <w:jc w:val="both"/>
        <w:rPr>
          <w:rFonts w:eastAsia="Times New Roman"/>
          <w:lang w:val="et-EE" w:eastAsia="en-US"/>
        </w:rPr>
      </w:pPr>
    </w:p>
    <w:p w14:paraId="1C732EBB" w14:textId="59F15113"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Kõigi planeeringualale moodustatavate uute kruntide POS 03…POS 0</w:t>
      </w:r>
      <w:r w:rsidR="008D5B92">
        <w:rPr>
          <w:rFonts w:eastAsia="Times New Roman"/>
          <w:lang w:val="et-EE" w:eastAsia="en-US"/>
        </w:rPr>
        <w:t xml:space="preserve">5 </w:t>
      </w:r>
      <w:r w:rsidRPr="0086140D">
        <w:rPr>
          <w:rFonts w:eastAsia="Times New Roman"/>
          <w:lang w:val="et-EE" w:eastAsia="en-US"/>
        </w:rPr>
        <w:t>parkimisvajadused tuleb lahendada Eesti Vabariigi standardis EVS 843:2016 sätestatud parkimisnormatiivide kohaselt. Eelviidatud dokumendis sätestatud nõuete järgi peab üksikelamumaa (EP) sihtotstarbega uuel krun</w:t>
      </w:r>
      <w:r w:rsidR="008D5B92">
        <w:rPr>
          <w:rFonts w:eastAsia="Times New Roman"/>
          <w:lang w:val="et-EE" w:eastAsia="en-US"/>
        </w:rPr>
        <w:t xml:space="preserve">dil </w:t>
      </w:r>
      <w:r w:rsidR="007A589A">
        <w:rPr>
          <w:rFonts w:eastAsia="Times New Roman"/>
          <w:lang w:val="et-EE" w:eastAsia="en-US"/>
        </w:rPr>
        <w:t xml:space="preserve">POS 03 </w:t>
      </w:r>
      <w:r w:rsidRPr="0086140D">
        <w:rPr>
          <w:rFonts w:eastAsia="Times New Roman"/>
          <w:lang w:val="et-EE" w:eastAsia="en-US"/>
        </w:rPr>
        <w:t>paikneva</w:t>
      </w:r>
      <w:r w:rsidR="007A589A">
        <w:rPr>
          <w:rFonts w:eastAsia="Times New Roman"/>
          <w:lang w:val="et-EE" w:eastAsia="en-US"/>
        </w:rPr>
        <w:t xml:space="preserve"> paaris</w:t>
      </w:r>
      <w:r w:rsidRPr="0086140D">
        <w:rPr>
          <w:rFonts w:eastAsia="Times New Roman"/>
          <w:lang w:val="et-EE" w:eastAsia="en-US"/>
        </w:rPr>
        <w:t>elamu</w:t>
      </w:r>
      <w:r w:rsidR="007A589A">
        <w:rPr>
          <w:rFonts w:eastAsia="Times New Roman"/>
          <w:lang w:val="et-EE" w:eastAsia="en-US"/>
        </w:rPr>
        <w:t xml:space="preserve"> </w:t>
      </w:r>
      <w:r w:rsidRPr="0086140D">
        <w:rPr>
          <w:rFonts w:eastAsia="Times New Roman"/>
          <w:lang w:val="et-EE" w:eastAsia="en-US"/>
        </w:rPr>
        <w:t xml:space="preserve">juures olema võimalus parkida vähemalt </w:t>
      </w:r>
      <w:r w:rsidR="007A589A">
        <w:rPr>
          <w:rFonts w:eastAsia="Times New Roman"/>
          <w:lang w:val="et-EE" w:eastAsia="en-US"/>
        </w:rPr>
        <w:t xml:space="preserve">neljal </w:t>
      </w:r>
      <w:r w:rsidRPr="0086140D">
        <w:rPr>
          <w:rFonts w:eastAsia="Times New Roman"/>
          <w:lang w:val="et-EE" w:eastAsia="en-US"/>
        </w:rPr>
        <w:t>sõiduautol</w:t>
      </w:r>
      <w:r w:rsidR="00CD02BD">
        <w:rPr>
          <w:rFonts w:eastAsia="Times New Roman"/>
          <w:lang w:val="et-EE" w:eastAsia="en-US"/>
        </w:rPr>
        <w:t xml:space="preserve"> ning</w:t>
      </w:r>
      <w:r w:rsidR="00A436EF" w:rsidRPr="00A436EF">
        <w:t xml:space="preserve"> </w:t>
      </w:r>
      <w:r w:rsidR="00A436EF">
        <w:t xml:space="preserve">uutel </w:t>
      </w:r>
      <w:r w:rsidR="00A436EF" w:rsidRPr="00A436EF">
        <w:t>krun</w:t>
      </w:r>
      <w:r w:rsidR="00A436EF">
        <w:t xml:space="preserve">tidel </w:t>
      </w:r>
      <w:r w:rsidR="00A436EF" w:rsidRPr="00A436EF">
        <w:t>POS 0</w:t>
      </w:r>
      <w:r w:rsidR="00970C05">
        <w:t xml:space="preserve">4 ja POS 05 </w:t>
      </w:r>
      <w:r w:rsidR="00A436EF" w:rsidRPr="00A436EF">
        <w:t>paikneva</w:t>
      </w:r>
      <w:r w:rsidR="00970C05">
        <w:t>te üksik</w:t>
      </w:r>
      <w:r w:rsidR="00A436EF" w:rsidRPr="00A436EF">
        <w:t>elamu</w:t>
      </w:r>
      <w:r w:rsidR="00970C05">
        <w:t>te</w:t>
      </w:r>
      <w:r w:rsidR="00A436EF" w:rsidRPr="00A436EF">
        <w:t xml:space="preserve"> juures vähemalt </w:t>
      </w:r>
      <w:r w:rsidR="00970C05">
        <w:t xml:space="preserve">kahel </w:t>
      </w:r>
      <w:r w:rsidR="00A436EF" w:rsidRPr="00A436EF">
        <w:t>sõiduautol</w:t>
      </w:r>
      <w:r w:rsidRPr="0086140D">
        <w:rPr>
          <w:rFonts w:eastAsia="Times New Roman"/>
          <w:lang w:val="et-EE" w:eastAsia="en-US"/>
        </w:rPr>
        <w:t>. Seejuures on oluline, et Eesti Vabariigi standardis EVS 843:2016 sätestatu kohaselt peavad kõik sellised parklad, kus on võimalus üheaegselt parkida kuni 10 sõiduautol, asuma naaberkinnistul olevate elamute akendest vähemalt 8 m kaugusel.</w:t>
      </w:r>
    </w:p>
    <w:p w14:paraId="09D47123" w14:textId="77777777" w:rsidR="0086140D" w:rsidRPr="0086140D" w:rsidRDefault="0086140D" w:rsidP="0086140D">
      <w:pPr>
        <w:widowControl/>
        <w:autoSpaceDE/>
        <w:autoSpaceDN/>
        <w:adjustRightInd/>
        <w:jc w:val="both"/>
        <w:rPr>
          <w:rFonts w:eastAsia="Times New Roman"/>
          <w:lang w:val="et-EE" w:eastAsia="en-US"/>
        </w:rPr>
      </w:pPr>
    </w:p>
    <w:p w14:paraId="3604FDD8" w14:textId="3EDA6A25"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Käesoleva detailplaneeringu koostamisel on igati kinni peetud ka Tori vallas levinud heast tavast, mille kohaselt on sõidukite parkimine lahendatud vaid oma krundi piirides ning seetõttu ei olegi sõidukite parkimiseks ette nähtud kasutada käesoleva tööga haaratud planeeringualaga külgneval Ojapealse tee</w:t>
      </w:r>
      <w:r w:rsidR="003179A4">
        <w:rPr>
          <w:rFonts w:eastAsia="Times New Roman"/>
          <w:lang w:val="et-EE" w:eastAsia="en-US"/>
        </w:rPr>
        <w:t xml:space="preserve"> L1</w:t>
      </w:r>
      <w:r w:rsidRPr="0086140D">
        <w:rPr>
          <w:rFonts w:eastAsia="Times New Roman"/>
          <w:lang w:val="et-EE" w:eastAsia="en-US"/>
        </w:rPr>
        <w:t xml:space="preserve"> kinnistul</w:t>
      </w:r>
      <w:r w:rsidR="003179A4">
        <w:rPr>
          <w:rFonts w:eastAsia="Times New Roman"/>
          <w:lang w:val="et-EE" w:eastAsia="en-US"/>
        </w:rPr>
        <w:t xml:space="preserve">e lähiajal rajatavat </w:t>
      </w:r>
      <w:r w:rsidRPr="0086140D">
        <w:rPr>
          <w:rFonts w:eastAsia="Times New Roman"/>
          <w:lang w:val="et-EE" w:eastAsia="en-US"/>
        </w:rPr>
        <w:t>juurdepääsute</w:t>
      </w:r>
      <w:r w:rsidR="003179A4">
        <w:rPr>
          <w:rFonts w:eastAsia="Times New Roman"/>
          <w:lang w:val="et-EE" w:eastAsia="en-US"/>
        </w:rPr>
        <w:t>e</w:t>
      </w:r>
      <w:r w:rsidRPr="0086140D">
        <w:rPr>
          <w:rFonts w:eastAsia="Times New Roman"/>
          <w:lang w:val="et-EE" w:eastAsia="en-US"/>
        </w:rPr>
        <w:t>d.</w:t>
      </w:r>
    </w:p>
    <w:p w14:paraId="788B0ECC" w14:textId="77777777" w:rsidR="0086140D" w:rsidRPr="0086140D" w:rsidRDefault="0086140D" w:rsidP="0086140D">
      <w:pPr>
        <w:widowControl/>
        <w:autoSpaceDE/>
        <w:autoSpaceDN/>
        <w:adjustRightInd/>
        <w:jc w:val="both"/>
        <w:rPr>
          <w:rFonts w:eastAsia="Times New Roman"/>
          <w:lang w:val="et-EE" w:eastAsia="en-US"/>
        </w:rPr>
      </w:pPr>
    </w:p>
    <w:p w14:paraId="09C3A551" w14:textId="2C3D8BA6" w:rsid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Planeeringualale kavandatud uuele krundile POS 02 ei ole planeeritud päästetehnika tarvis nõutava suurusega ümberpööramise kohta</w:t>
      </w:r>
      <w:r w:rsidR="00B62BF7">
        <w:rPr>
          <w:rFonts w:eastAsia="Times New Roman"/>
          <w:lang w:val="et-EE" w:eastAsia="en-US"/>
        </w:rPr>
        <w:t xml:space="preserve">, </w:t>
      </w:r>
      <w:r w:rsidRPr="0086140D">
        <w:rPr>
          <w:rFonts w:eastAsia="Times New Roman"/>
          <w:lang w:val="et-EE" w:eastAsia="en-US"/>
        </w:rPr>
        <w:t xml:space="preserve">kuna kõik päästetöödega seotud masinad </w:t>
      </w:r>
      <w:r w:rsidR="00B62BF7">
        <w:rPr>
          <w:rFonts w:eastAsia="Times New Roman"/>
          <w:lang w:val="et-EE" w:eastAsia="en-US"/>
        </w:rPr>
        <w:t>pääsevad</w:t>
      </w:r>
      <w:r w:rsidR="00B41FB6">
        <w:rPr>
          <w:rFonts w:eastAsia="Times New Roman"/>
          <w:lang w:val="et-EE" w:eastAsia="en-US"/>
        </w:rPr>
        <w:t xml:space="preserve"> vaj</w:t>
      </w:r>
      <w:r w:rsidR="002B0180">
        <w:rPr>
          <w:rFonts w:eastAsia="Times New Roman"/>
          <w:lang w:val="et-EE" w:eastAsia="en-US"/>
        </w:rPr>
        <w:t>a</w:t>
      </w:r>
      <w:r w:rsidR="00B41FB6">
        <w:rPr>
          <w:rFonts w:eastAsia="Times New Roman"/>
          <w:lang w:val="et-EE" w:eastAsia="en-US"/>
        </w:rPr>
        <w:t xml:space="preserve">duse korral </w:t>
      </w:r>
      <w:r w:rsidR="009C7DA0">
        <w:rPr>
          <w:rFonts w:eastAsia="Times New Roman"/>
          <w:lang w:val="et-EE" w:eastAsia="en-US"/>
        </w:rPr>
        <w:t>manööverd</w:t>
      </w:r>
      <w:r w:rsidR="002B0180">
        <w:rPr>
          <w:rFonts w:eastAsia="Times New Roman"/>
          <w:lang w:val="et-EE" w:eastAsia="en-US"/>
        </w:rPr>
        <w:t xml:space="preserve">uste </w:t>
      </w:r>
      <w:r w:rsidR="00B41FB6">
        <w:rPr>
          <w:rFonts w:eastAsia="Times New Roman"/>
          <w:lang w:val="et-EE" w:eastAsia="en-US"/>
        </w:rPr>
        <w:t xml:space="preserve">tegemiseks </w:t>
      </w:r>
      <w:r w:rsidR="002B0180">
        <w:rPr>
          <w:rFonts w:eastAsia="Times New Roman"/>
          <w:lang w:val="et-EE" w:eastAsia="en-US"/>
        </w:rPr>
        <w:t xml:space="preserve">sealt </w:t>
      </w:r>
      <w:r w:rsidR="00B41FB6">
        <w:rPr>
          <w:rFonts w:eastAsia="Times New Roman"/>
          <w:lang w:val="et-EE" w:eastAsia="en-US"/>
        </w:rPr>
        <w:t>kas Oblika tänavale või siis Lepa teele.</w:t>
      </w:r>
    </w:p>
    <w:p w14:paraId="31A9DBFC" w14:textId="77777777" w:rsidR="0086140D" w:rsidRPr="0086140D" w:rsidRDefault="0086140D" w:rsidP="0086140D">
      <w:pPr>
        <w:widowControl/>
        <w:autoSpaceDE/>
        <w:autoSpaceDN/>
        <w:adjustRightInd/>
        <w:jc w:val="both"/>
        <w:rPr>
          <w:rFonts w:eastAsia="Times New Roman"/>
          <w:lang w:val="et-EE" w:eastAsia="en-US"/>
        </w:rPr>
      </w:pPr>
    </w:p>
    <w:p w14:paraId="5C6917EE" w14:textId="438BFED0"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Käesoleva tööga planeeritud tee ja tänava maa kasutamise sihtotstarbega krundi laius</w:t>
      </w:r>
      <w:r w:rsidR="00FE50E6">
        <w:rPr>
          <w:rFonts w:eastAsia="Times New Roman"/>
          <w:lang w:val="et-EE" w:eastAsia="en-US"/>
        </w:rPr>
        <w:t xml:space="preserve"> </w:t>
      </w:r>
      <w:r w:rsidRPr="0086140D">
        <w:rPr>
          <w:rFonts w:eastAsia="Times New Roman"/>
          <w:lang w:val="et-EE" w:eastAsia="en-US"/>
        </w:rPr>
        <w:t>on kruntide POS 03…POS 0</w:t>
      </w:r>
      <w:r w:rsidR="00275664">
        <w:rPr>
          <w:rFonts w:eastAsia="Times New Roman"/>
          <w:lang w:val="et-EE" w:eastAsia="en-US"/>
        </w:rPr>
        <w:t>5</w:t>
      </w:r>
      <w:r w:rsidRPr="0086140D">
        <w:rPr>
          <w:rFonts w:eastAsia="Times New Roman"/>
          <w:lang w:val="et-EE" w:eastAsia="en-US"/>
        </w:rPr>
        <w:t xml:space="preserve"> vahetus läheduses</w:t>
      </w:r>
      <w:r w:rsidR="00FE50E6">
        <w:rPr>
          <w:rFonts w:eastAsia="Times New Roman"/>
          <w:lang w:val="et-EE" w:eastAsia="en-US"/>
        </w:rPr>
        <w:t xml:space="preserve"> muutuv, kuid </w:t>
      </w:r>
      <w:r w:rsidRPr="0086140D">
        <w:rPr>
          <w:rFonts w:eastAsia="Times New Roman"/>
          <w:lang w:val="et-EE" w:eastAsia="en-US"/>
        </w:rPr>
        <w:t>sinna rajatava juurdepääsutee laius</w:t>
      </w:r>
      <w:r w:rsidR="00FE50E6">
        <w:rPr>
          <w:rFonts w:eastAsia="Times New Roman"/>
          <w:lang w:val="et-EE" w:eastAsia="en-US"/>
        </w:rPr>
        <w:t xml:space="preserve"> on </w:t>
      </w:r>
      <w:r w:rsidRPr="0086140D">
        <w:rPr>
          <w:rFonts w:eastAsia="Times New Roman"/>
          <w:lang w:val="et-EE" w:eastAsia="en-US"/>
        </w:rPr>
        <w:t xml:space="preserve">5,5 m. Detailplaneeringu põhijoonisel on antud nii </w:t>
      </w:r>
      <w:r w:rsidR="00D860CE">
        <w:rPr>
          <w:rFonts w:eastAsia="Times New Roman"/>
          <w:lang w:val="et-EE" w:eastAsia="en-US"/>
        </w:rPr>
        <w:t xml:space="preserve">transpordimaa sihtotstarbega </w:t>
      </w:r>
      <w:r w:rsidRPr="0086140D">
        <w:rPr>
          <w:rFonts w:eastAsia="Times New Roman"/>
          <w:lang w:val="et-EE" w:eastAsia="en-US"/>
        </w:rPr>
        <w:t xml:space="preserve">krundi kui ka sinna </w:t>
      </w:r>
      <w:r w:rsidR="00032C3C">
        <w:rPr>
          <w:rFonts w:eastAsia="Times New Roman"/>
          <w:lang w:val="et-EE" w:eastAsia="en-US"/>
        </w:rPr>
        <w:t xml:space="preserve">kavandatud </w:t>
      </w:r>
      <w:r w:rsidRPr="0086140D">
        <w:rPr>
          <w:rFonts w:eastAsia="Times New Roman"/>
          <w:lang w:val="et-EE" w:eastAsia="en-US"/>
        </w:rPr>
        <w:t>juurdepääsutee laiused.</w:t>
      </w:r>
    </w:p>
    <w:p w14:paraId="46C7E6F1" w14:textId="77777777" w:rsidR="0086140D" w:rsidRPr="0086140D" w:rsidRDefault="0086140D" w:rsidP="0086140D">
      <w:pPr>
        <w:widowControl/>
        <w:autoSpaceDE/>
        <w:autoSpaceDN/>
        <w:adjustRightInd/>
        <w:jc w:val="both"/>
        <w:rPr>
          <w:rFonts w:eastAsia="Times New Roman"/>
          <w:lang w:val="et-EE" w:eastAsia="en-US"/>
        </w:rPr>
      </w:pPr>
    </w:p>
    <w:p w14:paraId="7DF39173" w14:textId="7E8CD3AD" w:rsidR="0086140D" w:rsidRPr="0086140D"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 xml:space="preserve">Planeeringualale jäävat juurdepääsuteed hakkavad kasutama ka päästetehnika ja prügiveo autod </w:t>
      </w:r>
      <w:r w:rsidR="00672713">
        <w:rPr>
          <w:rFonts w:eastAsia="Times New Roman"/>
          <w:lang w:val="et-EE" w:eastAsia="en-US"/>
        </w:rPr>
        <w:t xml:space="preserve">ning </w:t>
      </w:r>
      <w:r w:rsidRPr="0086140D">
        <w:rPr>
          <w:rFonts w:eastAsia="Times New Roman"/>
          <w:lang w:val="et-EE" w:eastAsia="en-US"/>
        </w:rPr>
        <w:t>seetõttu peab</w:t>
      </w:r>
      <w:r w:rsidR="00672713">
        <w:rPr>
          <w:rFonts w:eastAsia="Times New Roman"/>
          <w:lang w:val="et-EE" w:eastAsia="en-US"/>
        </w:rPr>
        <w:t xml:space="preserve">ki </w:t>
      </w:r>
      <w:r w:rsidRPr="0086140D">
        <w:rPr>
          <w:rFonts w:eastAsia="Times New Roman"/>
          <w:lang w:val="et-EE" w:eastAsia="en-US"/>
        </w:rPr>
        <w:t xml:space="preserve">see juurdepääsutee olema </w:t>
      </w:r>
      <w:r w:rsidR="00672713">
        <w:rPr>
          <w:rFonts w:eastAsia="Times New Roman"/>
          <w:lang w:val="et-EE" w:eastAsia="en-US"/>
        </w:rPr>
        <w:t xml:space="preserve">igal juhul </w:t>
      </w:r>
      <w:r w:rsidRPr="0086140D">
        <w:rPr>
          <w:rFonts w:eastAsia="Times New Roman"/>
          <w:lang w:val="et-EE" w:eastAsia="en-US"/>
        </w:rPr>
        <w:t>tolmuvaba kattega</w:t>
      </w:r>
      <w:r w:rsidR="00A40FF4">
        <w:rPr>
          <w:rFonts w:eastAsia="Times New Roman"/>
          <w:lang w:val="et-EE" w:eastAsia="en-US"/>
        </w:rPr>
        <w:t xml:space="preserve"> ning selle juurde</w:t>
      </w:r>
      <w:r w:rsidR="00325537">
        <w:rPr>
          <w:rFonts w:eastAsia="Times New Roman"/>
          <w:lang w:val="et-EE" w:eastAsia="en-US"/>
        </w:rPr>
        <w:t xml:space="preserve">- </w:t>
      </w:r>
      <w:r w:rsidR="00A40FF4">
        <w:rPr>
          <w:rFonts w:eastAsia="Times New Roman"/>
          <w:lang w:val="et-EE" w:eastAsia="en-US"/>
        </w:rPr>
        <w:t xml:space="preserve">pääsutee </w:t>
      </w:r>
      <w:r w:rsidRPr="0086140D">
        <w:rPr>
          <w:rFonts w:eastAsia="Times New Roman"/>
          <w:lang w:val="et-EE" w:eastAsia="en-US"/>
        </w:rPr>
        <w:t>kandevõime</w:t>
      </w:r>
      <w:r w:rsidR="00A40FF4">
        <w:rPr>
          <w:rFonts w:eastAsia="Times New Roman"/>
          <w:lang w:val="et-EE" w:eastAsia="en-US"/>
        </w:rPr>
        <w:t xml:space="preserve"> ei tohi olla väiksem kui </w:t>
      </w:r>
      <w:r w:rsidRPr="0086140D">
        <w:rPr>
          <w:rFonts w:eastAsia="Times New Roman"/>
          <w:lang w:val="et-EE" w:eastAsia="en-US"/>
        </w:rPr>
        <w:t>12T.</w:t>
      </w:r>
    </w:p>
    <w:p w14:paraId="041FEA2F" w14:textId="77777777" w:rsidR="0086140D" w:rsidRPr="0086140D" w:rsidRDefault="0086140D" w:rsidP="0086140D">
      <w:pPr>
        <w:widowControl/>
        <w:autoSpaceDE/>
        <w:autoSpaceDN/>
        <w:adjustRightInd/>
        <w:jc w:val="both"/>
        <w:rPr>
          <w:rFonts w:eastAsia="Times New Roman"/>
          <w:lang w:val="et-EE" w:eastAsia="en-US"/>
        </w:rPr>
      </w:pPr>
    </w:p>
    <w:p w14:paraId="308594EE" w14:textId="5767B4DC" w:rsidR="00C34B68" w:rsidRDefault="0086140D" w:rsidP="0086140D">
      <w:pPr>
        <w:widowControl/>
        <w:autoSpaceDE/>
        <w:autoSpaceDN/>
        <w:adjustRightInd/>
        <w:jc w:val="both"/>
        <w:rPr>
          <w:rFonts w:eastAsia="Times New Roman"/>
          <w:lang w:val="et-EE" w:eastAsia="en-US"/>
        </w:rPr>
      </w:pPr>
      <w:r w:rsidRPr="0086140D">
        <w:rPr>
          <w:rFonts w:eastAsia="Times New Roman"/>
          <w:lang w:val="et-EE" w:eastAsia="en-US"/>
        </w:rPr>
        <w:t>Planeeringualale kavandatud liiklusskeemiga saab soovi korral tutvuda GP-osa lehele 5 vormistatud detailplaneeringu põhijoonisel.</w:t>
      </w:r>
    </w:p>
    <w:p w14:paraId="51D76AC2" w14:textId="77777777" w:rsidR="00C34B68" w:rsidRDefault="00C34B68" w:rsidP="00872B73">
      <w:pPr>
        <w:widowControl/>
        <w:autoSpaceDE/>
        <w:autoSpaceDN/>
        <w:adjustRightInd/>
        <w:jc w:val="both"/>
        <w:rPr>
          <w:rFonts w:eastAsia="Times New Roman"/>
          <w:lang w:val="et-EE" w:eastAsia="en-US"/>
        </w:rPr>
      </w:pPr>
    </w:p>
    <w:p w14:paraId="394098AB" w14:textId="77777777" w:rsidR="00D925FF" w:rsidRPr="00D925FF" w:rsidRDefault="00D925FF" w:rsidP="00D925FF">
      <w:pPr>
        <w:widowControl/>
        <w:autoSpaceDE/>
        <w:autoSpaceDN/>
        <w:adjustRightInd/>
        <w:jc w:val="both"/>
        <w:rPr>
          <w:rFonts w:eastAsia="Times New Roman"/>
          <w:b/>
          <w:bCs/>
          <w:u w:val="single"/>
          <w:lang w:val="et-EE" w:eastAsia="en-US"/>
        </w:rPr>
      </w:pPr>
      <w:r w:rsidRPr="00D925FF">
        <w:rPr>
          <w:rFonts w:eastAsia="Times New Roman"/>
          <w:b/>
          <w:bCs/>
          <w:u w:val="single"/>
          <w:lang w:val="et-EE" w:eastAsia="en-US"/>
        </w:rPr>
        <w:t>5.6. Planeeritud tehnovõrgud ja rajatised</w:t>
      </w:r>
    </w:p>
    <w:p w14:paraId="7E2D98A2" w14:textId="77777777" w:rsidR="00D925FF" w:rsidRPr="00D925FF" w:rsidRDefault="00D925FF" w:rsidP="00D925FF">
      <w:pPr>
        <w:widowControl/>
        <w:autoSpaceDE/>
        <w:autoSpaceDN/>
        <w:adjustRightInd/>
        <w:jc w:val="both"/>
        <w:rPr>
          <w:rFonts w:eastAsia="Times New Roman"/>
          <w:lang w:val="et-EE" w:eastAsia="en-US"/>
        </w:rPr>
      </w:pPr>
    </w:p>
    <w:p w14:paraId="364567C1" w14:textId="77777777" w:rsidR="00D925FF" w:rsidRPr="00D925FF" w:rsidRDefault="00D925FF" w:rsidP="00D925FF">
      <w:pPr>
        <w:widowControl/>
        <w:autoSpaceDE/>
        <w:autoSpaceDN/>
        <w:adjustRightInd/>
        <w:jc w:val="both"/>
        <w:rPr>
          <w:rFonts w:eastAsia="Times New Roman"/>
          <w:b/>
          <w:bCs/>
          <w:u w:val="single"/>
          <w:lang w:val="et-EE" w:eastAsia="en-US"/>
        </w:rPr>
      </w:pPr>
      <w:r w:rsidRPr="00D925FF">
        <w:rPr>
          <w:rFonts w:eastAsia="Times New Roman"/>
          <w:b/>
          <w:bCs/>
          <w:u w:val="single"/>
          <w:lang w:val="et-EE" w:eastAsia="en-US"/>
        </w:rPr>
        <w:t>5.6.1. Sanitaartehnilised välisvõrgud</w:t>
      </w:r>
    </w:p>
    <w:p w14:paraId="1FAA15FB" w14:textId="77777777" w:rsidR="00D925FF" w:rsidRPr="00D925FF" w:rsidRDefault="00D925FF" w:rsidP="00D925FF">
      <w:pPr>
        <w:widowControl/>
        <w:autoSpaceDE/>
        <w:autoSpaceDN/>
        <w:adjustRightInd/>
        <w:jc w:val="both"/>
        <w:rPr>
          <w:rFonts w:eastAsia="Times New Roman"/>
          <w:lang w:val="et-EE" w:eastAsia="en-US"/>
        </w:rPr>
      </w:pPr>
    </w:p>
    <w:p w14:paraId="5B1A00DE" w14:textId="77777777" w:rsidR="00D925FF" w:rsidRPr="00D925FF" w:rsidRDefault="00D925FF" w:rsidP="00D925FF">
      <w:pPr>
        <w:widowControl/>
        <w:autoSpaceDE/>
        <w:autoSpaceDN/>
        <w:adjustRightInd/>
        <w:jc w:val="both"/>
        <w:rPr>
          <w:rFonts w:eastAsia="Times New Roman"/>
          <w:b/>
          <w:bCs/>
          <w:u w:val="single"/>
          <w:lang w:val="et-EE" w:eastAsia="en-US"/>
        </w:rPr>
      </w:pPr>
      <w:r w:rsidRPr="00D925FF">
        <w:rPr>
          <w:rFonts w:eastAsia="Times New Roman"/>
          <w:b/>
          <w:bCs/>
          <w:u w:val="single"/>
          <w:lang w:val="et-EE" w:eastAsia="en-US"/>
        </w:rPr>
        <w:t>5.6.1.1. Planeeritud olme- ja tuletõrjeveevarustuse lahendus</w:t>
      </w:r>
    </w:p>
    <w:p w14:paraId="1A499511" w14:textId="4DF6AA29" w:rsidR="00D925FF" w:rsidRPr="00D925FF" w:rsidRDefault="00D925FF" w:rsidP="00D925FF">
      <w:pPr>
        <w:widowControl/>
        <w:autoSpaceDE/>
        <w:autoSpaceDN/>
        <w:adjustRightInd/>
        <w:jc w:val="both"/>
        <w:rPr>
          <w:rFonts w:eastAsia="Times New Roman"/>
          <w:lang w:val="et-EE" w:eastAsia="en-US"/>
        </w:rPr>
      </w:pPr>
      <w:bookmarkStart w:id="24" w:name="_Hlk195693693"/>
      <w:r w:rsidRPr="00D925FF">
        <w:rPr>
          <w:rFonts w:eastAsia="Times New Roman"/>
          <w:lang w:val="et-EE" w:eastAsia="en-US"/>
        </w:rPr>
        <w:t xml:space="preserve">Lähimad </w:t>
      </w:r>
      <w:r>
        <w:rPr>
          <w:rFonts w:eastAsia="Times New Roman"/>
          <w:lang w:val="et-EE" w:eastAsia="en-US"/>
        </w:rPr>
        <w:t xml:space="preserve">Pärnu </w:t>
      </w:r>
      <w:r w:rsidRPr="00D925FF">
        <w:rPr>
          <w:rFonts w:eastAsia="Times New Roman"/>
          <w:lang w:val="et-EE" w:eastAsia="en-US"/>
        </w:rPr>
        <w:t xml:space="preserve">Vesi </w:t>
      </w:r>
      <w:r w:rsidR="00411293">
        <w:rPr>
          <w:rFonts w:eastAsia="Times New Roman"/>
          <w:lang w:val="et-EE" w:eastAsia="en-US"/>
        </w:rPr>
        <w:t xml:space="preserve">AS-i </w:t>
      </w:r>
      <w:r w:rsidRPr="00D925FF">
        <w:rPr>
          <w:rFonts w:eastAsia="Times New Roman"/>
          <w:lang w:val="et-EE" w:eastAsia="en-US"/>
        </w:rPr>
        <w:t>poolt hallatavad valla ühisveevärgi magistraaltorustikud paiknevad planeeringuala piirkonnas</w:t>
      </w:r>
      <w:r>
        <w:rPr>
          <w:rFonts w:eastAsia="Times New Roman"/>
          <w:lang w:val="et-EE" w:eastAsia="en-US"/>
        </w:rPr>
        <w:t xml:space="preserve"> </w:t>
      </w:r>
      <w:bookmarkStart w:id="25" w:name="_Hlk195692093"/>
      <w:r w:rsidRPr="00D925FF">
        <w:rPr>
          <w:rFonts w:eastAsia="Times New Roman"/>
          <w:lang w:val="et-EE" w:eastAsia="en-US"/>
        </w:rPr>
        <w:t>Ojapealse tee</w:t>
      </w:r>
      <w:r>
        <w:rPr>
          <w:rFonts w:eastAsia="Times New Roman"/>
          <w:lang w:val="et-EE" w:eastAsia="en-US"/>
        </w:rPr>
        <w:t xml:space="preserve"> L2</w:t>
      </w:r>
      <w:r w:rsidRPr="00D925FF">
        <w:rPr>
          <w:rFonts w:eastAsia="Times New Roman"/>
          <w:lang w:val="et-EE" w:eastAsia="en-US"/>
        </w:rPr>
        <w:t xml:space="preserve"> kinnistul</w:t>
      </w:r>
      <w:bookmarkEnd w:id="25"/>
      <w:r w:rsidRPr="00D925FF">
        <w:rPr>
          <w:rFonts w:eastAsia="Times New Roman"/>
          <w:lang w:val="et-EE" w:eastAsia="en-US"/>
        </w:rPr>
        <w:t xml:space="preserve">. Käesoleva tööga haaratud planeeringualale moodustatavatest uutest kruntidest </w:t>
      </w:r>
      <w:r w:rsidR="00B1476C">
        <w:rPr>
          <w:rFonts w:eastAsia="Times New Roman"/>
          <w:lang w:val="et-EE" w:eastAsia="en-US"/>
        </w:rPr>
        <w:t xml:space="preserve">ei ole mitte ükski </w:t>
      </w:r>
      <w:r w:rsidRPr="00D925FF">
        <w:rPr>
          <w:rFonts w:eastAsia="Times New Roman"/>
          <w:lang w:val="et-EE" w:eastAsia="en-US"/>
        </w:rPr>
        <w:t>seni</w:t>
      </w:r>
      <w:r w:rsidR="00B1476C">
        <w:rPr>
          <w:rFonts w:eastAsia="Times New Roman"/>
          <w:lang w:val="et-EE" w:eastAsia="en-US"/>
        </w:rPr>
        <w:t xml:space="preserve"> veel </w:t>
      </w:r>
      <w:bookmarkStart w:id="26" w:name="_Hlk195692207"/>
      <w:r w:rsidR="00B1476C" w:rsidRPr="00B1476C">
        <w:rPr>
          <w:rFonts w:eastAsia="Times New Roman"/>
          <w:lang w:val="et-EE" w:eastAsia="en-US"/>
        </w:rPr>
        <w:t>Ojapealse tee L2 kinnistul</w:t>
      </w:r>
      <w:r w:rsidR="00B1476C">
        <w:rPr>
          <w:rFonts w:eastAsia="Times New Roman"/>
          <w:lang w:val="et-EE" w:eastAsia="en-US"/>
        </w:rPr>
        <w:t xml:space="preserve"> </w:t>
      </w:r>
      <w:r w:rsidRPr="00D925FF">
        <w:rPr>
          <w:rFonts w:eastAsia="Times New Roman"/>
          <w:lang w:val="et-EE" w:eastAsia="en-US"/>
        </w:rPr>
        <w:t>paikneva valla ühisveevärgi magistraaltorustikuga</w:t>
      </w:r>
      <w:r w:rsidR="00B1476C">
        <w:rPr>
          <w:rFonts w:eastAsia="Times New Roman"/>
          <w:lang w:val="et-EE" w:eastAsia="en-US"/>
        </w:rPr>
        <w:t xml:space="preserve"> </w:t>
      </w:r>
      <w:bookmarkEnd w:id="26"/>
      <w:r w:rsidR="00B1476C">
        <w:rPr>
          <w:rFonts w:eastAsia="Times New Roman"/>
          <w:lang w:val="et-EE" w:eastAsia="en-US"/>
        </w:rPr>
        <w:t>ühendatud</w:t>
      </w:r>
      <w:r w:rsidR="00781F24">
        <w:rPr>
          <w:rFonts w:eastAsia="Times New Roman"/>
          <w:lang w:val="et-EE" w:eastAsia="en-US"/>
        </w:rPr>
        <w:t>.</w:t>
      </w:r>
      <w:r w:rsidRPr="00D925FF">
        <w:rPr>
          <w:rFonts w:eastAsia="Times New Roman"/>
          <w:lang w:val="et-EE" w:eastAsia="en-US"/>
        </w:rPr>
        <w:t xml:space="preserve"> Seetõttu teebki käesolev detailplaneering nüüd ettepaneku</w:t>
      </w:r>
      <w:r w:rsidR="00C536F9">
        <w:rPr>
          <w:rFonts w:eastAsia="Times New Roman"/>
          <w:lang w:val="et-EE" w:eastAsia="en-US"/>
        </w:rPr>
        <w:t xml:space="preserve"> pikendada </w:t>
      </w:r>
      <w:r w:rsidR="00C536F9" w:rsidRPr="00C536F9">
        <w:rPr>
          <w:rFonts w:eastAsia="Times New Roman"/>
          <w:lang w:val="et-EE" w:eastAsia="en-US"/>
        </w:rPr>
        <w:t>Ojapealse tee L2 kinnistul paikneva</w:t>
      </w:r>
      <w:r w:rsidR="00C536F9">
        <w:rPr>
          <w:rFonts w:eastAsia="Times New Roman"/>
          <w:lang w:val="et-EE" w:eastAsia="en-US"/>
        </w:rPr>
        <w:t>t</w:t>
      </w:r>
      <w:r w:rsidR="00C536F9" w:rsidRPr="00C536F9">
        <w:rPr>
          <w:rFonts w:eastAsia="Times New Roman"/>
          <w:lang w:val="et-EE" w:eastAsia="en-US"/>
        </w:rPr>
        <w:t xml:space="preserve"> valla ühisveevärgi magistraaltorustik</w:t>
      </w:r>
      <w:r w:rsidR="00B15B03">
        <w:rPr>
          <w:rFonts w:eastAsia="Times New Roman"/>
          <w:lang w:val="et-EE" w:eastAsia="en-US"/>
        </w:rPr>
        <w:t>ku kuni käesoleva tööga haaratud planeeringu</w:t>
      </w:r>
      <w:r w:rsidR="009D1BB3">
        <w:rPr>
          <w:rFonts w:eastAsia="Times New Roman"/>
          <w:lang w:val="et-EE" w:eastAsia="en-US"/>
        </w:rPr>
        <w:t xml:space="preserve">alale moodustatavate </w:t>
      </w:r>
      <w:r w:rsidRPr="00D925FF">
        <w:rPr>
          <w:rFonts w:eastAsia="Times New Roman"/>
          <w:lang w:val="et-EE" w:eastAsia="en-US"/>
        </w:rPr>
        <w:t>uu</w:t>
      </w:r>
      <w:r w:rsidR="00B15B03">
        <w:rPr>
          <w:rFonts w:eastAsia="Times New Roman"/>
          <w:lang w:val="et-EE" w:eastAsia="en-US"/>
        </w:rPr>
        <w:t>te</w:t>
      </w:r>
      <w:r w:rsidR="009D1BB3">
        <w:rPr>
          <w:rFonts w:eastAsia="Times New Roman"/>
          <w:lang w:val="et-EE" w:eastAsia="en-US"/>
        </w:rPr>
        <w:t xml:space="preserve"> </w:t>
      </w:r>
      <w:r w:rsidRPr="00D925FF">
        <w:rPr>
          <w:rFonts w:eastAsia="Times New Roman"/>
          <w:lang w:val="et-EE" w:eastAsia="en-US"/>
        </w:rPr>
        <w:t>krun</w:t>
      </w:r>
      <w:r w:rsidR="009D1BB3">
        <w:rPr>
          <w:rFonts w:eastAsia="Times New Roman"/>
          <w:lang w:val="et-EE" w:eastAsia="en-US"/>
        </w:rPr>
        <w:t>tideni</w:t>
      </w:r>
      <w:r w:rsidR="002210B4">
        <w:rPr>
          <w:rFonts w:eastAsia="Times New Roman"/>
          <w:lang w:val="et-EE" w:eastAsia="en-US"/>
        </w:rPr>
        <w:t xml:space="preserve"> POS 03…POS 05. </w:t>
      </w:r>
      <w:r w:rsidR="0031169B">
        <w:rPr>
          <w:rFonts w:eastAsia="Times New Roman"/>
          <w:lang w:val="et-EE" w:eastAsia="en-US"/>
        </w:rPr>
        <w:t xml:space="preserve">Käesoleva tööga on valitud ka </w:t>
      </w:r>
      <w:r w:rsidR="008C4C23">
        <w:rPr>
          <w:rFonts w:eastAsia="Times New Roman"/>
          <w:lang w:val="et-EE" w:eastAsia="en-US"/>
        </w:rPr>
        <w:t xml:space="preserve">põhimõttelised </w:t>
      </w:r>
      <w:r w:rsidR="00067CC0">
        <w:rPr>
          <w:rFonts w:eastAsia="Times New Roman"/>
          <w:lang w:val="et-EE" w:eastAsia="en-US"/>
        </w:rPr>
        <w:t xml:space="preserve">asukohad </w:t>
      </w:r>
      <w:r w:rsidR="0031169B">
        <w:rPr>
          <w:rFonts w:eastAsia="Times New Roman"/>
          <w:lang w:val="et-EE" w:eastAsia="en-US"/>
        </w:rPr>
        <w:t>viimati mainitud uute kruntide</w:t>
      </w:r>
      <w:r w:rsidR="00067CC0">
        <w:rPr>
          <w:rFonts w:eastAsia="Times New Roman"/>
          <w:lang w:val="et-EE" w:eastAsia="en-US"/>
        </w:rPr>
        <w:t xml:space="preserve"> veevarustuse liitumispunktidele</w:t>
      </w:r>
      <w:r w:rsidR="009D1BB3">
        <w:rPr>
          <w:rFonts w:eastAsia="Times New Roman"/>
          <w:lang w:val="et-EE" w:eastAsia="en-US"/>
        </w:rPr>
        <w:t>.</w:t>
      </w:r>
      <w:r w:rsidR="000D27A6">
        <w:rPr>
          <w:rFonts w:eastAsia="Times New Roman"/>
          <w:lang w:val="et-EE" w:eastAsia="en-US"/>
        </w:rPr>
        <w:t xml:space="preserve"> </w:t>
      </w:r>
      <w:bookmarkStart w:id="27" w:name="_Hlk195692681"/>
      <w:r w:rsidR="008C4C23">
        <w:rPr>
          <w:rFonts w:eastAsia="Times New Roman"/>
          <w:lang w:val="et-EE" w:eastAsia="en-US"/>
        </w:rPr>
        <w:t>Moodustatavate u</w:t>
      </w:r>
      <w:r w:rsidR="000D27A6">
        <w:rPr>
          <w:rFonts w:eastAsia="Times New Roman"/>
          <w:lang w:val="et-EE" w:eastAsia="en-US"/>
        </w:rPr>
        <w:t xml:space="preserve">ute </w:t>
      </w:r>
      <w:r w:rsidRPr="00D925FF">
        <w:rPr>
          <w:rFonts w:eastAsia="Times New Roman"/>
          <w:lang w:val="et-EE" w:eastAsia="en-US"/>
        </w:rPr>
        <w:t>kruntide POS 03…POS 0</w:t>
      </w:r>
      <w:r w:rsidR="000D27A6">
        <w:rPr>
          <w:rFonts w:eastAsia="Times New Roman"/>
          <w:lang w:val="et-EE" w:eastAsia="en-US"/>
        </w:rPr>
        <w:t>5</w:t>
      </w:r>
      <w:r w:rsidRPr="00D925FF">
        <w:rPr>
          <w:rFonts w:eastAsia="Times New Roman"/>
          <w:lang w:val="et-EE" w:eastAsia="en-US"/>
        </w:rPr>
        <w:t xml:space="preserve"> </w:t>
      </w:r>
      <w:bookmarkEnd w:id="27"/>
      <w:r w:rsidRPr="00D925FF">
        <w:rPr>
          <w:rFonts w:eastAsia="Times New Roman"/>
          <w:lang w:val="et-EE" w:eastAsia="en-US"/>
        </w:rPr>
        <w:t>veevarustuse</w:t>
      </w:r>
      <w:r w:rsidR="008C4C23">
        <w:rPr>
          <w:rFonts w:eastAsia="Times New Roman"/>
          <w:lang w:val="et-EE" w:eastAsia="en-US"/>
        </w:rPr>
        <w:t xml:space="preserve"> tehnilised </w:t>
      </w:r>
      <w:r w:rsidRPr="00D925FF">
        <w:rPr>
          <w:rFonts w:eastAsia="Times New Roman"/>
          <w:lang w:val="et-EE" w:eastAsia="en-US"/>
        </w:rPr>
        <w:t xml:space="preserve"> lahendused saavad </w:t>
      </w:r>
      <w:r w:rsidR="00D861CD">
        <w:rPr>
          <w:rFonts w:eastAsia="Times New Roman"/>
          <w:lang w:val="et-EE" w:eastAsia="en-US"/>
        </w:rPr>
        <w:t xml:space="preserve">aga </w:t>
      </w:r>
      <w:r w:rsidRPr="00D925FF">
        <w:rPr>
          <w:rFonts w:eastAsia="Times New Roman"/>
          <w:lang w:val="et-EE" w:eastAsia="en-US"/>
        </w:rPr>
        <w:t xml:space="preserve">planeeringualal realiseeruda ainult siis, kui </w:t>
      </w:r>
      <w:r w:rsidR="00D861CD">
        <w:rPr>
          <w:rFonts w:eastAsia="Times New Roman"/>
          <w:lang w:val="et-EE" w:eastAsia="en-US"/>
        </w:rPr>
        <w:t xml:space="preserve">nii </w:t>
      </w:r>
      <w:r w:rsidRPr="00D925FF">
        <w:rPr>
          <w:rFonts w:eastAsia="Times New Roman"/>
          <w:lang w:val="et-EE" w:eastAsia="en-US"/>
        </w:rPr>
        <w:t>Ojapealse tee</w:t>
      </w:r>
      <w:r w:rsidR="00232D4A">
        <w:rPr>
          <w:rFonts w:eastAsia="Times New Roman"/>
          <w:lang w:val="et-EE" w:eastAsia="en-US"/>
        </w:rPr>
        <w:t xml:space="preserve"> L2 ja Ojapealse tee</w:t>
      </w:r>
      <w:r w:rsidR="002D518B">
        <w:rPr>
          <w:rFonts w:eastAsia="Times New Roman"/>
          <w:lang w:val="et-EE" w:eastAsia="en-US"/>
        </w:rPr>
        <w:t xml:space="preserve"> </w:t>
      </w:r>
      <w:r w:rsidR="00232D4A">
        <w:rPr>
          <w:rFonts w:eastAsia="Times New Roman"/>
          <w:lang w:val="et-EE" w:eastAsia="en-US"/>
        </w:rPr>
        <w:t xml:space="preserve"> </w:t>
      </w:r>
      <w:r w:rsidR="00E731AB">
        <w:rPr>
          <w:rFonts w:eastAsia="Times New Roman"/>
          <w:lang w:val="et-EE" w:eastAsia="en-US"/>
        </w:rPr>
        <w:t>L1</w:t>
      </w:r>
      <w:r w:rsidR="002D518B">
        <w:rPr>
          <w:rFonts w:eastAsia="Times New Roman"/>
          <w:lang w:val="et-EE" w:eastAsia="en-US"/>
        </w:rPr>
        <w:t xml:space="preserve"> </w:t>
      </w:r>
      <w:r w:rsidR="00E731AB">
        <w:rPr>
          <w:rFonts w:eastAsia="Times New Roman"/>
          <w:lang w:val="et-EE" w:eastAsia="en-US"/>
        </w:rPr>
        <w:t xml:space="preserve"> </w:t>
      </w:r>
      <w:r w:rsidRPr="00D925FF">
        <w:rPr>
          <w:rFonts w:eastAsia="Times New Roman"/>
          <w:lang w:val="et-EE" w:eastAsia="en-US"/>
        </w:rPr>
        <w:t>kinnistu</w:t>
      </w:r>
      <w:r w:rsidR="00E731AB">
        <w:rPr>
          <w:rFonts w:eastAsia="Times New Roman"/>
          <w:lang w:val="et-EE" w:eastAsia="en-US"/>
        </w:rPr>
        <w:t>te</w:t>
      </w:r>
      <w:r w:rsidRPr="00D925FF">
        <w:rPr>
          <w:rFonts w:eastAsia="Times New Roman"/>
          <w:lang w:val="et-EE" w:eastAsia="en-US"/>
        </w:rPr>
        <w:t>le</w:t>
      </w:r>
      <w:r w:rsidR="002D518B">
        <w:rPr>
          <w:rFonts w:eastAsia="Times New Roman"/>
          <w:lang w:val="et-EE" w:eastAsia="en-US"/>
        </w:rPr>
        <w:t xml:space="preserve"> </w:t>
      </w:r>
      <w:r w:rsidRPr="00D925FF">
        <w:rPr>
          <w:rFonts w:eastAsia="Times New Roman"/>
          <w:lang w:val="et-EE" w:eastAsia="en-US"/>
        </w:rPr>
        <w:t xml:space="preserve"> </w:t>
      </w:r>
      <w:r w:rsidR="00D861CD">
        <w:rPr>
          <w:rFonts w:eastAsia="Times New Roman"/>
          <w:lang w:val="et-EE" w:eastAsia="en-US"/>
        </w:rPr>
        <w:t>planeerit</w:t>
      </w:r>
      <w:r w:rsidR="002D518B">
        <w:rPr>
          <w:rFonts w:eastAsia="Times New Roman"/>
          <w:lang w:val="et-EE" w:eastAsia="en-US"/>
        </w:rPr>
        <w:t xml:space="preserve">ava  </w:t>
      </w:r>
      <w:r w:rsidR="00D861CD" w:rsidRPr="00D861CD">
        <w:rPr>
          <w:rFonts w:eastAsia="Times New Roman"/>
          <w:lang w:val="et-EE" w:eastAsia="en-US"/>
        </w:rPr>
        <w:t xml:space="preserve">valla </w:t>
      </w:r>
      <w:r w:rsidR="002D518B">
        <w:rPr>
          <w:rFonts w:eastAsia="Times New Roman"/>
          <w:lang w:val="et-EE" w:eastAsia="en-US"/>
        </w:rPr>
        <w:t xml:space="preserve"> </w:t>
      </w:r>
      <w:r w:rsidR="00D861CD" w:rsidRPr="00D861CD">
        <w:rPr>
          <w:rFonts w:eastAsia="Times New Roman"/>
          <w:lang w:val="et-EE" w:eastAsia="en-US"/>
        </w:rPr>
        <w:t>ühisveevärgi</w:t>
      </w:r>
      <w:r w:rsidR="002D518B">
        <w:rPr>
          <w:rFonts w:eastAsia="Times New Roman"/>
          <w:lang w:val="et-EE" w:eastAsia="en-US"/>
        </w:rPr>
        <w:t xml:space="preserve"> </w:t>
      </w:r>
      <w:r w:rsidR="00D861CD" w:rsidRPr="00D861CD">
        <w:rPr>
          <w:rFonts w:eastAsia="Times New Roman"/>
          <w:lang w:val="et-EE" w:eastAsia="en-US"/>
        </w:rPr>
        <w:t xml:space="preserve"> magistraaltorustiku</w:t>
      </w:r>
      <w:r w:rsidR="002D518B">
        <w:rPr>
          <w:rFonts w:eastAsia="Times New Roman"/>
          <w:lang w:val="et-EE" w:eastAsia="en-US"/>
        </w:rPr>
        <w:t xml:space="preserve"> </w:t>
      </w:r>
      <w:r w:rsidR="00D861CD">
        <w:rPr>
          <w:rFonts w:eastAsia="Times New Roman"/>
          <w:lang w:val="et-EE" w:eastAsia="en-US"/>
        </w:rPr>
        <w:t xml:space="preserve"> kui</w:t>
      </w:r>
      <w:r w:rsidR="002D518B">
        <w:rPr>
          <w:rFonts w:eastAsia="Times New Roman"/>
          <w:lang w:val="et-EE" w:eastAsia="en-US"/>
        </w:rPr>
        <w:t xml:space="preserve"> </w:t>
      </w:r>
      <w:r w:rsidR="00D861CD">
        <w:rPr>
          <w:rFonts w:eastAsia="Times New Roman"/>
          <w:lang w:val="et-EE" w:eastAsia="en-US"/>
        </w:rPr>
        <w:t xml:space="preserve"> ka</w:t>
      </w:r>
      <w:r w:rsidR="002D518B">
        <w:rPr>
          <w:rFonts w:eastAsia="Times New Roman"/>
          <w:lang w:val="et-EE" w:eastAsia="en-US"/>
        </w:rPr>
        <w:t xml:space="preserve"> </w:t>
      </w:r>
      <w:r w:rsidR="00D861CD">
        <w:rPr>
          <w:rFonts w:eastAsia="Times New Roman"/>
          <w:lang w:val="et-EE" w:eastAsia="en-US"/>
        </w:rPr>
        <w:t xml:space="preserve"> u</w:t>
      </w:r>
      <w:r w:rsidR="00D861CD" w:rsidRPr="00D861CD">
        <w:rPr>
          <w:rFonts w:eastAsia="Times New Roman"/>
          <w:lang w:val="et-EE" w:eastAsia="en-US"/>
        </w:rPr>
        <w:t>ute</w:t>
      </w:r>
      <w:r w:rsidR="002D518B">
        <w:rPr>
          <w:rFonts w:eastAsia="Times New Roman"/>
          <w:lang w:val="et-EE" w:eastAsia="en-US"/>
        </w:rPr>
        <w:t xml:space="preserve"> </w:t>
      </w:r>
      <w:r w:rsidR="00D861CD" w:rsidRPr="00D861CD">
        <w:rPr>
          <w:rFonts w:eastAsia="Times New Roman"/>
          <w:lang w:val="et-EE" w:eastAsia="en-US"/>
        </w:rPr>
        <w:t xml:space="preserve"> kruntide POS 03…POS 05 </w:t>
      </w:r>
      <w:r w:rsidRPr="00D925FF">
        <w:rPr>
          <w:rFonts w:eastAsia="Times New Roman"/>
          <w:lang w:val="et-EE" w:eastAsia="en-US"/>
        </w:rPr>
        <w:t>veesisendite</w:t>
      </w:r>
      <w:r w:rsidR="008C4C23">
        <w:rPr>
          <w:rFonts w:eastAsia="Times New Roman"/>
          <w:lang w:val="et-EE" w:eastAsia="en-US"/>
        </w:rPr>
        <w:t xml:space="preserve"> krundiväliste lõikude </w:t>
      </w:r>
      <w:r w:rsidRPr="00D925FF">
        <w:rPr>
          <w:rFonts w:eastAsia="Times New Roman"/>
          <w:lang w:val="et-EE" w:eastAsia="en-US"/>
        </w:rPr>
        <w:t xml:space="preserve">asukohtadele </w:t>
      </w:r>
      <w:r w:rsidR="008C4C23">
        <w:rPr>
          <w:rFonts w:eastAsia="Times New Roman"/>
          <w:lang w:val="et-EE" w:eastAsia="en-US"/>
        </w:rPr>
        <w:t xml:space="preserve">saavad </w:t>
      </w:r>
      <w:r w:rsidRPr="00D925FF">
        <w:rPr>
          <w:rFonts w:eastAsia="Times New Roman"/>
          <w:lang w:val="et-EE" w:eastAsia="en-US"/>
        </w:rPr>
        <w:t xml:space="preserve">eelnevalt </w:t>
      </w:r>
      <w:r w:rsidR="008C4C23" w:rsidRPr="008C4C23">
        <w:rPr>
          <w:rFonts w:eastAsia="Times New Roman"/>
          <w:lang w:val="et-EE" w:eastAsia="en-US"/>
        </w:rPr>
        <w:t xml:space="preserve">seatud </w:t>
      </w:r>
      <w:r w:rsidRPr="00D925FF">
        <w:rPr>
          <w:rFonts w:eastAsia="Times New Roman"/>
          <w:lang w:val="et-EE" w:eastAsia="en-US"/>
        </w:rPr>
        <w:t>sobiva suurusega servituudi alad.</w:t>
      </w:r>
    </w:p>
    <w:bookmarkEnd w:id="24"/>
    <w:p w14:paraId="13E86094" w14:textId="77777777" w:rsidR="00D925FF" w:rsidRPr="00D925FF" w:rsidRDefault="00D925FF" w:rsidP="00D925FF">
      <w:pPr>
        <w:widowControl/>
        <w:autoSpaceDE/>
        <w:autoSpaceDN/>
        <w:adjustRightInd/>
        <w:jc w:val="both"/>
        <w:rPr>
          <w:rFonts w:eastAsia="Times New Roman"/>
          <w:lang w:val="et-EE" w:eastAsia="en-US"/>
        </w:rPr>
      </w:pPr>
    </w:p>
    <w:p w14:paraId="54CDD878" w14:textId="77CE6A2E" w:rsidR="00D925FF" w:rsidRPr="00D925FF"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t>Planeeringualale moodustatavate uute kruntide POS 03…POS 0</w:t>
      </w:r>
      <w:r w:rsidR="00A93B1F">
        <w:rPr>
          <w:rFonts w:eastAsia="Times New Roman"/>
          <w:lang w:val="et-EE" w:eastAsia="en-US"/>
        </w:rPr>
        <w:t>5</w:t>
      </w:r>
      <w:r w:rsidRPr="00D925FF">
        <w:rPr>
          <w:rFonts w:eastAsia="Times New Roman"/>
          <w:lang w:val="et-EE" w:eastAsia="en-US"/>
        </w:rPr>
        <w:t xml:space="preserve"> veesisendi</w:t>
      </w:r>
      <w:r w:rsidR="00DC2B14">
        <w:rPr>
          <w:rFonts w:eastAsia="Times New Roman"/>
          <w:lang w:val="et-EE" w:eastAsia="en-US"/>
        </w:rPr>
        <w:t>te</w:t>
      </w:r>
      <w:r w:rsidRPr="00D925FF">
        <w:rPr>
          <w:rFonts w:eastAsia="Times New Roman"/>
          <w:lang w:val="et-EE" w:eastAsia="en-US"/>
        </w:rPr>
        <w:t>le monteeritavad maakraanid aitavad edaspidi täpsustada nende uute kruntide veesisendite omandisuhteid. Kruntidele POS 03…POS 0</w:t>
      </w:r>
      <w:r w:rsidR="00DC2B14">
        <w:rPr>
          <w:rFonts w:eastAsia="Times New Roman"/>
          <w:lang w:val="et-EE" w:eastAsia="en-US"/>
        </w:rPr>
        <w:t>5</w:t>
      </w:r>
      <w:r w:rsidRPr="00D925FF">
        <w:rPr>
          <w:rFonts w:eastAsia="Times New Roman"/>
          <w:lang w:val="et-EE" w:eastAsia="en-US"/>
        </w:rPr>
        <w:t xml:space="preserve"> püstitatavate uute elu</w:t>
      </w:r>
      <w:r w:rsidR="00DC2B14">
        <w:rPr>
          <w:rFonts w:eastAsia="Times New Roman"/>
          <w:lang w:val="et-EE" w:eastAsia="en-US"/>
        </w:rPr>
        <w:t>hoone</w:t>
      </w:r>
      <w:r w:rsidRPr="00D925FF">
        <w:rPr>
          <w:rFonts w:eastAsia="Times New Roman"/>
          <w:lang w:val="et-EE" w:eastAsia="en-US"/>
        </w:rPr>
        <w:t xml:space="preserve">te haldamiseks vajalike veesisendite krundisisesed lõigud </w:t>
      </w:r>
      <w:r w:rsidR="00DC2B14">
        <w:rPr>
          <w:rFonts w:eastAsia="Times New Roman"/>
          <w:lang w:val="et-EE" w:eastAsia="en-US"/>
        </w:rPr>
        <w:t xml:space="preserve">võib </w:t>
      </w:r>
      <w:r w:rsidRPr="00D925FF">
        <w:rPr>
          <w:rFonts w:eastAsia="Times New Roman"/>
          <w:lang w:val="et-EE" w:eastAsia="en-US"/>
        </w:rPr>
        <w:t xml:space="preserve">kogu pikkuses </w:t>
      </w:r>
      <w:r w:rsidR="00DC2B14">
        <w:rPr>
          <w:rFonts w:eastAsia="Times New Roman"/>
          <w:lang w:val="et-EE" w:eastAsia="en-US"/>
        </w:rPr>
        <w:t xml:space="preserve">rajada </w:t>
      </w:r>
      <w:r w:rsidRPr="00D925FF">
        <w:rPr>
          <w:rFonts w:eastAsia="Times New Roman"/>
          <w:lang w:val="et-EE" w:eastAsia="en-US"/>
        </w:rPr>
        <w:t>veevarustuse plasttorudest. Hea ehitustava kohaselt kuuluvad eelkirjeldatud uute elu</w:t>
      </w:r>
      <w:r w:rsidR="00A93B1F">
        <w:rPr>
          <w:rFonts w:eastAsia="Times New Roman"/>
          <w:lang w:val="et-EE" w:eastAsia="en-US"/>
        </w:rPr>
        <w:t>hoone</w:t>
      </w:r>
      <w:r w:rsidRPr="00D925FF">
        <w:rPr>
          <w:rFonts w:eastAsia="Times New Roman"/>
          <w:lang w:val="et-EE" w:eastAsia="en-US"/>
        </w:rPr>
        <w:t>te veesisendite läbimõõdud täpsustamisele nende hoonete eelprojektide koostamise käigus. Niiviisi toimetamise vajadus tuleneb eelkõige asjaolust, et just sellel perioodil selguvad planeeringualale moodustatavatele</w:t>
      </w:r>
      <w:r w:rsidR="00A93B1F">
        <w:rPr>
          <w:rFonts w:eastAsia="Times New Roman"/>
          <w:lang w:val="et-EE" w:eastAsia="en-US"/>
        </w:rPr>
        <w:t xml:space="preserve"> </w:t>
      </w:r>
      <w:r w:rsidRPr="00D925FF">
        <w:rPr>
          <w:rFonts w:eastAsia="Times New Roman"/>
          <w:lang w:val="et-EE" w:eastAsia="en-US"/>
        </w:rPr>
        <w:t>kruntidele POS 03…POS 0</w:t>
      </w:r>
      <w:r w:rsidR="00A93B1F">
        <w:rPr>
          <w:rFonts w:eastAsia="Times New Roman"/>
          <w:lang w:val="et-EE" w:eastAsia="en-US"/>
        </w:rPr>
        <w:t>5</w:t>
      </w:r>
      <w:r w:rsidRPr="00D925FF">
        <w:rPr>
          <w:rFonts w:eastAsia="Times New Roman"/>
          <w:lang w:val="et-EE" w:eastAsia="en-US"/>
        </w:rPr>
        <w:t xml:space="preserve"> püstitavate uute elu</w:t>
      </w:r>
      <w:r w:rsidR="00DB6041">
        <w:rPr>
          <w:rFonts w:eastAsia="Times New Roman"/>
          <w:lang w:val="et-EE" w:eastAsia="en-US"/>
        </w:rPr>
        <w:t xml:space="preserve">- </w:t>
      </w:r>
      <w:r w:rsidR="00A93B1F">
        <w:rPr>
          <w:rFonts w:eastAsia="Times New Roman"/>
          <w:lang w:val="et-EE" w:eastAsia="en-US"/>
        </w:rPr>
        <w:t>hoone</w:t>
      </w:r>
      <w:r w:rsidRPr="00D925FF">
        <w:rPr>
          <w:rFonts w:eastAsia="Times New Roman"/>
          <w:lang w:val="et-EE" w:eastAsia="en-US"/>
        </w:rPr>
        <w:t>te arvutuslikud olmevee vajadused nii ühe sekundi kui ka ühe ööpäeva jooksul.</w:t>
      </w:r>
    </w:p>
    <w:p w14:paraId="77F6511A" w14:textId="77777777" w:rsidR="00D925FF" w:rsidRPr="00D925FF" w:rsidRDefault="00D925FF" w:rsidP="00D925FF">
      <w:pPr>
        <w:widowControl/>
        <w:autoSpaceDE/>
        <w:autoSpaceDN/>
        <w:adjustRightInd/>
        <w:jc w:val="both"/>
        <w:rPr>
          <w:rFonts w:eastAsia="Times New Roman"/>
          <w:lang w:val="et-EE" w:eastAsia="en-US"/>
        </w:rPr>
      </w:pPr>
    </w:p>
    <w:p w14:paraId="3F9246A9" w14:textId="514ABC10" w:rsidR="00D925FF" w:rsidRPr="00D925FF"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t>Planeeringualale moodustatavate kruntide POS 0</w:t>
      </w:r>
      <w:r w:rsidR="00A93B1F">
        <w:rPr>
          <w:rFonts w:eastAsia="Times New Roman"/>
          <w:lang w:val="et-EE" w:eastAsia="en-US"/>
        </w:rPr>
        <w:t>3</w:t>
      </w:r>
      <w:r w:rsidRPr="00D925FF">
        <w:rPr>
          <w:rFonts w:eastAsia="Times New Roman"/>
          <w:lang w:val="et-EE" w:eastAsia="en-US"/>
        </w:rPr>
        <w:t>…POS 0</w:t>
      </w:r>
      <w:r w:rsidR="00A93B1F">
        <w:rPr>
          <w:rFonts w:eastAsia="Times New Roman"/>
          <w:lang w:val="et-EE" w:eastAsia="en-US"/>
        </w:rPr>
        <w:t>5</w:t>
      </w:r>
      <w:r w:rsidRPr="00D925FF">
        <w:rPr>
          <w:rFonts w:eastAsia="Times New Roman"/>
          <w:lang w:val="et-EE" w:eastAsia="en-US"/>
        </w:rPr>
        <w:t xml:space="preserve"> tarvis olmevee saamiseks </w:t>
      </w:r>
      <w:r w:rsidR="00A7385E" w:rsidRPr="00A7385E">
        <w:rPr>
          <w:rFonts w:eastAsia="Times New Roman"/>
          <w:lang w:val="et-EE" w:eastAsia="en-US"/>
        </w:rPr>
        <w:t xml:space="preserve">Ojapealse tee L2 kinnistul </w:t>
      </w:r>
      <w:r w:rsidRPr="00D925FF">
        <w:rPr>
          <w:rFonts w:eastAsia="Times New Roman"/>
          <w:lang w:val="et-EE" w:eastAsia="en-US"/>
        </w:rPr>
        <w:t>paiknevast valla ühisveevärgi magistraaltorustik</w:t>
      </w:r>
      <w:r w:rsidR="00A7385E">
        <w:rPr>
          <w:rFonts w:eastAsia="Times New Roman"/>
          <w:lang w:val="et-EE" w:eastAsia="en-US"/>
        </w:rPr>
        <w:t>u</w:t>
      </w:r>
      <w:r w:rsidRPr="00D925FF">
        <w:rPr>
          <w:rFonts w:eastAsia="Times New Roman"/>
          <w:lang w:val="et-EE" w:eastAsia="en-US"/>
        </w:rPr>
        <w:t xml:space="preserve">st peab </w:t>
      </w:r>
      <w:r w:rsidR="00A7385E">
        <w:rPr>
          <w:rFonts w:eastAsia="Times New Roman"/>
          <w:lang w:val="et-EE" w:eastAsia="en-US"/>
        </w:rPr>
        <w:t xml:space="preserve">kas </w:t>
      </w:r>
      <w:r w:rsidRPr="00D925FF">
        <w:rPr>
          <w:rFonts w:eastAsia="Times New Roman"/>
          <w:lang w:val="et-EE" w:eastAsia="en-US"/>
        </w:rPr>
        <w:t>detailplaneeringu arendaja või</w:t>
      </w:r>
      <w:r w:rsidR="00976451">
        <w:rPr>
          <w:rFonts w:eastAsia="Times New Roman"/>
          <w:lang w:val="et-EE" w:eastAsia="en-US"/>
        </w:rPr>
        <w:t xml:space="preserve"> </w:t>
      </w:r>
      <w:r w:rsidR="00A7385E">
        <w:rPr>
          <w:rFonts w:eastAsia="Times New Roman"/>
          <w:lang w:val="et-EE" w:eastAsia="en-US"/>
        </w:rPr>
        <w:t xml:space="preserve">siis </w:t>
      </w:r>
      <w:r w:rsidRPr="00D925FF">
        <w:rPr>
          <w:rFonts w:eastAsia="Times New Roman"/>
          <w:lang w:val="et-EE" w:eastAsia="en-US"/>
        </w:rPr>
        <w:t>nende</w:t>
      </w:r>
      <w:r w:rsidR="00976451">
        <w:rPr>
          <w:rFonts w:eastAsia="Times New Roman"/>
          <w:lang w:val="et-EE" w:eastAsia="en-US"/>
        </w:rPr>
        <w:t xml:space="preserve"> uute kruntide </w:t>
      </w:r>
      <w:r w:rsidRPr="00D925FF">
        <w:rPr>
          <w:rFonts w:eastAsia="Times New Roman"/>
          <w:lang w:val="et-EE" w:eastAsia="en-US"/>
        </w:rPr>
        <w:t xml:space="preserve">tulevased omanikud esitama </w:t>
      </w:r>
      <w:r w:rsidR="00976451">
        <w:rPr>
          <w:rFonts w:eastAsia="Times New Roman"/>
          <w:lang w:val="et-EE" w:eastAsia="en-US"/>
        </w:rPr>
        <w:t xml:space="preserve">Pärnu </w:t>
      </w:r>
      <w:r w:rsidRPr="00D925FF">
        <w:rPr>
          <w:rFonts w:eastAsia="Times New Roman"/>
          <w:lang w:val="et-EE" w:eastAsia="en-US"/>
        </w:rPr>
        <w:t xml:space="preserve">Vesi </w:t>
      </w:r>
      <w:r w:rsidR="00411293">
        <w:rPr>
          <w:rFonts w:eastAsia="Times New Roman"/>
          <w:lang w:val="et-EE" w:eastAsia="en-US"/>
        </w:rPr>
        <w:t>AS-i</w:t>
      </w:r>
      <w:r w:rsidRPr="00D925FF">
        <w:rPr>
          <w:rFonts w:eastAsia="Times New Roman"/>
          <w:lang w:val="et-EE" w:eastAsia="en-US"/>
        </w:rPr>
        <w:t>le vastava</w:t>
      </w:r>
      <w:r w:rsidR="00411293">
        <w:rPr>
          <w:rFonts w:eastAsia="Times New Roman"/>
          <w:lang w:val="et-EE" w:eastAsia="en-US"/>
        </w:rPr>
        <w:t xml:space="preserve">- </w:t>
      </w:r>
      <w:r w:rsidRPr="00D925FF">
        <w:rPr>
          <w:rFonts w:eastAsia="Times New Roman"/>
          <w:lang w:val="et-EE" w:eastAsia="en-US"/>
        </w:rPr>
        <w:t>sisulised taotlused.</w:t>
      </w:r>
    </w:p>
    <w:p w14:paraId="69AD90BE" w14:textId="77777777" w:rsidR="00D925FF" w:rsidRPr="00D925FF" w:rsidRDefault="00D925FF" w:rsidP="00D925FF">
      <w:pPr>
        <w:widowControl/>
        <w:autoSpaceDE/>
        <w:autoSpaceDN/>
        <w:adjustRightInd/>
        <w:jc w:val="both"/>
        <w:rPr>
          <w:rFonts w:eastAsia="Times New Roman"/>
          <w:lang w:val="et-EE" w:eastAsia="en-US"/>
        </w:rPr>
      </w:pPr>
    </w:p>
    <w:p w14:paraId="4296B093" w14:textId="4DC0D110" w:rsidR="00D925FF"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t>Ojapealse tee</w:t>
      </w:r>
      <w:r w:rsidR="00411293">
        <w:rPr>
          <w:rFonts w:eastAsia="Times New Roman"/>
          <w:lang w:val="et-EE" w:eastAsia="en-US"/>
        </w:rPr>
        <w:t xml:space="preserve"> L2 </w:t>
      </w:r>
      <w:r w:rsidRPr="00D925FF">
        <w:rPr>
          <w:rFonts w:eastAsia="Times New Roman"/>
          <w:lang w:val="et-EE" w:eastAsia="en-US"/>
        </w:rPr>
        <w:t xml:space="preserve">kinnistul paikneva </w:t>
      </w:r>
      <w:r w:rsidR="00197DD8">
        <w:rPr>
          <w:rFonts w:eastAsia="Times New Roman"/>
          <w:lang w:val="et-EE" w:eastAsia="en-US"/>
        </w:rPr>
        <w:t xml:space="preserve">ning </w:t>
      </w:r>
      <w:r w:rsidR="000519D6">
        <w:rPr>
          <w:rFonts w:eastAsia="Times New Roman"/>
          <w:lang w:val="et-EE" w:eastAsia="en-US"/>
        </w:rPr>
        <w:t xml:space="preserve">Pärnu </w:t>
      </w:r>
      <w:r w:rsidRPr="00D925FF">
        <w:rPr>
          <w:rFonts w:eastAsia="Times New Roman"/>
          <w:lang w:val="et-EE" w:eastAsia="en-US"/>
        </w:rPr>
        <w:t xml:space="preserve">Vesi </w:t>
      </w:r>
      <w:r w:rsidR="000519D6">
        <w:rPr>
          <w:rFonts w:eastAsia="Times New Roman"/>
          <w:lang w:val="et-EE" w:eastAsia="en-US"/>
        </w:rPr>
        <w:t>AS-i p</w:t>
      </w:r>
      <w:r w:rsidRPr="00D925FF">
        <w:rPr>
          <w:rFonts w:eastAsia="Times New Roman"/>
          <w:lang w:val="et-EE" w:eastAsia="en-US"/>
        </w:rPr>
        <w:t>oolt hallatava valla ühisveevärgi magistraaltorustiku läbimõõt on De110 ja selle</w:t>
      </w:r>
      <w:r w:rsidR="0019221C">
        <w:rPr>
          <w:rFonts w:eastAsia="Times New Roman"/>
          <w:lang w:val="et-EE" w:eastAsia="en-US"/>
        </w:rPr>
        <w:t xml:space="preserve">le </w:t>
      </w:r>
      <w:r w:rsidRPr="00D925FF">
        <w:rPr>
          <w:rFonts w:eastAsia="Times New Roman"/>
          <w:lang w:val="et-EE" w:eastAsia="en-US"/>
        </w:rPr>
        <w:t xml:space="preserve">veetorustikule </w:t>
      </w:r>
      <w:r w:rsidR="0019221C">
        <w:rPr>
          <w:rFonts w:eastAsia="Times New Roman"/>
          <w:lang w:val="et-EE" w:eastAsia="en-US"/>
        </w:rPr>
        <w:t xml:space="preserve">on </w:t>
      </w:r>
      <w:r w:rsidRPr="00D925FF">
        <w:rPr>
          <w:rFonts w:eastAsia="Times New Roman"/>
          <w:lang w:val="et-EE" w:eastAsia="en-US"/>
        </w:rPr>
        <w:t xml:space="preserve">monteeritud ka üks </w:t>
      </w:r>
      <w:r w:rsidR="00197DD8">
        <w:rPr>
          <w:rFonts w:eastAsia="Times New Roman"/>
          <w:lang w:val="et-EE" w:eastAsia="en-US"/>
        </w:rPr>
        <w:t xml:space="preserve">tuletõrje </w:t>
      </w:r>
      <w:r w:rsidRPr="00D925FF">
        <w:rPr>
          <w:rFonts w:eastAsia="Times New Roman"/>
          <w:lang w:val="et-EE" w:eastAsia="en-US"/>
        </w:rPr>
        <w:t xml:space="preserve">hüdrant. Kui suure koguse </w:t>
      </w:r>
      <w:r w:rsidR="00E33E23">
        <w:rPr>
          <w:rFonts w:eastAsia="Times New Roman"/>
          <w:lang w:val="et-EE" w:eastAsia="en-US"/>
        </w:rPr>
        <w:t xml:space="preserve">vett </w:t>
      </w:r>
      <w:r w:rsidRPr="00D925FF">
        <w:rPr>
          <w:rFonts w:eastAsia="Times New Roman"/>
          <w:lang w:val="et-EE" w:eastAsia="en-US"/>
        </w:rPr>
        <w:t>on</w:t>
      </w:r>
      <w:r w:rsidR="00372D64">
        <w:rPr>
          <w:rFonts w:eastAsia="Times New Roman"/>
          <w:lang w:val="et-EE" w:eastAsia="en-US"/>
        </w:rPr>
        <w:t xml:space="preserve"> võimalik </w:t>
      </w:r>
      <w:r w:rsidRPr="00D925FF">
        <w:rPr>
          <w:rFonts w:eastAsia="Times New Roman"/>
          <w:lang w:val="et-EE" w:eastAsia="en-US"/>
        </w:rPr>
        <w:t xml:space="preserve">vajaduse korral sellest hüdrandist </w:t>
      </w:r>
      <w:r w:rsidR="00EF5313" w:rsidRPr="00EF5313">
        <w:rPr>
          <w:rFonts w:eastAsia="Times New Roman"/>
          <w:lang w:val="et-EE" w:eastAsia="en-US"/>
        </w:rPr>
        <w:t>tulekahjude kustutamiseks hankida</w:t>
      </w:r>
      <w:r w:rsidR="00EF5313">
        <w:rPr>
          <w:rFonts w:eastAsia="Times New Roman"/>
          <w:lang w:val="et-EE" w:eastAsia="en-US"/>
        </w:rPr>
        <w:t xml:space="preserve">, </w:t>
      </w:r>
      <w:r w:rsidR="00382E50">
        <w:rPr>
          <w:rFonts w:eastAsia="Times New Roman"/>
          <w:lang w:val="et-EE" w:eastAsia="en-US"/>
        </w:rPr>
        <w:t xml:space="preserve">sai </w:t>
      </w:r>
      <w:r w:rsidRPr="00D925FF">
        <w:rPr>
          <w:rFonts w:eastAsia="Times New Roman"/>
          <w:lang w:val="et-EE" w:eastAsia="en-US"/>
        </w:rPr>
        <w:t>selg</w:t>
      </w:r>
      <w:r w:rsidR="00197DD8">
        <w:rPr>
          <w:rFonts w:eastAsia="Times New Roman"/>
          <w:lang w:val="et-EE" w:eastAsia="en-US"/>
        </w:rPr>
        <w:t xml:space="preserve">eks </w:t>
      </w:r>
      <w:r w:rsidR="002D2067">
        <w:rPr>
          <w:rFonts w:eastAsia="Times New Roman"/>
          <w:lang w:val="et-EE" w:eastAsia="en-US"/>
        </w:rPr>
        <w:t xml:space="preserve">niisuguste </w:t>
      </w:r>
      <w:r w:rsidR="00D623D8">
        <w:rPr>
          <w:rFonts w:eastAsia="Times New Roman"/>
          <w:lang w:val="et-EE" w:eastAsia="en-US"/>
        </w:rPr>
        <w:t xml:space="preserve">täiendavalt </w:t>
      </w:r>
      <w:r w:rsidR="002D2067" w:rsidRPr="002D2067">
        <w:rPr>
          <w:rFonts w:eastAsia="Times New Roman"/>
          <w:lang w:val="et-EE" w:eastAsia="en-US"/>
        </w:rPr>
        <w:t>läbi viid</w:t>
      </w:r>
      <w:r w:rsidR="00197DD8">
        <w:rPr>
          <w:rFonts w:eastAsia="Times New Roman"/>
          <w:lang w:val="et-EE" w:eastAsia="en-US"/>
        </w:rPr>
        <w:t xml:space="preserve">ud </w:t>
      </w:r>
      <w:r w:rsidR="002D2067" w:rsidRPr="002D2067">
        <w:rPr>
          <w:rFonts w:eastAsia="Times New Roman"/>
          <w:lang w:val="et-EE" w:eastAsia="en-US"/>
        </w:rPr>
        <w:t>kontrollmõõdistuste käigus</w:t>
      </w:r>
      <w:r w:rsidR="00D623D8">
        <w:rPr>
          <w:rFonts w:eastAsia="Times New Roman"/>
          <w:lang w:val="et-EE" w:eastAsia="en-US"/>
        </w:rPr>
        <w:t xml:space="preserve">, mis </w:t>
      </w:r>
      <w:r w:rsidR="00E47E6F">
        <w:rPr>
          <w:rFonts w:eastAsia="Times New Roman"/>
          <w:lang w:val="et-EE" w:eastAsia="en-US"/>
        </w:rPr>
        <w:t xml:space="preserve">tehti </w:t>
      </w:r>
      <w:r w:rsidRPr="00D925FF">
        <w:rPr>
          <w:rFonts w:eastAsia="Times New Roman"/>
          <w:lang w:val="et-EE" w:eastAsia="en-US"/>
        </w:rPr>
        <w:t>Ojapealse tee</w:t>
      </w:r>
      <w:r w:rsidR="002E50E2">
        <w:rPr>
          <w:rFonts w:eastAsia="Times New Roman"/>
          <w:lang w:val="et-EE" w:eastAsia="en-US"/>
        </w:rPr>
        <w:t xml:space="preserve"> L2 </w:t>
      </w:r>
      <w:r w:rsidRPr="00D925FF">
        <w:rPr>
          <w:rFonts w:eastAsia="Times New Roman"/>
          <w:lang w:val="et-EE" w:eastAsia="en-US"/>
        </w:rPr>
        <w:t>kinnistul paikneva valla ühisveevärgi magistraaltorustiku</w:t>
      </w:r>
      <w:r w:rsidR="00DB42FF">
        <w:rPr>
          <w:rFonts w:eastAsia="Times New Roman"/>
          <w:lang w:val="et-EE" w:eastAsia="en-US"/>
        </w:rPr>
        <w:t xml:space="preserve"> </w:t>
      </w:r>
      <w:r w:rsidRPr="00D925FF">
        <w:rPr>
          <w:rFonts w:eastAsia="Times New Roman"/>
          <w:lang w:val="et-EE" w:eastAsia="en-US"/>
        </w:rPr>
        <w:t xml:space="preserve">kasutusloa </w:t>
      </w:r>
      <w:r w:rsidR="003378FA">
        <w:rPr>
          <w:rFonts w:eastAsia="Times New Roman"/>
          <w:lang w:val="et-EE" w:eastAsia="en-US"/>
        </w:rPr>
        <w:t>saamiseks.</w:t>
      </w:r>
    </w:p>
    <w:p w14:paraId="75FB25F3" w14:textId="77777777" w:rsidR="003378FA" w:rsidRDefault="003378FA" w:rsidP="00D925FF">
      <w:pPr>
        <w:widowControl/>
        <w:autoSpaceDE/>
        <w:autoSpaceDN/>
        <w:adjustRightInd/>
        <w:jc w:val="both"/>
        <w:rPr>
          <w:rFonts w:eastAsia="Times New Roman"/>
          <w:lang w:val="et-EE" w:eastAsia="en-US"/>
        </w:rPr>
      </w:pPr>
    </w:p>
    <w:p w14:paraId="7C904762" w14:textId="77777777" w:rsidR="00D925FF" w:rsidRPr="003378FA" w:rsidRDefault="00D925FF" w:rsidP="00D925FF">
      <w:pPr>
        <w:widowControl/>
        <w:autoSpaceDE/>
        <w:autoSpaceDN/>
        <w:adjustRightInd/>
        <w:jc w:val="both"/>
        <w:rPr>
          <w:rFonts w:eastAsia="Times New Roman"/>
          <w:b/>
          <w:bCs/>
          <w:u w:val="single"/>
          <w:lang w:val="et-EE" w:eastAsia="en-US"/>
        </w:rPr>
      </w:pPr>
      <w:r w:rsidRPr="003378FA">
        <w:rPr>
          <w:rFonts w:eastAsia="Times New Roman"/>
          <w:b/>
          <w:bCs/>
          <w:u w:val="single"/>
          <w:lang w:val="et-EE" w:eastAsia="en-US"/>
        </w:rPr>
        <w:lastRenderedPageBreak/>
        <w:t>5.6.1.2. Planeeritud reovee kanaliseerimise lahendus</w:t>
      </w:r>
    </w:p>
    <w:p w14:paraId="09ED7E22" w14:textId="68A0E399" w:rsidR="003378FA" w:rsidRDefault="003378FA" w:rsidP="00D925FF">
      <w:pPr>
        <w:widowControl/>
        <w:autoSpaceDE/>
        <w:autoSpaceDN/>
        <w:adjustRightInd/>
        <w:jc w:val="both"/>
        <w:rPr>
          <w:rFonts w:eastAsia="Times New Roman"/>
          <w:lang w:val="et-EE" w:eastAsia="en-US"/>
        </w:rPr>
      </w:pPr>
      <w:r w:rsidRPr="003378FA">
        <w:rPr>
          <w:rFonts w:eastAsia="Times New Roman"/>
          <w:lang w:val="et-EE" w:eastAsia="en-US"/>
        </w:rPr>
        <w:t xml:space="preserve">Lähimad Pärnu Vesi AS-i poolt hallatavad valla </w:t>
      </w:r>
      <w:r>
        <w:rPr>
          <w:rFonts w:eastAsia="Times New Roman"/>
          <w:lang w:val="et-EE" w:eastAsia="en-US"/>
        </w:rPr>
        <w:t xml:space="preserve">reovee </w:t>
      </w:r>
      <w:r w:rsidRPr="003378FA">
        <w:rPr>
          <w:rFonts w:eastAsia="Times New Roman"/>
          <w:lang w:val="et-EE" w:eastAsia="en-US"/>
        </w:rPr>
        <w:t>ühis</w:t>
      </w:r>
      <w:r>
        <w:rPr>
          <w:rFonts w:eastAsia="Times New Roman"/>
          <w:lang w:val="et-EE" w:eastAsia="en-US"/>
        </w:rPr>
        <w:t xml:space="preserve">kanalisatsiooni </w:t>
      </w:r>
      <w:r w:rsidRPr="003378FA">
        <w:rPr>
          <w:rFonts w:eastAsia="Times New Roman"/>
          <w:lang w:val="et-EE" w:eastAsia="en-US"/>
        </w:rPr>
        <w:t xml:space="preserve">magistraaltorustikud paiknevad planeeringuala piirkonnas Ojapealse tee L2 kinnistul. Käesoleva tööga haaratud planeeringualale moodustatavatest uutest kruntidest ei ole mitte ükski seni veel Ojapealse tee L2 kinnistul paikneva valla reovee ühiskanalisatsiooni magistraaltorustikuga ühendatud. Seetõttu teebki käesolev detailplaneering nüüd ettepaneku pikendada Ojapealse tee L2 kinnistul paiknevat valla </w:t>
      </w:r>
      <w:bookmarkStart w:id="28" w:name="_Hlk195693846"/>
      <w:r w:rsidRPr="003378FA">
        <w:rPr>
          <w:rFonts w:eastAsia="Times New Roman"/>
          <w:lang w:val="et-EE" w:eastAsia="en-US"/>
        </w:rPr>
        <w:t xml:space="preserve">reovee ühiskanalisatsiooni </w:t>
      </w:r>
      <w:bookmarkEnd w:id="28"/>
      <w:r w:rsidRPr="003378FA">
        <w:rPr>
          <w:rFonts w:eastAsia="Times New Roman"/>
          <w:lang w:val="et-EE" w:eastAsia="en-US"/>
        </w:rPr>
        <w:t>magistraaltorustikku kuni käesoleva tööga haaratud planeeringu</w:t>
      </w:r>
      <w:r>
        <w:rPr>
          <w:rFonts w:eastAsia="Times New Roman"/>
          <w:lang w:val="et-EE" w:eastAsia="en-US"/>
        </w:rPr>
        <w:t xml:space="preserve">- </w:t>
      </w:r>
      <w:r w:rsidRPr="003378FA">
        <w:rPr>
          <w:rFonts w:eastAsia="Times New Roman"/>
          <w:lang w:val="et-EE" w:eastAsia="en-US"/>
        </w:rPr>
        <w:t xml:space="preserve">alale moodustatavate kruntideni POS 03…POS 05. Käesoleva tööga on valitud ka põhimõttelised asukohad viimati mainitud uute kruntide </w:t>
      </w:r>
      <w:r>
        <w:rPr>
          <w:rFonts w:eastAsia="Times New Roman"/>
          <w:lang w:val="et-EE" w:eastAsia="en-US"/>
        </w:rPr>
        <w:t>reo</w:t>
      </w:r>
      <w:r w:rsidRPr="003378FA">
        <w:rPr>
          <w:rFonts w:eastAsia="Times New Roman"/>
          <w:lang w:val="et-EE" w:eastAsia="en-US"/>
        </w:rPr>
        <w:t>vee</w:t>
      </w:r>
      <w:r>
        <w:rPr>
          <w:rFonts w:eastAsia="Times New Roman"/>
          <w:lang w:val="et-EE" w:eastAsia="en-US"/>
        </w:rPr>
        <w:t xml:space="preserve">kanaliseerimise </w:t>
      </w:r>
      <w:r w:rsidRPr="003378FA">
        <w:rPr>
          <w:rFonts w:eastAsia="Times New Roman"/>
          <w:lang w:val="et-EE" w:eastAsia="en-US"/>
        </w:rPr>
        <w:t>liitumispunktidele. Moodustatavate uute kruntide POS 03…POS 05 vee</w:t>
      </w:r>
      <w:r>
        <w:rPr>
          <w:rFonts w:eastAsia="Times New Roman"/>
          <w:lang w:val="et-EE" w:eastAsia="en-US"/>
        </w:rPr>
        <w:t xml:space="preserve">kanaliseerimise </w:t>
      </w:r>
      <w:r w:rsidRPr="003378FA">
        <w:rPr>
          <w:rFonts w:eastAsia="Times New Roman"/>
          <w:lang w:val="et-EE" w:eastAsia="en-US"/>
        </w:rPr>
        <w:t>tehnilised lahendused saavad aga planeeringu</w:t>
      </w:r>
      <w:r w:rsidR="007319E3">
        <w:rPr>
          <w:rFonts w:eastAsia="Times New Roman"/>
          <w:lang w:val="et-EE" w:eastAsia="en-US"/>
        </w:rPr>
        <w:t xml:space="preserve">- </w:t>
      </w:r>
      <w:r w:rsidRPr="003378FA">
        <w:rPr>
          <w:rFonts w:eastAsia="Times New Roman"/>
          <w:lang w:val="et-EE" w:eastAsia="en-US"/>
        </w:rPr>
        <w:t xml:space="preserve">alal realiseeruda ainult siis, kui nii Ojapealse tee L2 ja Ojapealse tee  L1  kinnistutele  planeeritava  valla  </w:t>
      </w:r>
      <w:r w:rsidR="007319E3" w:rsidRPr="007319E3">
        <w:rPr>
          <w:rFonts w:eastAsia="Times New Roman"/>
          <w:lang w:val="et-EE" w:eastAsia="en-US"/>
        </w:rPr>
        <w:t xml:space="preserve">reovee ühiskanalisatsiooni </w:t>
      </w:r>
      <w:r w:rsidRPr="003378FA">
        <w:rPr>
          <w:rFonts w:eastAsia="Times New Roman"/>
          <w:lang w:val="et-EE" w:eastAsia="en-US"/>
        </w:rPr>
        <w:t xml:space="preserve"> magistraaltorustiku  kui  ka  uute  kruntide POS 03…POS 05 </w:t>
      </w:r>
      <w:r w:rsidR="007319E3">
        <w:rPr>
          <w:rFonts w:eastAsia="Times New Roman"/>
          <w:lang w:val="et-EE" w:eastAsia="en-US"/>
        </w:rPr>
        <w:t>reo</w:t>
      </w:r>
      <w:r w:rsidR="002A05E2">
        <w:rPr>
          <w:rFonts w:eastAsia="Times New Roman"/>
          <w:lang w:val="et-EE" w:eastAsia="en-US"/>
        </w:rPr>
        <w:t xml:space="preserve">- </w:t>
      </w:r>
      <w:r w:rsidRPr="003378FA">
        <w:rPr>
          <w:rFonts w:eastAsia="Times New Roman"/>
          <w:lang w:val="et-EE" w:eastAsia="en-US"/>
        </w:rPr>
        <w:t>vee</w:t>
      </w:r>
      <w:r w:rsidR="007319E3">
        <w:rPr>
          <w:rFonts w:eastAsia="Times New Roman"/>
          <w:lang w:val="et-EE" w:eastAsia="en-US"/>
        </w:rPr>
        <w:t xml:space="preserve">väljundite </w:t>
      </w:r>
      <w:r w:rsidRPr="003378FA">
        <w:rPr>
          <w:rFonts w:eastAsia="Times New Roman"/>
          <w:lang w:val="et-EE" w:eastAsia="en-US"/>
        </w:rPr>
        <w:t>krundiväliste lõikude asukohtadele saavad eelnevalt seatud sobiva suurusega servituudi alad.</w:t>
      </w:r>
    </w:p>
    <w:p w14:paraId="36A55650" w14:textId="77777777" w:rsidR="003378FA" w:rsidRDefault="003378FA" w:rsidP="00D925FF">
      <w:pPr>
        <w:widowControl/>
        <w:autoSpaceDE/>
        <w:autoSpaceDN/>
        <w:adjustRightInd/>
        <w:jc w:val="both"/>
        <w:rPr>
          <w:rFonts w:eastAsia="Times New Roman"/>
          <w:lang w:val="et-EE" w:eastAsia="en-US"/>
        </w:rPr>
      </w:pPr>
    </w:p>
    <w:p w14:paraId="42F3F019" w14:textId="4A25C6C4" w:rsidR="009B57D8" w:rsidRPr="009B57D8" w:rsidRDefault="009B57D8" w:rsidP="009B57D8">
      <w:pPr>
        <w:jc w:val="both"/>
        <w:rPr>
          <w:rFonts w:eastAsia="Times New Roman"/>
          <w:lang w:val="et-EE" w:eastAsia="en-US"/>
        </w:rPr>
      </w:pPr>
      <w:r w:rsidRPr="009B57D8">
        <w:rPr>
          <w:rFonts w:eastAsia="Times New Roman"/>
          <w:lang w:val="et-EE" w:eastAsia="en-US"/>
        </w:rPr>
        <w:t xml:space="preserve">Planeeringualale moodustatavate uute kruntide POS 03…POS 05 </w:t>
      </w:r>
      <w:r w:rsidR="007D2CAD">
        <w:rPr>
          <w:rFonts w:eastAsia="Times New Roman"/>
          <w:lang w:val="et-EE" w:eastAsia="en-US"/>
        </w:rPr>
        <w:t xml:space="preserve">reovee kanaliseerimise liitumispunktid </w:t>
      </w:r>
      <w:r w:rsidRPr="009B57D8">
        <w:rPr>
          <w:rFonts w:eastAsia="Times New Roman"/>
          <w:lang w:val="et-EE" w:eastAsia="en-US"/>
        </w:rPr>
        <w:t xml:space="preserve">aitavad edaspidi täpsustada nende uute kruntide </w:t>
      </w:r>
      <w:r w:rsidR="007D2CAD">
        <w:rPr>
          <w:rFonts w:eastAsia="Times New Roman"/>
          <w:lang w:val="et-EE" w:eastAsia="en-US"/>
        </w:rPr>
        <w:t>reo</w:t>
      </w:r>
      <w:r w:rsidRPr="009B57D8">
        <w:rPr>
          <w:rFonts w:eastAsia="Times New Roman"/>
          <w:lang w:val="et-EE" w:eastAsia="en-US"/>
        </w:rPr>
        <w:t>vee</w:t>
      </w:r>
      <w:r w:rsidR="007D2CAD">
        <w:rPr>
          <w:rFonts w:eastAsia="Times New Roman"/>
          <w:lang w:val="et-EE" w:eastAsia="en-US"/>
        </w:rPr>
        <w:t>välju</w:t>
      </w:r>
      <w:r w:rsidRPr="009B57D8">
        <w:rPr>
          <w:rFonts w:eastAsia="Times New Roman"/>
          <w:lang w:val="et-EE" w:eastAsia="en-US"/>
        </w:rPr>
        <w:t xml:space="preserve">ndite omandisuhteid. Kruntidele POS 03…POS 05 püstitatavate uute eluhoonete haldamiseks vajalike </w:t>
      </w:r>
      <w:r w:rsidR="007D2CAD">
        <w:rPr>
          <w:rFonts w:eastAsia="Times New Roman"/>
          <w:lang w:val="et-EE" w:eastAsia="en-US"/>
        </w:rPr>
        <w:t>reo</w:t>
      </w:r>
      <w:r w:rsidRPr="009B57D8">
        <w:rPr>
          <w:rFonts w:eastAsia="Times New Roman"/>
          <w:lang w:val="et-EE" w:eastAsia="en-US"/>
        </w:rPr>
        <w:t>vee</w:t>
      </w:r>
      <w:r w:rsidR="007D2CAD">
        <w:rPr>
          <w:rFonts w:eastAsia="Times New Roman"/>
          <w:lang w:val="et-EE" w:eastAsia="en-US"/>
        </w:rPr>
        <w:t>välju</w:t>
      </w:r>
      <w:r w:rsidRPr="009B57D8">
        <w:rPr>
          <w:rFonts w:eastAsia="Times New Roman"/>
          <w:lang w:val="et-EE" w:eastAsia="en-US"/>
        </w:rPr>
        <w:t xml:space="preserve">ndite krundisisesed lõigud võib kogu pikkuses rajada </w:t>
      </w:r>
      <w:r w:rsidR="00AE1B66">
        <w:rPr>
          <w:rFonts w:eastAsia="Times New Roman"/>
          <w:lang w:val="et-EE" w:eastAsia="en-US"/>
        </w:rPr>
        <w:t>reo</w:t>
      </w:r>
      <w:r w:rsidRPr="009B57D8">
        <w:rPr>
          <w:rFonts w:eastAsia="Times New Roman"/>
          <w:lang w:val="et-EE" w:eastAsia="en-US"/>
        </w:rPr>
        <w:t>vee</w:t>
      </w:r>
      <w:r w:rsidR="00AE1B66">
        <w:rPr>
          <w:rFonts w:eastAsia="Times New Roman"/>
          <w:lang w:val="et-EE" w:eastAsia="en-US"/>
        </w:rPr>
        <w:t xml:space="preserve"> </w:t>
      </w:r>
      <w:r w:rsidRPr="009B57D8">
        <w:rPr>
          <w:rFonts w:eastAsia="Times New Roman"/>
          <w:lang w:val="et-EE" w:eastAsia="en-US"/>
        </w:rPr>
        <w:t xml:space="preserve">plasttorudest. Hea ehitustava kohaselt kuuluvad eelkirjeldatud uute eluhoonete </w:t>
      </w:r>
      <w:r w:rsidR="00AE1B66">
        <w:rPr>
          <w:rFonts w:eastAsia="Times New Roman"/>
          <w:lang w:val="et-EE" w:eastAsia="en-US"/>
        </w:rPr>
        <w:t>reo</w:t>
      </w:r>
      <w:r w:rsidRPr="009B57D8">
        <w:rPr>
          <w:rFonts w:eastAsia="Times New Roman"/>
          <w:lang w:val="et-EE" w:eastAsia="en-US"/>
        </w:rPr>
        <w:t>vee</w:t>
      </w:r>
      <w:r w:rsidR="00AE1B66">
        <w:rPr>
          <w:rFonts w:eastAsia="Times New Roman"/>
          <w:lang w:val="et-EE" w:eastAsia="en-US"/>
        </w:rPr>
        <w:t>välju</w:t>
      </w:r>
      <w:r w:rsidRPr="009B57D8">
        <w:rPr>
          <w:rFonts w:eastAsia="Times New Roman"/>
          <w:lang w:val="et-EE" w:eastAsia="en-US"/>
        </w:rPr>
        <w:t>ndite läbimõõdud täpsustamisele nende hoonete eelprojektide koostamise käigus. Niiviisi toimetamise vajadus tuleneb eelkõige asjaolust, et just sellel perioodil selguvad planeeringualale moodustatavatele kruntidele POS 03…POS 05 püstitavate uute eluhoonete</w:t>
      </w:r>
      <w:r w:rsidR="00DB6041">
        <w:rPr>
          <w:rFonts w:eastAsia="Times New Roman"/>
          <w:lang w:val="et-EE" w:eastAsia="en-US"/>
        </w:rPr>
        <w:t>st kanaliseeritava</w:t>
      </w:r>
      <w:r w:rsidR="00B022AD">
        <w:rPr>
          <w:rFonts w:eastAsia="Times New Roman"/>
          <w:lang w:val="et-EE" w:eastAsia="en-US"/>
        </w:rPr>
        <w:t xml:space="preserve"> reovee </w:t>
      </w:r>
      <w:r w:rsidRPr="009B57D8">
        <w:rPr>
          <w:rFonts w:eastAsia="Times New Roman"/>
          <w:lang w:val="et-EE" w:eastAsia="en-US"/>
        </w:rPr>
        <w:t>arvutuslikud</w:t>
      </w:r>
      <w:r w:rsidR="00B022AD">
        <w:rPr>
          <w:rFonts w:eastAsia="Times New Roman"/>
          <w:lang w:val="et-EE" w:eastAsia="en-US"/>
        </w:rPr>
        <w:t xml:space="preserve"> kogused </w:t>
      </w:r>
      <w:r w:rsidRPr="009B57D8">
        <w:rPr>
          <w:rFonts w:eastAsia="Times New Roman"/>
          <w:lang w:val="et-EE" w:eastAsia="en-US"/>
        </w:rPr>
        <w:t>nii ühe sekundi kui ka ühe ööpäeva jooksul.</w:t>
      </w:r>
    </w:p>
    <w:p w14:paraId="422E5749" w14:textId="77777777" w:rsidR="003378FA" w:rsidRDefault="003378FA" w:rsidP="00D925FF">
      <w:pPr>
        <w:widowControl/>
        <w:autoSpaceDE/>
        <w:autoSpaceDN/>
        <w:adjustRightInd/>
        <w:jc w:val="both"/>
        <w:rPr>
          <w:rFonts w:eastAsia="Times New Roman"/>
          <w:lang w:val="et-EE" w:eastAsia="en-US"/>
        </w:rPr>
      </w:pPr>
    </w:p>
    <w:p w14:paraId="5ED8895B" w14:textId="4FB0090B" w:rsidR="009B57D8" w:rsidRDefault="00962A5A" w:rsidP="00D925FF">
      <w:pPr>
        <w:widowControl/>
        <w:autoSpaceDE/>
        <w:autoSpaceDN/>
        <w:adjustRightInd/>
        <w:jc w:val="both"/>
        <w:rPr>
          <w:rFonts w:eastAsia="Times New Roman"/>
          <w:lang w:val="et-EE" w:eastAsia="en-US"/>
        </w:rPr>
      </w:pPr>
      <w:r w:rsidRPr="00962A5A">
        <w:rPr>
          <w:rFonts w:eastAsia="Times New Roman"/>
          <w:lang w:val="et-EE" w:eastAsia="en-US"/>
        </w:rPr>
        <w:t>Planeeringualale moodustatavate</w:t>
      </w:r>
      <w:r w:rsidR="004F3707">
        <w:rPr>
          <w:rFonts w:eastAsia="Times New Roman"/>
          <w:lang w:val="et-EE" w:eastAsia="en-US"/>
        </w:rPr>
        <w:t>lt</w:t>
      </w:r>
      <w:r w:rsidRPr="00962A5A">
        <w:rPr>
          <w:rFonts w:eastAsia="Times New Roman"/>
          <w:lang w:val="et-EE" w:eastAsia="en-US"/>
        </w:rPr>
        <w:t xml:space="preserve"> kruntide</w:t>
      </w:r>
      <w:r w:rsidR="004F3707">
        <w:rPr>
          <w:rFonts w:eastAsia="Times New Roman"/>
          <w:lang w:val="et-EE" w:eastAsia="en-US"/>
        </w:rPr>
        <w:t>lt</w:t>
      </w:r>
      <w:r w:rsidRPr="00962A5A">
        <w:rPr>
          <w:rFonts w:eastAsia="Times New Roman"/>
          <w:lang w:val="et-EE" w:eastAsia="en-US"/>
        </w:rPr>
        <w:t xml:space="preserve"> POS 03…POS 05</w:t>
      </w:r>
      <w:r w:rsidR="004F3707">
        <w:rPr>
          <w:rFonts w:eastAsia="Times New Roman"/>
          <w:lang w:val="et-EE" w:eastAsia="en-US"/>
        </w:rPr>
        <w:t xml:space="preserve"> reovee ära juhtimiseks </w:t>
      </w:r>
      <w:r w:rsidRPr="00962A5A">
        <w:rPr>
          <w:rFonts w:eastAsia="Times New Roman"/>
          <w:lang w:val="et-EE" w:eastAsia="en-US"/>
        </w:rPr>
        <w:t>Ojapealse tee L2 kinnistul paikneva</w:t>
      </w:r>
      <w:r w:rsidR="00B25972">
        <w:rPr>
          <w:rFonts w:eastAsia="Times New Roman"/>
          <w:lang w:val="et-EE" w:eastAsia="en-US"/>
        </w:rPr>
        <w:t xml:space="preserve">sse </w:t>
      </w:r>
      <w:r w:rsidRPr="00962A5A">
        <w:rPr>
          <w:rFonts w:eastAsia="Times New Roman"/>
          <w:lang w:val="et-EE" w:eastAsia="en-US"/>
        </w:rPr>
        <w:t>valla ühisveevärgi magistraaltorustik</w:t>
      </w:r>
      <w:r w:rsidR="00B25972">
        <w:rPr>
          <w:rFonts w:eastAsia="Times New Roman"/>
          <w:lang w:val="et-EE" w:eastAsia="en-US"/>
        </w:rPr>
        <w:t>k</w:t>
      </w:r>
      <w:r w:rsidRPr="00962A5A">
        <w:rPr>
          <w:rFonts w:eastAsia="Times New Roman"/>
          <w:lang w:val="et-EE" w:eastAsia="en-US"/>
        </w:rPr>
        <w:t>u peab kas detailplaneeringu arendaja või siis  nende uute kruntide tulevased omanikud esitama Pärnu Vesi AS-ile vastava- sisulised taotlused.</w:t>
      </w:r>
    </w:p>
    <w:p w14:paraId="6EE8E004" w14:textId="77777777" w:rsidR="009B57D8" w:rsidRDefault="009B57D8" w:rsidP="00D925FF">
      <w:pPr>
        <w:widowControl/>
        <w:autoSpaceDE/>
        <w:autoSpaceDN/>
        <w:adjustRightInd/>
        <w:jc w:val="both"/>
        <w:rPr>
          <w:rFonts w:eastAsia="Times New Roman"/>
          <w:lang w:val="et-EE" w:eastAsia="en-US"/>
        </w:rPr>
      </w:pPr>
    </w:p>
    <w:p w14:paraId="2DC6362F" w14:textId="77777777" w:rsidR="00D925FF" w:rsidRPr="0024235C" w:rsidRDefault="00D925FF" w:rsidP="00D925FF">
      <w:pPr>
        <w:widowControl/>
        <w:autoSpaceDE/>
        <w:autoSpaceDN/>
        <w:adjustRightInd/>
        <w:jc w:val="both"/>
        <w:rPr>
          <w:rFonts w:eastAsia="Times New Roman"/>
          <w:b/>
          <w:bCs/>
          <w:u w:val="single"/>
          <w:lang w:val="et-EE" w:eastAsia="en-US"/>
        </w:rPr>
      </w:pPr>
      <w:r w:rsidRPr="0024235C">
        <w:rPr>
          <w:rFonts w:eastAsia="Times New Roman"/>
          <w:b/>
          <w:bCs/>
          <w:u w:val="single"/>
          <w:lang w:val="et-EE" w:eastAsia="en-US"/>
        </w:rPr>
        <w:t>5.6.1.3. Planeeritud sademevee kanaliseerimise lahendus</w:t>
      </w:r>
    </w:p>
    <w:p w14:paraId="28197A86" w14:textId="0AD526DE" w:rsidR="00D925FF" w:rsidRPr="00D925FF" w:rsidRDefault="0024235C" w:rsidP="00D925FF">
      <w:pPr>
        <w:widowControl/>
        <w:autoSpaceDE/>
        <w:autoSpaceDN/>
        <w:adjustRightInd/>
        <w:jc w:val="both"/>
        <w:rPr>
          <w:rFonts w:eastAsia="Times New Roman"/>
          <w:lang w:val="et-EE" w:eastAsia="en-US"/>
        </w:rPr>
      </w:pPr>
      <w:r>
        <w:rPr>
          <w:rFonts w:eastAsia="Times New Roman"/>
          <w:lang w:val="et-EE" w:eastAsia="en-US"/>
        </w:rPr>
        <w:t xml:space="preserve">Tori </w:t>
      </w:r>
      <w:r w:rsidR="00D02859">
        <w:rPr>
          <w:rFonts w:eastAsia="Times New Roman"/>
          <w:lang w:val="et-EE" w:eastAsia="en-US"/>
        </w:rPr>
        <w:t xml:space="preserve">valla </w:t>
      </w:r>
      <w:r w:rsidR="00D925FF" w:rsidRPr="00D925FF">
        <w:rPr>
          <w:rFonts w:eastAsia="Times New Roman"/>
          <w:lang w:val="et-EE" w:eastAsia="en-US"/>
        </w:rPr>
        <w:t>sademevee ühiskanalisatsiooni magistraaltorustikku ei ole Tammiste küla</w:t>
      </w:r>
      <w:r w:rsidR="00D02859">
        <w:rPr>
          <w:rFonts w:eastAsia="Times New Roman"/>
          <w:lang w:val="et-EE" w:eastAsia="en-US"/>
        </w:rPr>
        <w:t xml:space="preserve"> selles p</w:t>
      </w:r>
      <w:r w:rsidR="00D925FF" w:rsidRPr="00D925FF">
        <w:rPr>
          <w:rFonts w:eastAsia="Times New Roman"/>
          <w:lang w:val="et-EE" w:eastAsia="en-US"/>
        </w:rPr>
        <w:t>iir</w:t>
      </w:r>
      <w:r w:rsidR="00D02859">
        <w:rPr>
          <w:rFonts w:eastAsia="Times New Roman"/>
          <w:lang w:val="et-EE" w:eastAsia="en-US"/>
        </w:rPr>
        <w:t xml:space="preserve">- </w:t>
      </w:r>
      <w:r w:rsidR="00D925FF" w:rsidRPr="00D925FF">
        <w:rPr>
          <w:rFonts w:eastAsia="Times New Roman"/>
          <w:lang w:val="et-EE" w:eastAsia="en-US"/>
        </w:rPr>
        <w:t xml:space="preserve">konnas </w:t>
      </w:r>
      <w:r w:rsidR="00D02859" w:rsidRPr="00D02859">
        <w:rPr>
          <w:rFonts w:eastAsia="Times New Roman"/>
          <w:lang w:val="et-EE" w:eastAsia="en-US"/>
        </w:rPr>
        <w:t xml:space="preserve">seni </w:t>
      </w:r>
      <w:r w:rsidR="00D925FF" w:rsidRPr="00D925FF">
        <w:rPr>
          <w:rFonts w:eastAsia="Times New Roman"/>
          <w:lang w:val="et-EE" w:eastAsia="en-US"/>
        </w:rPr>
        <w:t>veel välja ehitatud</w:t>
      </w:r>
      <w:r w:rsidR="009622E2">
        <w:rPr>
          <w:rFonts w:eastAsia="Times New Roman"/>
          <w:lang w:val="et-EE" w:eastAsia="en-US"/>
        </w:rPr>
        <w:t>, kuid n</w:t>
      </w:r>
      <w:r w:rsidR="00167AB4">
        <w:rPr>
          <w:rFonts w:eastAsia="Times New Roman"/>
          <w:lang w:val="et-EE" w:eastAsia="en-US"/>
        </w:rPr>
        <w:t>äiteks Ojapealse tee</w:t>
      </w:r>
      <w:r w:rsidR="009622E2">
        <w:rPr>
          <w:rFonts w:eastAsia="Times New Roman"/>
          <w:lang w:val="et-EE" w:eastAsia="en-US"/>
        </w:rPr>
        <w:t xml:space="preserve"> L2 </w:t>
      </w:r>
      <w:r w:rsidR="0097127B">
        <w:rPr>
          <w:rFonts w:eastAsia="Times New Roman"/>
          <w:lang w:val="et-EE" w:eastAsia="en-US"/>
        </w:rPr>
        <w:t>kinnistuga külgne</w:t>
      </w:r>
      <w:r w:rsidR="001300CF">
        <w:rPr>
          <w:rFonts w:eastAsia="Times New Roman"/>
          <w:lang w:val="et-EE" w:eastAsia="en-US"/>
        </w:rPr>
        <w:t>v</w:t>
      </w:r>
      <w:r w:rsidR="009622E2">
        <w:rPr>
          <w:rFonts w:eastAsia="Times New Roman"/>
          <w:lang w:val="et-EE" w:eastAsia="en-US"/>
        </w:rPr>
        <w:t xml:space="preserve">atelt </w:t>
      </w:r>
      <w:r w:rsidR="00D925FF" w:rsidRPr="00D925FF">
        <w:rPr>
          <w:rFonts w:eastAsia="Times New Roman"/>
          <w:lang w:val="et-EE" w:eastAsia="en-US"/>
        </w:rPr>
        <w:t>kinnistutel</w:t>
      </w:r>
      <w:r w:rsidR="0098738C">
        <w:rPr>
          <w:rFonts w:eastAsia="Times New Roman"/>
          <w:lang w:val="et-EE" w:eastAsia="en-US"/>
        </w:rPr>
        <w:t xml:space="preserve">t on sinna </w:t>
      </w:r>
      <w:r w:rsidR="00D925FF" w:rsidRPr="00D925FF">
        <w:rPr>
          <w:rFonts w:eastAsia="Times New Roman"/>
          <w:lang w:val="et-EE" w:eastAsia="en-US"/>
        </w:rPr>
        <w:t xml:space="preserve">kogunev sademevesi </w:t>
      </w:r>
      <w:r w:rsidR="0098738C">
        <w:rPr>
          <w:rFonts w:eastAsia="Times New Roman"/>
          <w:lang w:val="et-EE" w:eastAsia="en-US"/>
        </w:rPr>
        <w:t xml:space="preserve">juhitud </w:t>
      </w:r>
      <w:r w:rsidR="00B96828">
        <w:rPr>
          <w:rFonts w:eastAsia="Times New Roman"/>
          <w:lang w:val="et-EE" w:eastAsia="en-US"/>
        </w:rPr>
        <w:t xml:space="preserve">täiendavalt paigaldatud sademeveetorustiku abil </w:t>
      </w:r>
      <w:r w:rsidR="0097127B">
        <w:rPr>
          <w:rFonts w:eastAsia="Times New Roman"/>
          <w:lang w:val="et-EE" w:eastAsia="en-US"/>
        </w:rPr>
        <w:t xml:space="preserve">viimati mainitud </w:t>
      </w:r>
      <w:r w:rsidR="001300CF">
        <w:rPr>
          <w:rFonts w:eastAsia="Times New Roman"/>
          <w:lang w:val="et-EE" w:eastAsia="en-US"/>
        </w:rPr>
        <w:t>kinnistul asuvasse</w:t>
      </w:r>
      <w:r w:rsidR="00B96828">
        <w:rPr>
          <w:rFonts w:eastAsia="Times New Roman"/>
          <w:lang w:val="et-EE" w:eastAsia="en-US"/>
        </w:rPr>
        <w:t xml:space="preserve"> </w:t>
      </w:r>
      <w:r w:rsidR="00D925FF" w:rsidRPr="00D925FF">
        <w:rPr>
          <w:rFonts w:eastAsia="Times New Roman"/>
          <w:lang w:val="et-EE" w:eastAsia="en-US"/>
        </w:rPr>
        <w:t>kraavi</w:t>
      </w:r>
      <w:r w:rsidR="00B96828">
        <w:rPr>
          <w:rFonts w:eastAsia="Times New Roman"/>
          <w:lang w:val="et-EE" w:eastAsia="en-US"/>
        </w:rPr>
        <w:t>.</w:t>
      </w:r>
      <w:r w:rsidR="00D925FF" w:rsidRPr="00D925FF">
        <w:rPr>
          <w:rFonts w:eastAsia="Times New Roman"/>
          <w:lang w:val="et-EE" w:eastAsia="en-US"/>
        </w:rPr>
        <w:t xml:space="preserve">  </w:t>
      </w:r>
    </w:p>
    <w:p w14:paraId="747E2B29" w14:textId="77777777" w:rsidR="00D925FF" w:rsidRPr="00D925FF" w:rsidRDefault="00D925FF" w:rsidP="00D925FF">
      <w:pPr>
        <w:widowControl/>
        <w:autoSpaceDE/>
        <w:autoSpaceDN/>
        <w:adjustRightInd/>
        <w:jc w:val="both"/>
        <w:rPr>
          <w:rFonts w:eastAsia="Times New Roman"/>
          <w:lang w:val="et-EE" w:eastAsia="en-US"/>
        </w:rPr>
      </w:pPr>
    </w:p>
    <w:p w14:paraId="274AC4D9" w14:textId="0002C833" w:rsidR="00D925FF" w:rsidRPr="00D925FF"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t>Käesolev</w:t>
      </w:r>
      <w:r w:rsidR="000D2683">
        <w:rPr>
          <w:rFonts w:eastAsia="Times New Roman"/>
          <w:lang w:val="et-EE" w:eastAsia="en-US"/>
        </w:rPr>
        <w:t xml:space="preserve"> </w:t>
      </w:r>
      <w:r w:rsidR="00897AF6">
        <w:rPr>
          <w:rFonts w:eastAsia="Times New Roman"/>
          <w:lang w:val="et-EE" w:eastAsia="en-US"/>
        </w:rPr>
        <w:t xml:space="preserve">töö </w:t>
      </w:r>
      <w:r w:rsidR="00D6084C">
        <w:rPr>
          <w:rFonts w:eastAsia="Times New Roman"/>
          <w:lang w:val="et-EE" w:eastAsia="en-US"/>
        </w:rPr>
        <w:t xml:space="preserve">teeb ettepaneku, et ka uutele kruntidele POS 03…POS 05 </w:t>
      </w:r>
      <w:r w:rsidRPr="00D925FF">
        <w:rPr>
          <w:rFonts w:eastAsia="Times New Roman"/>
          <w:lang w:val="et-EE" w:eastAsia="en-US"/>
        </w:rPr>
        <w:t xml:space="preserve">kogunev sademevesi </w:t>
      </w:r>
      <w:r w:rsidR="00D6084C">
        <w:rPr>
          <w:rFonts w:eastAsia="Times New Roman"/>
          <w:lang w:val="et-EE" w:eastAsia="en-US"/>
        </w:rPr>
        <w:t xml:space="preserve">saab edaspidi </w:t>
      </w:r>
      <w:r w:rsidR="00174A4A">
        <w:rPr>
          <w:rFonts w:eastAsia="Times New Roman"/>
          <w:lang w:val="et-EE" w:eastAsia="en-US"/>
        </w:rPr>
        <w:t xml:space="preserve">läbi </w:t>
      </w:r>
      <w:r w:rsidR="00897AF6">
        <w:rPr>
          <w:rFonts w:eastAsia="Times New Roman"/>
          <w:lang w:val="et-EE" w:eastAsia="en-US"/>
        </w:rPr>
        <w:t xml:space="preserve">täiendavalt paigaldatavate </w:t>
      </w:r>
      <w:r w:rsidRPr="00D925FF">
        <w:rPr>
          <w:rFonts w:eastAsia="Times New Roman"/>
          <w:lang w:val="et-EE" w:eastAsia="en-US"/>
        </w:rPr>
        <w:t>sademevee torustike</w:t>
      </w:r>
      <w:r w:rsidR="00174A4A">
        <w:rPr>
          <w:rFonts w:eastAsia="Times New Roman"/>
          <w:lang w:val="et-EE" w:eastAsia="en-US"/>
        </w:rPr>
        <w:t xml:space="preserve"> juhitud </w:t>
      </w:r>
      <w:r w:rsidR="00CB6899">
        <w:rPr>
          <w:rFonts w:eastAsia="Times New Roman"/>
          <w:lang w:val="et-EE" w:eastAsia="en-US"/>
        </w:rPr>
        <w:t xml:space="preserve">Ojapealse tee L1 </w:t>
      </w:r>
      <w:r w:rsidRPr="00D925FF">
        <w:rPr>
          <w:rFonts w:eastAsia="Times New Roman"/>
          <w:lang w:val="et-EE" w:eastAsia="en-US"/>
        </w:rPr>
        <w:t xml:space="preserve">kinnistul </w:t>
      </w:r>
      <w:r w:rsidR="00CB6899">
        <w:rPr>
          <w:rFonts w:eastAsia="Times New Roman"/>
          <w:lang w:val="et-EE" w:eastAsia="en-US"/>
        </w:rPr>
        <w:t>asuv</w:t>
      </w:r>
      <w:r w:rsidRPr="00D925FF">
        <w:rPr>
          <w:rFonts w:eastAsia="Times New Roman"/>
          <w:lang w:val="et-EE" w:eastAsia="en-US"/>
        </w:rPr>
        <w:t>asse kraavi.</w:t>
      </w:r>
    </w:p>
    <w:p w14:paraId="7A6E8388" w14:textId="77777777" w:rsidR="00D925FF" w:rsidRPr="00D925FF" w:rsidRDefault="00D925FF" w:rsidP="00D925FF">
      <w:pPr>
        <w:widowControl/>
        <w:autoSpaceDE/>
        <w:autoSpaceDN/>
        <w:adjustRightInd/>
        <w:jc w:val="both"/>
        <w:rPr>
          <w:rFonts w:eastAsia="Times New Roman"/>
          <w:lang w:val="et-EE" w:eastAsia="en-US"/>
        </w:rPr>
      </w:pPr>
    </w:p>
    <w:p w14:paraId="7CB8FC47" w14:textId="39353991" w:rsidR="00D925FF" w:rsidRPr="00D925FF"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t>Uute kruntide POS 03…POS 0</w:t>
      </w:r>
      <w:r w:rsidR="00897AF6">
        <w:rPr>
          <w:rFonts w:eastAsia="Times New Roman"/>
          <w:lang w:val="et-EE" w:eastAsia="en-US"/>
        </w:rPr>
        <w:t>5</w:t>
      </w:r>
      <w:r w:rsidRPr="00D925FF">
        <w:rPr>
          <w:rFonts w:eastAsia="Times New Roman"/>
          <w:lang w:val="et-EE" w:eastAsia="en-US"/>
        </w:rPr>
        <w:t xml:space="preserve"> vertikaalplaneerimise skeemide koostamisel tuleb</w:t>
      </w:r>
      <w:r w:rsidR="00897AF6">
        <w:rPr>
          <w:rFonts w:eastAsia="Times New Roman"/>
          <w:lang w:val="et-EE" w:eastAsia="en-US"/>
        </w:rPr>
        <w:t xml:space="preserve"> aga </w:t>
      </w:r>
      <w:r w:rsidR="00162985">
        <w:rPr>
          <w:rFonts w:eastAsia="Times New Roman"/>
          <w:lang w:val="et-EE" w:eastAsia="en-US"/>
        </w:rPr>
        <w:t xml:space="preserve">väga </w:t>
      </w:r>
      <w:r w:rsidRPr="00D925FF">
        <w:rPr>
          <w:rFonts w:eastAsia="Times New Roman"/>
          <w:lang w:val="et-EE" w:eastAsia="en-US"/>
        </w:rPr>
        <w:t>rangelt juhinduda põhimõttest, et nendele maaüksustele kogunev sademevesi ei saaks üheski kohas valguda vabalt üle naaberkinnistute piiride.</w:t>
      </w:r>
    </w:p>
    <w:p w14:paraId="5FB32401" w14:textId="77777777" w:rsidR="00D925FF" w:rsidRPr="00D925FF" w:rsidRDefault="00D925FF" w:rsidP="00D925FF">
      <w:pPr>
        <w:widowControl/>
        <w:autoSpaceDE/>
        <w:autoSpaceDN/>
        <w:adjustRightInd/>
        <w:jc w:val="both"/>
        <w:rPr>
          <w:rFonts w:eastAsia="Times New Roman"/>
          <w:lang w:val="et-EE" w:eastAsia="en-US"/>
        </w:rPr>
      </w:pPr>
    </w:p>
    <w:p w14:paraId="76793013" w14:textId="77777777" w:rsidR="00D925FF" w:rsidRPr="00162985" w:rsidRDefault="00D925FF" w:rsidP="00D925FF">
      <w:pPr>
        <w:widowControl/>
        <w:autoSpaceDE/>
        <w:autoSpaceDN/>
        <w:adjustRightInd/>
        <w:jc w:val="both"/>
        <w:rPr>
          <w:rFonts w:eastAsia="Times New Roman"/>
          <w:b/>
          <w:bCs/>
          <w:u w:val="single"/>
          <w:lang w:val="et-EE" w:eastAsia="en-US"/>
        </w:rPr>
      </w:pPr>
      <w:r w:rsidRPr="00162985">
        <w:rPr>
          <w:rFonts w:eastAsia="Times New Roman"/>
          <w:b/>
          <w:bCs/>
          <w:u w:val="single"/>
          <w:lang w:val="et-EE" w:eastAsia="en-US"/>
        </w:rPr>
        <w:t>5.6.1.4. Planeeritud soojavarustuse lahendus</w:t>
      </w:r>
    </w:p>
    <w:p w14:paraId="22363075" w14:textId="31A1B2B1" w:rsidR="00D925FF" w:rsidRPr="00D925FF"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t>Tammiste küla</w:t>
      </w:r>
      <w:r w:rsidR="00162985">
        <w:rPr>
          <w:rFonts w:eastAsia="Times New Roman"/>
          <w:lang w:val="et-EE" w:eastAsia="en-US"/>
        </w:rPr>
        <w:t xml:space="preserve"> selles </w:t>
      </w:r>
      <w:r w:rsidRPr="00D925FF">
        <w:rPr>
          <w:rFonts w:eastAsia="Times New Roman"/>
          <w:lang w:val="et-EE" w:eastAsia="en-US"/>
        </w:rPr>
        <w:t>piirkonnas</w:t>
      </w:r>
      <w:r w:rsidR="00E40DB5">
        <w:rPr>
          <w:rFonts w:eastAsia="Times New Roman"/>
          <w:lang w:val="et-EE" w:eastAsia="en-US"/>
        </w:rPr>
        <w:t xml:space="preserve">, mis </w:t>
      </w:r>
      <w:r w:rsidR="00BC302B">
        <w:rPr>
          <w:rFonts w:eastAsia="Times New Roman"/>
          <w:lang w:val="et-EE" w:eastAsia="en-US"/>
        </w:rPr>
        <w:t xml:space="preserve">jääb </w:t>
      </w:r>
      <w:r w:rsidR="00420956">
        <w:rPr>
          <w:rFonts w:eastAsia="Times New Roman"/>
          <w:lang w:val="et-EE" w:eastAsia="en-US"/>
        </w:rPr>
        <w:t>käesoleva detailplaneeringuga</w:t>
      </w:r>
      <w:r w:rsidR="00ED2228">
        <w:rPr>
          <w:rFonts w:eastAsia="Times New Roman"/>
          <w:lang w:val="et-EE" w:eastAsia="en-US"/>
        </w:rPr>
        <w:t xml:space="preserve"> seotud planeeringuala</w:t>
      </w:r>
      <w:r w:rsidR="00BC302B">
        <w:rPr>
          <w:rFonts w:eastAsia="Times New Roman"/>
          <w:lang w:val="et-EE" w:eastAsia="en-US"/>
        </w:rPr>
        <w:t xml:space="preserve"> lähedusse</w:t>
      </w:r>
      <w:r w:rsidR="00420956">
        <w:rPr>
          <w:rFonts w:eastAsia="Times New Roman"/>
          <w:lang w:val="et-EE" w:eastAsia="en-US"/>
        </w:rPr>
        <w:t xml:space="preserve">, </w:t>
      </w:r>
      <w:r w:rsidRPr="00D925FF">
        <w:rPr>
          <w:rFonts w:eastAsia="Times New Roman"/>
          <w:lang w:val="et-EE" w:eastAsia="en-US"/>
        </w:rPr>
        <w:t xml:space="preserve">ei ole valla kaugkütte </w:t>
      </w:r>
      <w:r w:rsidR="00D71548">
        <w:rPr>
          <w:rFonts w:eastAsia="Times New Roman"/>
          <w:lang w:val="et-EE" w:eastAsia="en-US"/>
        </w:rPr>
        <w:t xml:space="preserve">ja </w:t>
      </w:r>
      <w:r w:rsidRPr="00D925FF">
        <w:rPr>
          <w:rFonts w:eastAsia="Times New Roman"/>
          <w:lang w:val="et-EE" w:eastAsia="en-US"/>
        </w:rPr>
        <w:t>valla ühisgaasivärgi magist</w:t>
      </w:r>
      <w:r w:rsidR="00924463">
        <w:rPr>
          <w:rFonts w:eastAsia="Times New Roman"/>
          <w:lang w:val="et-EE" w:eastAsia="en-US"/>
        </w:rPr>
        <w:t>r</w:t>
      </w:r>
      <w:r w:rsidRPr="00D925FF">
        <w:rPr>
          <w:rFonts w:eastAsia="Times New Roman"/>
          <w:lang w:val="et-EE" w:eastAsia="en-US"/>
        </w:rPr>
        <w:t xml:space="preserve">aaltorustikke </w:t>
      </w:r>
      <w:r w:rsidR="00924463" w:rsidRPr="00924463">
        <w:rPr>
          <w:rFonts w:eastAsia="Times New Roman"/>
          <w:lang w:val="et-EE" w:eastAsia="en-US"/>
        </w:rPr>
        <w:t xml:space="preserve">seni </w:t>
      </w:r>
      <w:r w:rsidRPr="00D925FF">
        <w:rPr>
          <w:rFonts w:eastAsia="Times New Roman"/>
          <w:lang w:val="et-EE" w:eastAsia="en-US"/>
        </w:rPr>
        <w:t>veel välja ehitatud</w:t>
      </w:r>
      <w:r w:rsidR="00BC302B">
        <w:rPr>
          <w:rFonts w:eastAsia="Times New Roman"/>
          <w:lang w:val="et-EE" w:eastAsia="en-US"/>
        </w:rPr>
        <w:t>.</w:t>
      </w:r>
    </w:p>
    <w:p w14:paraId="13EDAD2E" w14:textId="77777777" w:rsidR="00D925FF" w:rsidRPr="00D925FF" w:rsidRDefault="00D925FF" w:rsidP="00D925FF">
      <w:pPr>
        <w:widowControl/>
        <w:autoSpaceDE/>
        <w:autoSpaceDN/>
        <w:adjustRightInd/>
        <w:jc w:val="both"/>
        <w:rPr>
          <w:rFonts w:eastAsia="Times New Roman"/>
          <w:lang w:val="et-EE" w:eastAsia="en-US"/>
        </w:rPr>
      </w:pPr>
    </w:p>
    <w:p w14:paraId="20198BCA" w14:textId="5AEEC264" w:rsidR="00D925FF"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t>Eelnevast lähtuvalt tuleb</w:t>
      </w:r>
      <w:r w:rsidR="00B46EF9">
        <w:rPr>
          <w:rFonts w:eastAsia="Times New Roman"/>
          <w:lang w:val="et-EE" w:eastAsia="en-US"/>
        </w:rPr>
        <w:t xml:space="preserve">ki </w:t>
      </w:r>
      <w:r w:rsidRPr="00D925FF">
        <w:rPr>
          <w:rFonts w:eastAsia="Times New Roman"/>
          <w:lang w:val="et-EE" w:eastAsia="en-US"/>
        </w:rPr>
        <w:t>planeeringualale moodustatavate uute kruntide POS 03…POS 07 sooja- varustus lahendada lokaalselt. Hea ehitustava kohaselt täpsustub selleks kõige paremini sobivate soojavarustuse süsteemide valik eel</w:t>
      </w:r>
      <w:r w:rsidR="00B8746D">
        <w:rPr>
          <w:rFonts w:eastAsia="Times New Roman"/>
          <w:lang w:val="et-EE" w:eastAsia="en-US"/>
        </w:rPr>
        <w:t xml:space="preserve">pool </w:t>
      </w:r>
      <w:r w:rsidRPr="00D925FF">
        <w:rPr>
          <w:rFonts w:eastAsia="Times New Roman"/>
          <w:lang w:val="et-EE" w:eastAsia="en-US"/>
        </w:rPr>
        <w:t>viidatud kruntidele püstitatavate elu</w:t>
      </w:r>
      <w:r w:rsidR="00B46EF9">
        <w:rPr>
          <w:rFonts w:eastAsia="Times New Roman"/>
          <w:lang w:val="et-EE" w:eastAsia="en-US"/>
        </w:rPr>
        <w:t>hoone</w:t>
      </w:r>
      <w:r w:rsidRPr="00D925FF">
        <w:rPr>
          <w:rFonts w:eastAsia="Times New Roman"/>
          <w:lang w:val="et-EE" w:eastAsia="en-US"/>
        </w:rPr>
        <w:t>te eelprojektide koostamise käigus.</w:t>
      </w:r>
    </w:p>
    <w:p w14:paraId="319F1ED6" w14:textId="77777777" w:rsidR="00FE5C12" w:rsidRDefault="00FE5C12" w:rsidP="00D925FF">
      <w:pPr>
        <w:widowControl/>
        <w:autoSpaceDE/>
        <w:autoSpaceDN/>
        <w:adjustRightInd/>
        <w:jc w:val="both"/>
        <w:rPr>
          <w:rFonts w:eastAsia="Times New Roman"/>
          <w:lang w:val="et-EE" w:eastAsia="en-US"/>
        </w:rPr>
      </w:pPr>
    </w:p>
    <w:p w14:paraId="19F5B20B" w14:textId="77777777" w:rsidR="00EA0508" w:rsidRPr="00D925FF" w:rsidRDefault="00EA0508" w:rsidP="00D925FF">
      <w:pPr>
        <w:widowControl/>
        <w:autoSpaceDE/>
        <w:autoSpaceDN/>
        <w:adjustRightInd/>
        <w:jc w:val="both"/>
        <w:rPr>
          <w:rFonts w:eastAsia="Times New Roman"/>
          <w:lang w:val="et-EE" w:eastAsia="en-US"/>
        </w:rPr>
      </w:pPr>
    </w:p>
    <w:p w14:paraId="20D3B2C0" w14:textId="77777777" w:rsidR="00D925FF" w:rsidRPr="00B8746D" w:rsidRDefault="00D925FF" w:rsidP="00D925FF">
      <w:pPr>
        <w:widowControl/>
        <w:autoSpaceDE/>
        <w:autoSpaceDN/>
        <w:adjustRightInd/>
        <w:jc w:val="both"/>
        <w:rPr>
          <w:rFonts w:eastAsia="Times New Roman"/>
          <w:b/>
          <w:bCs/>
          <w:u w:val="single"/>
          <w:lang w:val="et-EE" w:eastAsia="en-US"/>
        </w:rPr>
      </w:pPr>
      <w:r w:rsidRPr="00B8746D">
        <w:rPr>
          <w:rFonts w:eastAsia="Times New Roman"/>
          <w:b/>
          <w:bCs/>
          <w:u w:val="single"/>
          <w:lang w:val="et-EE" w:eastAsia="en-US"/>
        </w:rPr>
        <w:t>5.6.2. Elektrotehnilised välisvõrgud</w:t>
      </w:r>
    </w:p>
    <w:p w14:paraId="747D2984" w14:textId="77777777" w:rsidR="00D925FF" w:rsidRPr="00D925FF" w:rsidRDefault="00D925FF" w:rsidP="00D925FF">
      <w:pPr>
        <w:widowControl/>
        <w:autoSpaceDE/>
        <w:autoSpaceDN/>
        <w:adjustRightInd/>
        <w:jc w:val="both"/>
        <w:rPr>
          <w:rFonts w:eastAsia="Times New Roman"/>
          <w:lang w:val="et-EE" w:eastAsia="en-US"/>
        </w:rPr>
      </w:pPr>
    </w:p>
    <w:p w14:paraId="00AEAEE2" w14:textId="77777777" w:rsidR="00D925FF" w:rsidRPr="00B8746D" w:rsidRDefault="00D925FF" w:rsidP="00D925FF">
      <w:pPr>
        <w:widowControl/>
        <w:autoSpaceDE/>
        <w:autoSpaceDN/>
        <w:adjustRightInd/>
        <w:jc w:val="both"/>
        <w:rPr>
          <w:rFonts w:eastAsia="Times New Roman"/>
          <w:b/>
          <w:bCs/>
          <w:u w:val="single"/>
          <w:lang w:val="et-EE" w:eastAsia="en-US"/>
        </w:rPr>
      </w:pPr>
      <w:r w:rsidRPr="00B8746D">
        <w:rPr>
          <w:rFonts w:eastAsia="Times New Roman"/>
          <w:b/>
          <w:bCs/>
          <w:u w:val="single"/>
          <w:lang w:val="et-EE" w:eastAsia="en-US"/>
        </w:rPr>
        <w:t>5.6.2.1. Planeeritud elektrivarustuse lahendus</w:t>
      </w:r>
    </w:p>
    <w:p w14:paraId="28923857" w14:textId="77777777" w:rsidR="00241C88"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t xml:space="preserve">Lähim Elektrilevi OÜ poolt hallatav 0,4 kV </w:t>
      </w:r>
      <w:bookmarkStart w:id="29" w:name="_Hlk195695902"/>
      <w:r w:rsidRPr="00D925FF">
        <w:rPr>
          <w:rFonts w:eastAsia="Times New Roman"/>
          <w:lang w:val="et-EE" w:eastAsia="en-US"/>
        </w:rPr>
        <w:t>maakaabelliin</w:t>
      </w:r>
      <w:bookmarkEnd w:id="29"/>
      <w:r w:rsidRPr="00D925FF">
        <w:rPr>
          <w:rFonts w:eastAsia="Times New Roman"/>
          <w:lang w:val="et-EE" w:eastAsia="en-US"/>
        </w:rPr>
        <w:t xml:space="preserve"> paikne</w:t>
      </w:r>
      <w:r w:rsidR="00EA40C6">
        <w:rPr>
          <w:rFonts w:eastAsia="Times New Roman"/>
          <w:lang w:val="et-EE" w:eastAsia="en-US"/>
        </w:rPr>
        <w:t xml:space="preserve">b </w:t>
      </w:r>
      <w:r w:rsidR="00D810BB">
        <w:rPr>
          <w:rFonts w:eastAsia="Times New Roman"/>
          <w:lang w:val="et-EE" w:eastAsia="en-US"/>
        </w:rPr>
        <w:t xml:space="preserve">käesoleva detailplaneeringuga haaratud </w:t>
      </w:r>
      <w:r w:rsidRPr="00D925FF">
        <w:rPr>
          <w:rFonts w:eastAsia="Times New Roman"/>
          <w:lang w:val="et-EE" w:eastAsia="en-US"/>
        </w:rPr>
        <w:t xml:space="preserve">planeeringuala piirkonnas </w:t>
      </w:r>
      <w:bookmarkStart w:id="30" w:name="_Hlk195715431"/>
      <w:r w:rsidRPr="00D925FF">
        <w:rPr>
          <w:rFonts w:eastAsia="Times New Roman"/>
          <w:lang w:val="et-EE" w:eastAsia="en-US"/>
        </w:rPr>
        <w:t>Ojapealse tee</w:t>
      </w:r>
      <w:r w:rsidR="00BC302B">
        <w:rPr>
          <w:rFonts w:eastAsia="Times New Roman"/>
          <w:lang w:val="et-EE" w:eastAsia="en-US"/>
        </w:rPr>
        <w:t xml:space="preserve"> L2 </w:t>
      </w:r>
      <w:r w:rsidRPr="00D925FF">
        <w:rPr>
          <w:rFonts w:eastAsia="Times New Roman"/>
          <w:lang w:val="et-EE" w:eastAsia="en-US"/>
        </w:rPr>
        <w:t>kinnistul</w:t>
      </w:r>
      <w:bookmarkEnd w:id="30"/>
      <w:r w:rsidRPr="00D925FF">
        <w:rPr>
          <w:rFonts w:eastAsia="Times New Roman"/>
          <w:lang w:val="et-EE" w:eastAsia="en-US"/>
        </w:rPr>
        <w:t xml:space="preserve">. </w:t>
      </w:r>
      <w:r w:rsidR="00A4725B">
        <w:rPr>
          <w:rFonts w:eastAsia="Times New Roman"/>
          <w:lang w:val="et-EE" w:eastAsia="en-US"/>
        </w:rPr>
        <w:t xml:space="preserve">Viimati viidatud </w:t>
      </w:r>
      <w:bookmarkStart w:id="31" w:name="_Hlk195695888"/>
      <w:r w:rsidRPr="00D925FF">
        <w:rPr>
          <w:rFonts w:eastAsia="Times New Roman"/>
          <w:lang w:val="et-EE" w:eastAsia="en-US"/>
        </w:rPr>
        <w:t xml:space="preserve">0,4 kV </w:t>
      </w:r>
      <w:bookmarkEnd w:id="31"/>
      <w:r w:rsidRPr="00D925FF">
        <w:rPr>
          <w:rFonts w:eastAsia="Times New Roman"/>
          <w:lang w:val="et-EE" w:eastAsia="en-US"/>
        </w:rPr>
        <w:t>maa</w:t>
      </w:r>
      <w:r w:rsidR="004F5A67">
        <w:rPr>
          <w:rFonts w:eastAsia="Times New Roman"/>
          <w:lang w:val="et-EE" w:eastAsia="en-US"/>
        </w:rPr>
        <w:t xml:space="preserve">- </w:t>
      </w:r>
      <w:r w:rsidRPr="00D925FF">
        <w:rPr>
          <w:rFonts w:eastAsia="Times New Roman"/>
          <w:lang w:val="et-EE" w:eastAsia="en-US"/>
        </w:rPr>
        <w:t>kaabelliin saab alguse Oblika tänava kinnistule paigaldatud ja Elektrilevi OÜ poolt hallatavast maapealsest jaotuskilbist 48071 JK</w:t>
      </w:r>
      <w:r w:rsidR="0024151F">
        <w:rPr>
          <w:rFonts w:eastAsia="Times New Roman"/>
          <w:lang w:val="et-EE" w:eastAsia="en-US"/>
        </w:rPr>
        <w:t xml:space="preserve">. Eelpool kirjeldatud </w:t>
      </w:r>
      <w:r w:rsidR="00F30347" w:rsidRPr="00F30347">
        <w:rPr>
          <w:rFonts w:eastAsia="Times New Roman"/>
          <w:lang w:val="et-EE" w:eastAsia="en-US"/>
        </w:rPr>
        <w:t>0,4 kV</w:t>
      </w:r>
      <w:r w:rsidR="00F30347">
        <w:rPr>
          <w:rFonts w:eastAsia="Times New Roman"/>
          <w:lang w:val="et-EE" w:eastAsia="en-US"/>
        </w:rPr>
        <w:t xml:space="preserve"> </w:t>
      </w:r>
      <w:r w:rsidR="00F30347" w:rsidRPr="00F30347">
        <w:rPr>
          <w:rFonts w:eastAsia="Times New Roman"/>
          <w:lang w:val="et-EE" w:eastAsia="en-US"/>
        </w:rPr>
        <w:t>maakaabelliin</w:t>
      </w:r>
      <w:r w:rsidR="00F30347">
        <w:rPr>
          <w:rFonts w:eastAsia="Times New Roman"/>
          <w:lang w:val="et-EE" w:eastAsia="en-US"/>
        </w:rPr>
        <w:t xml:space="preserve">ile </w:t>
      </w:r>
      <w:r w:rsidRPr="00D925FF">
        <w:rPr>
          <w:rFonts w:eastAsia="Times New Roman"/>
          <w:lang w:val="et-EE" w:eastAsia="en-US"/>
        </w:rPr>
        <w:t xml:space="preserve">on </w:t>
      </w:r>
      <w:r w:rsidR="005D30A8">
        <w:rPr>
          <w:rFonts w:eastAsia="Times New Roman"/>
          <w:lang w:val="et-EE" w:eastAsia="en-US"/>
        </w:rPr>
        <w:t xml:space="preserve">hiljuti </w:t>
      </w:r>
      <w:r w:rsidRPr="00D925FF">
        <w:rPr>
          <w:rFonts w:eastAsia="Times New Roman"/>
          <w:lang w:val="et-EE" w:eastAsia="en-US"/>
        </w:rPr>
        <w:t xml:space="preserve">monteeritud </w:t>
      </w:r>
      <w:r w:rsidR="00775A6F">
        <w:rPr>
          <w:rFonts w:eastAsia="Times New Roman"/>
          <w:lang w:val="et-EE" w:eastAsia="en-US"/>
        </w:rPr>
        <w:t xml:space="preserve">kuue kinnistu </w:t>
      </w:r>
      <w:r w:rsidR="00B31122">
        <w:rPr>
          <w:rFonts w:eastAsia="Times New Roman"/>
          <w:lang w:val="et-EE" w:eastAsia="en-US"/>
        </w:rPr>
        <w:t xml:space="preserve">tarvis eraldi asukohtadesse </w:t>
      </w:r>
      <w:r w:rsidRPr="00D925FF">
        <w:rPr>
          <w:rFonts w:eastAsia="Times New Roman"/>
          <w:lang w:val="et-EE" w:eastAsia="en-US"/>
        </w:rPr>
        <w:t>kolm elektrivarustuse liitumiskilpi LK188992, LK 215563 ja LK194557</w:t>
      </w:r>
      <w:r w:rsidR="00B31122">
        <w:rPr>
          <w:rFonts w:eastAsia="Times New Roman"/>
          <w:lang w:val="et-EE" w:eastAsia="en-US"/>
        </w:rPr>
        <w:t>.</w:t>
      </w:r>
    </w:p>
    <w:p w14:paraId="6024042E" w14:textId="77777777" w:rsidR="00241C88" w:rsidRDefault="00241C88" w:rsidP="00D925FF">
      <w:pPr>
        <w:widowControl/>
        <w:autoSpaceDE/>
        <w:autoSpaceDN/>
        <w:adjustRightInd/>
        <w:jc w:val="both"/>
        <w:rPr>
          <w:rFonts w:eastAsia="Times New Roman"/>
          <w:lang w:val="et-EE" w:eastAsia="en-US"/>
        </w:rPr>
      </w:pPr>
    </w:p>
    <w:p w14:paraId="5DB510C6" w14:textId="40F6896E" w:rsidR="00CC57BE" w:rsidRDefault="00241C88" w:rsidP="00D925FF">
      <w:pPr>
        <w:widowControl/>
        <w:autoSpaceDE/>
        <w:autoSpaceDN/>
        <w:adjustRightInd/>
        <w:jc w:val="both"/>
        <w:rPr>
          <w:rFonts w:eastAsia="Times New Roman"/>
          <w:lang w:val="et-EE" w:eastAsia="en-US"/>
        </w:rPr>
      </w:pPr>
      <w:r w:rsidRPr="00241C88">
        <w:rPr>
          <w:rFonts w:eastAsia="Times New Roman"/>
          <w:lang w:val="et-EE" w:eastAsia="en-US"/>
        </w:rPr>
        <w:t>Ojapealse tee L</w:t>
      </w:r>
      <w:r>
        <w:rPr>
          <w:rFonts w:eastAsia="Times New Roman"/>
          <w:lang w:val="et-EE" w:eastAsia="en-US"/>
        </w:rPr>
        <w:t>1</w:t>
      </w:r>
      <w:r w:rsidRPr="00241C88">
        <w:rPr>
          <w:rFonts w:eastAsia="Times New Roman"/>
          <w:lang w:val="et-EE" w:eastAsia="en-US"/>
        </w:rPr>
        <w:t xml:space="preserve"> kinnistul</w:t>
      </w:r>
      <w:r>
        <w:rPr>
          <w:rFonts w:eastAsia="Times New Roman"/>
          <w:lang w:val="et-EE" w:eastAsia="en-US"/>
        </w:rPr>
        <w:t xml:space="preserve">e moodustatavate </w:t>
      </w:r>
      <w:bookmarkStart w:id="32" w:name="_Hlk202171160"/>
      <w:r>
        <w:rPr>
          <w:rFonts w:eastAsia="Times New Roman"/>
          <w:lang w:val="et-EE" w:eastAsia="en-US"/>
        </w:rPr>
        <w:t xml:space="preserve">uute kruntide elektrivarustuse tagamise </w:t>
      </w:r>
      <w:bookmarkEnd w:id="32"/>
      <w:r>
        <w:rPr>
          <w:rFonts w:eastAsia="Times New Roman"/>
          <w:lang w:val="et-EE" w:eastAsia="en-US"/>
        </w:rPr>
        <w:t xml:space="preserve">tarvis on   </w:t>
      </w:r>
      <w:r w:rsidRPr="00241C88">
        <w:rPr>
          <w:rFonts w:eastAsia="Times New Roman"/>
          <w:lang w:val="et-EE" w:eastAsia="en-US"/>
        </w:rPr>
        <w:t xml:space="preserve"> </w:t>
      </w:r>
      <w:r>
        <w:rPr>
          <w:rFonts w:eastAsia="Times New Roman"/>
          <w:lang w:val="et-EE" w:eastAsia="en-US"/>
        </w:rPr>
        <w:t>Elektrilevi OÜ 26. juunil 2025. a. väljastanud tehnilis</w:t>
      </w:r>
      <w:r w:rsidR="00571E50">
        <w:rPr>
          <w:rFonts w:eastAsia="Times New Roman"/>
          <w:lang w:val="et-EE" w:eastAsia="en-US"/>
        </w:rPr>
        <w:t xml:space="preserve">ed </w:t>
      </w:r>
      <w:r>
        <w:rPr>
          <w:rFonts w:eastAsia="Times New Roman"/>
          <w:lang w:val="et-EE" w:eastAsia="en-US"/>
        </w:rPr>
        <w:t>tingimuse</w:t>
      </w:r>
      <w:r w:rsidR="00571E50">
        <w:rPr>
          <w:rFonts w:eastAsia="Times New Roman"/>
          <w:lang w:val="et-EE" w:eastAsia="en-US"/>
        </w:rPr>
        <w:t xml:space="preserve">d </w:t>
      </w:r>
      <w:r>
        <w:rPr>
          <w:rFonts w:eastAsia="Times New Roman"/>
          <w:lang w:val="et-EE" w:eastAsia="en-US"/>
        </w:rPr>
        <w:t>nr 499364</w:t>
      </w:r>
      <w:r w:rsidR="00571E50">
        <w:rPr>
          <w:rFonts w:eastAsia="Times New Roman"/>
          <w:lang w:val="et-EE" w:eastAsia="en-US"/>
        </w:rPr>
        <w:t xml:space="preserve">. </w:t>
      </w:r>
      <w:r w:rsidR="00FC4A90">
        <w:rPr>
          <w:rFonts w:eastAsia="Times New Roman"/>
          <w:lang w:val="et-EE" w:eastAsia="en-US"/>
        </w:rPr>
        <w:t xml:space="preserve">Selles dokumendis on sätestatud, et käesoleva detailplaneeringuga kavandatud </w:t>
      </w:r>
      <w:r w:rsidR="00571E50" w:rsidRPr="00571E50">
        <w:rPr>
          <w:rFonts w:eastAsia="Times New Roman"/>
          <w:lang w:val="et-EE" w:eastAsia="en-US"/>
        </w:rPr>
        <w:t>uute kruntide elektrivarustuse tagami</w:t>
      </w:r>
      <w:r w:rsidR="00CC57BE">
        <w:rPr>
          <w:rFonts w:eastAsia="Times New Roman"/>
          <w:lang w:val="et-EE" w:eastAsia="en-US"/>
        </w:rPr>
        <w:t xml:space="preserve">- </w:t>
      </w:r>
      <w:r w:rsidR="00571E50" w:rsidRPr="00571E50">
        <w:rPr>
          <w:rFonts w:eastAsia="Times New Roman"/>
          <w:lang w:val="et-EE" w:eastAsia="en-US"/>
        </w:rPr>
        <w:t>se</w:t>
      </w:r>
      <w:r w:rsidR="00571E50">
        <w:rPr>
          <w:rFonts w:eastAsia="Times New Roman"/>
          <w:lang w:val="et-EE" w:eastAsia="en-US"/>
        </w:rPr>
        <w:t xml:space="preserve">ks </w:t>
      </w:r>
      <w:r w:rsidR="00FC4A90">
        <w:rPr>
          <w:rFonts w:eastAsia="Times New Roman"/>
          <w:lang w:val="et-EE" w:eastAsia="en-US"/>
        </w:rPr>
        <w:t xml:space="preserve">tuleb </w:t>
      </w:r>
      <w:r w:rsidR="00571E50">
        <w:rPr>
          <w:rFonts w:eastAsia="Times New Roman"/>
          <w:lang w:val="et-EE" w:eastAsia="en-US"/>
        </w:rPr>
        <w:t xml:space="preserve">kõigepealt </w:t>
      </w:r>
      <w:r w:rsidRPr="00241C88">
        <w:rPr>
          <w:rFonts w:eastAsia="Times New Roman"/>
          <w:lang w:val="et-EE" w:eastAsia="en-US"/>
        </w:rPr>
        <w:t xml:space="preserve">Ojapealse tee L2 kinnistul </w:t>
      </w:r>
      <w:r>
        <w:rPr>
          <w:rFonts w:eastAsia="Times New Roman"/>
          <w:lang w:val="et-EE" w:eastAsia="en-US"/>
        </w:rPr>
        <w:t>paikneva</w:t>
      </w:r>
      <w:r w:rsidR="00571E50">
        <w:rPr>
          <w:rFonts w:eastAsia="Times New Roman"/>
          <w:lang w:val="et-EE" w:eastAsia="en-US"/>
        </w:rPr>
        <w:t xml:space="preserve"> </w:t>
      </w:r>
      <w:r w:rsidR="00372E43">
        <w:rPr>
          <w:rFonts w:eastAsia="Times New Roman"/>
          <w:lang w:val="et-EE" w:eastAsia="en-US"/>
        </w:rPr>
        <w:t>liitumiskilbi</w:t>
      </w:r>
      <w:r w:rsidR="00571E50">
        <w:rPr>
          <w:rFonts w:eastAsia="Times New Roman"/>
          <w:lang w:val="et-EE" w:eastAsia="en-US"/>
        </w:rPr>
        <w:t xml:space="preserve"> </w:t>
      </w:r>
      <w:r w:rsidR="00372E43">
        <w:rPr>
          <w:rFonts w:eastAsia="Times New Roman"/>
          <w:lang w:val="et-EE" w:eastAsia="en-US"/>
        </w:rPr>
        <w:t>LK</w:t>
      </w:r>
      <w:r w:rsidR="00CE0C5A">
        <w:rPr>
          <w:rFonts w:eastAsia="Times New Roman"/>
          <w:lang w:val="et-EE" w:eastAsia="en-US"/>
        </w:rPr>
        <w:t xml:space="preserve"> 194557</w:t>
      </w:r>
      <w:r w:rsidR="00571E50">
        <w:rPr>
          <w:rFonts w:eastAsia="Times New Roman"/>
          <w:lang w:val="et-EE" w:eastAsia="en-US"/>
        </w:rPr>
        <w:t xml:space="preserve"> kõrvale </w:t>
      </w:r>
      <w:r w:rsidR="00FC4A90">
        <w:rPr>
          <w:rFonts w:eastAsia="Times New Roman"/>
          <w:lang w:val="et-EE" w:eastAsia="en-US"/>
        </w:rPr>
        <w:t>paigal</w:t>
      </w:r>
      <w:r w:rsidR="00CC57BE">
        <w:rPr>
          <w:rFonts w:eastAsia="Times New Roman"/>
          <w:lang w:val="et-EE" w:eastAsia="en-US"/>
        </w:rPr>
        <w:t xml:space="preserve">- </w:t>
      </w:r>
      <w:r w:rsidR="00FC4A90">
        <w:rPr>
          <w:rFonts w:eastAsia="Times New Roman"/>
          <w:lang w:val="et-EE" w:eastAsia="en-US"/>
        </w:rPr>
        <w:t xml:space="preserve">dada täiendavalt maapinnale üks uus </w:t>
      </w:r>
      <w:r w:rsidR="00571E50">
        <w:rPr>
          <w:rFonts w:eastAsia="Times New Roman"/>
          <w:lang w:val="et-EE" w:eastAsia="en-US"/>
        </w:rPr>
        <w:t xml:space="preserve">sokliga </w:t>
      </w:r>
      <w:bookmarkStart w:id="33" w:name="_Hlk202173820"/>
      <w:r w:rsidR="00571E50">
        <w:rPr>
          <w:rFonts w:eastAsia="Times New Roman"/>
          <w:lang w:val="et-EE" w:eastAsia="en-US"/>
        </w:rPr>
        <w:t xml:space="preserve">0,4 </w:t>
      </w:r>
      <w:r w:rsidR="00DA4A95">
        <w:rPr>
          <w:rFonts w:eastAsia="Times New Roman"/>
          <w:lang w:val="et-EE" w:eastAsia="en-US"/>
        </w:rPr>
        <w:t xml:space="preserve">kV </w:t>
      </w:r>
      <w:r w:rsidR="00571E50">
        <w:rPr>
          <w:rFonts w:eastAsia="Times New Roman"/>
          <w:lang w:val="et-EE" w:eastAsia="en-US"/>
        </w:rPr>
        <w:t>jaotuskilp</w:t>
      </w:r>
      <w:bookmarkEnd w:id="33"/>
      <w:r w:rsidR="00571E50">
        <w:rPr>
          <w:rFonts w:eastAsia="Times New Roman"/>
          <w:lang w:val="et-EE" w:eastAsia="en-US"/>
        </w:rPr>
        <w:t xml:space="preserve">. </w:t>
      </w:r>
      <w:r w:rsidR="00FC4A90">
        <w:rPr>
          <w:rFonts w:eastAsia="Times New Roman"/>
          <w:lang w:val="et-EE" w:eastAsia="en-US"/>
        </w:rPr>
        <w:t>Seejärel on aga vaja a</w:t>
      </w:r>
      <w:r w:rsidR="00571E50">
        <w:rPr>
          <w:rFonts w:eastAsia="Times New Roman"/>
          <w:lang w:val="et-EE" w:eastAsia="en-US"/>
        </w:rPr>
        <w:t>lates</w:t>
      </w:r>
      <w:r w:rsidR="00FC4A90">
        <w:rPr>
          <w:rFonts w:eastAsia="Times New Roman"/>
          <w:lang w:val="et-EE" w:eastAsia="en-US"/>
        </w:rPr>
        <w:t xml:space="preserve"> sellest, </w:t>
      </w:r>
      <w:r w:rsidR="00571E50">
        <w:rPr>
          <w:rFonts w:eastAsia="Times New Roman"/>
          <w:lang w:val="et-EE" w:eastAsia="en-US"/>
        </w:rPr>
        <w:t xml:space="preserve">viimati kirjeldatud 0,4 kV jaotuskilbist kuni käesoleva detailplaneeringuga </w:t>
      </w:r>
      <w:r>
        <w:rPr>
          <w:rFonts w:eastAsia="Times New Roman"/>
          <w:lang w:val="et-EE" w:eastAsia="en-US"/>
        </w:rPr>
        <w:t>kavandatud</w:t>
      </w:r>
      <w:r w:rsidR="00571E50">
        <w:rPr>
          <w:rFonts w:eastAsia="Times New Roman"/>
          <w:lang w:val="et-EE" w:eastAsia="en-US"/>
        </w:rPr>
        <w:t xml:space="preserve"> </w:t>
      </w:r>
      <w:r>
        <w:rPr>
          <w:rFonts w:eastAsia="Times New Roman"/>
          <w:lang w:val="et-EE" w:eastAsia="en-US"/>
        </w:rPr>
        <w:t>kruntide</w:t>
      </w:r>
      <w:r w:rsidR="00FC4A90">
        <w:rPr>
          <w:rFonts w:eastAsia="Times New Roman"/>
          <w:lang w:val="et-EE" w:eastAsia="en-US"/>
        </w:rPr>
        <w:t>ni</w:t>
      </w:r>
      <w:r>
        <w:rPr>
          <w:rFonts w:eastAsia="Times New Roman"/>
          <w:lang w:val="et-EE" w:eastAsia="en-US"/>
        </w:rPr>
        <w:t xml:space="preserve"> </w:t>
      </w:r>
      <w:r w:rsidR="00571E50" w:rsidRPr="00571E50">
        <w:rPr>
          <w:rFonts w:eastAsia="Times New Roman"/>
          <w:lang w:val="et-EE" w:eastAsia="en-US"/>
        </w:rPr>
        <w:t xml:space="preserve">POS 03…POS 05 </w:t>
      </w:r>
      <w:r w:rsidR="00571E50">
        <w:rPr>
          <w:rFonts w:eastAsia="Times New Roman"/>
          <w:lang w:val="et-EE" w:eastAsia="en-US"/>
        </w:rPr>
        <w:t xml:space="preserve">rajada uus </w:t>
      </w:r>
      <w:r w:rsidR="00712EAE" w:rsidRPr="00712EAE">
        <w:rPr>
          <w:rFonts w:eastAsia="Times New Roman"/>
          <w:lang w:val="et-EE" w:eastAsia="en-US"/>
        </w:rPr>
        <w:t>0,4 kV maakaabelliin</w:t>
      </w:r>
      <w:r w:rsidR="005461F1">
        <w:rPr>
          <w:rFonts w:eastAsia="Times New Roman"/>
          <w:lang w:val="et-EE" w:eastAsia="en-US"/>
        </w:rPr>
        <w:t xml:space="preserve"> ning paigaldada </w:t>
      </w:r>
      <w:r w:rsidR="00D12DD7">
        <w:rPr>
          <w:rFonts w:eastAsia="Times New Roman"/>
          <w:lang w:val="et-EE" w:eastAsia="en-US"/>
        </w:rPr>
        <w:t xml:space="preserve">nii </w:t>
      </w:r>
      <w:r w:rsidR="005461F1">
        <w:rPr>
          <w:rFonts w:eastAsia="Times New Roman"/>
          <w:lang w:val="et-EE" w:eastAsia="en-US"/>
        </w:rPr>
        <w:t>kruntide</w:t>
      </w:r>
      <w:r w:rsidR="00D12DD7">
        <w:rPr>
          <w:rFonts w:eastAsia="Times New Roman"/>
          <w:lang w:val="et-EE" w:eastAsia="en-US"/>
        </w:rPr>
        <w:t xml:space="preserve"> POS 04 ja POS 05 kui ka krundi POS 03 </w:t>
      </w:r>
      <w:r w:rsidR="005461F1">
        <w:rPr>
          <w:rFonts w:eastAsia="Times New Roman"/>
          <w:lang w:val="et-EE" w:eastAsia="en-US"/>
        </w:rPr>
        <w:t>vahetus läheduses maapinnale</w:t>
      </w:r>
      <w:r w:rsidR="00D12DD7">
        <w:rPr>
          <w:rFonts w:eastAsia="Times New Roman"/>
          <w:lang w:val="et-EE" w:eastAsia="en-US"/>
        </w:rPr>
        <w:t xml:space="preserve"> kahekohalised </w:t>
      </w:r>
      <w:r w:rsidR="005461F1" w:rsidRPr="005461F1">
        <w:rPr>
          <w:rFonts w:eastAsia="Times New Roman"/>
          <w:lang w:val="et-EE" w:eastAsia="en-US"/>
        </w:rPr>
        <w:t xml:space="preserve">0,4 </w:t>
      </w:r>
      <w:r w:rsidR="005461F1">
        <w:rPr>
          <w:rFonts w:eastAsia="Times New Roman"/>
          <w:lang w:val="et-EE" w:eastAsia="en-US"/>
        </w:rPr>
        <w:t>kV liitumiskilbid ja jaotus</w:t>
      </w:r>
      <w:r w:rsidR="00D12DD7">
        <w:rPr>
          <w:rFonts w:eastAsia="Times New Roman"/>
          <w:lang w:val="et-EE" w:eastAsia="en-US"/>
        </w:rPr>
        <w:t xml:space="preserve">- </w:t>
      </w:r>
      <w:r w:rsidR="005461F1">
        <w:rPr>
          <w:rFonts w:eastAsia="Times New Roman"/>
          <w:lang w:val="et-EE" w:eastAsia="en-US"/>
        </w:rPr>
        <w:t>kilbid</w:t>
      </w:r>
      <w:r w:rsidR="00FC4A90">
        <w:rPr>
          <w:rFonts w:eastAsia="Times New Roman"/>
          <w:lang w:val="et-EE" w:eastAsia="en-US"/>
        </w:rPr>
        <w:t xml:space="preserve">. </w:t>
      </w:r>
    </w:p>
    <w:p w14:paraId="7A84EA87" w14:textId="77777777" w:rsidR="00CC57BE" w:rsidRDefault="00CC57BE" w:rsidP="00D925FF">
      <w:pPr>
        <w:widowControl/>
        <w:autoSpaceDE/>
        <w:autoSpaceDN/>
        <w:adjustRightInd/>
        <w:jc w:val="both"/>
        <w:rPr>
          <w:rFonts w:eastAsia="Times New Roman"/>
          <w:lang w:val="et-EE" w:eastAsia="en-US"/>
        </w:rPr>
      </w:pPr>
    </w:p>
    <w:p w14:paraId="113DF14B" w14:textId="735BA1DB" w:rsidR="00D925FF" w:rsidRPr="00D925FF" w:rsidRDefault="00E860A5" w:rsidP="00D925FF">
      <w:pPr>
        <w:widowControl/>
        <w:autoSpaceDE/>
        <w:autoSpaceDN/>
        <w:adjustRightInd/>
        <w:jc w:val="both"/>
        <w:rPr>
          <w:rFonts w:eastAsia="Times New Roman"/>
          <w:lang w:val="et-EE" w:eastAsia="en-US"/>
        </w:rPr>
      </w:pPr>
      <w:r>
        <w:rPr>
          <w:rFonts w:eastAsia="Times New Roman"/>
          <w:lang w:val="et-EE" w:eastAsia="en-US"/>
        </w:rPr>
        <w:t xml:space="preserve">Viimati kirjeldatud </w:t>
      </w:r>
      <w:r w:rsidR="00D925FF" w:rsidRPr="00D925FF">
        <w:rPr>
          <w:rFonts w:eastAsia="Times New Roman"/>
          <w:lang w:val="et-EE" w:eastAsia="en-US"/>
        </w:rPr>
        <w:t xml:space="preserve">liitumiskilpide liitumisjuhtmestiku klemmid </w:t>
      </w:r>
      <w:r w:rsidR="00D12DD7">
        <w:rPr>
          <w:rFonts w:eastAsia="Times New Roman"/>
          <w:lang w:val="et-EE" w:eastAsia="en-US"/>
        </w:rPr>
        <w:t xml:space="preserve">hakkavad edaspidi </w:t>
      </w:r>
      <w:r w:rsidR="00D925FF" w:rsidRPr="00D925FF">
        <w:rPr>
          <w:rFonts w:eastAsia="Times New Roman"/>
          <w:lang w:val="et-EE" w:eastAsia="en-US"/>
        </w:rPr>
        <w:t>toimi</w:t>
      </w:r>
      <w:r w:rsidR="00D12DD7">
        <w:rPr>
          <w:rFonts w:eastAsia="Times New Roman"/>
          <w:lang w:val="et-EE" w:eastAsia="en-US"/>
        </w:rPr>
        <w:t xml:space="preserve">ma </w:t>
      </w:r>
      <w:r w:rsidR="00D925FF" w:rsidRPr="00D925FF">
        <w:rPr>
          <w:rFonts w:eastAsia="Times New Roman"/>
          <w:lang w:val="et-EE" w:eastAsia="en-US"/>
        </w:rPr>
        <w:t>ühtlasi ka uute kruntide POS 03…POS 0</w:t>
      </w:r>
      <w:r w:rsidR="004071C0">
        <w:rPr>
          <w:rFonts w:eastAsia="Times New Roman"/>
          <w:lang w:val="et-EE" w:eastAsia="en-US"/>
        </w:rPr>
        <w:t>5</w:t>
      </w:r>
      <w:r w:rsidR="00D925FF" w:rsidRPr="00D925FF">
        <w:rPr>
          <w:rFonts w:eastAsia="Times New Roman"/>
          <w:lang w:val="et-EE" w:eastAsia="en-US"/>
        </w:rPr>
        <w:t xml:space="preserve"> elektrivarustuse liitumispunktina. Neid maapealseid liitumis</w:t>
      </w:r>
      <w:r w:rsidR="00D12DD7">
        <w:rPr>
          <w:rFonts w:eastAsia="Times New Roman"/>
          <w:lang w:val="et-EE" w:eastAsia="en-US"/>
        </w:rPr>
        <w:t xml:space="preserve">- </w:t>
      </w:r>
      <w:r w:rsidR="00D925FF" w:rsidRPr="00D925FF">
        <w:rPr>
          <w:rFonts w:eastAsia="Times New Roman"/>
          <w:lang w:val="et-EE" w:eastAsia="en-US"/>
        </w:rPr>
        <w:t xml:space="preserve">kilpe on </w:t>
      </w:r>
      <w:r w:rsidR="004071C0">
        <w:rPr>
          <w:rFonts w:eastAsia="Times New Roman"/>
          <w:lang w:val="et-EE" w:eastAsia="en-US"/>
        </w:rPr>
        <w:t xml:space="preserve"> Ojapealse tee L1 </w:t>
      </w:r>
      <w:r w:rsidR="00D925FF" w:rsidRPr="00D925FF">
        <w:rPr>
          <w:rFonts w:eastAsia="Times New Roman"/>
          <w:lang w:val="et-EE" w:eastAsia="en-US"/>
        </w:rPr>
        <w:t>kinnistul mugav teenindada</w:t>
      </w:r>
      <w:r w:rsidR="00D12DD7">
        <w:rPr>
          <w:rFonts w:eastAsia="Times New Roman"/>
          <w:lang w:val="et-EE" w:eastAsia="en-US"/>
        </w:rPr>
        <w:t xml:space="preserve"> ja </w:t>
      </w:r>
      <w:r w:rsidR="00D925FF" w:rsidRPr="00D925FF">
        <w:rPr>
          <w:rFonts w:eastAsia="Times New Roman"/>
          <w:lang w:val="et-EE" w:eastAsia="en-US"/>
        </w:rPr>
        <w:t>seal on ka planeeringualale moodustatavate uute kruntide POS 03…POS 0</w:t>
      </w:r>
      <w:r w:rsidR="004071C0">
        <w:rPr>
          <w:rFonts w:eastAsia="Times New Roman"/>
          <w:lang w:val="et-EE" w:eastAsia="en-US"/>
        </w:rPr>
        <w:t>5</w:t>
      </w:r>
      <w:r w:rsidR="00D925FF" w:rsidRPr="00D925FF">
        <w:rPr>
          <w:rFonts w:eastAsia="Times New Roman"/>
          <w:lang w:val="et-EE" w:eastAsia="en-US"/>
        </w:rPr>
        <w:t xml:space="preserve"> tulevastel omanikel kerge fikseerida oma arvesti näitusid. Detailplaneeringu arendaja on valinud </w:t>
      </w:r>
      <w:bookmarkStart w:id="34" w:name="_Hlk202174025"/>
      <w:r w:rsidR="00D925FF" w:rsidRPr="00D925FF">
        <w:rPr>
          <w:rFonts w:eastAsia="Times New Roman"/>
          <w:lang w:val="et-EE" w:eastAsia="en-US"/>
        </w:rPr>
        <w:t>kruntide POS 0</w:t>
      </w:r>
      <w:r w:rsidR="005461F1">
        <w:rPr>
          <w:rFonts w:eastAsia="Times New Roman"/>
          <w:lang w:val="et-EE" w:eastAsia="en-US"/>
        </w:rPr>
        <w:t>4</w:t>
      </w:r>
      <w:r w:rsidR="00D925FF" w:rsidRPr="00D925FF">
        <w:rPr>
          <w:rFonts w:eastAsia="Times New Roman"/>
          <w:lang w:val="et-EE" w:eastAsia="en-US"/>
        </w:rPr>
        <w:t>…POS 0</w:t>
      </w:r>
      <w:r w:rsidR="004071C0">
        <w:rPr>
          <w:rFonts w:eastAsia="Times New Roman"/>
          <w:lang w:val="et-EE" w:eastAsia="en-US"/>
        </w:rPr>
        <w:t>5</w:t>
      </w:r>
      <w:r w:rsidR="00D925FF" w:rsidRPr="00D925FF">
        <w:rPr>
          <w:rFonts w:eastAsia="Times New Roman"/>
          <w:lang w:val="et-EE" w:eastAsia="en-US"/>
        </w:rPr>
        <w:t xml:space="preserve"> elektripaigaldiste peakaitsme</w:t>
      </w:r>
      <w:r w:rsidR="004071C0">
        <w:rPr>
          <w:rFonts w:eastAsia="Times New Roman"/>
          <w:lang w:val="et-EE" w:eastAsia="en-US"/>
        </w:rPr>
        <w:t>te</w:t>
      </w:r>
      <w:r w:rsidR="00D925FF" w:rsidRPr="00D925FF">
        <w:rPr>
          <w:rFonts w:eastAsia="Times New Roman"/>
          <w:lang w:val="et-EE" w:eastAsia="en-US"/>
        </w:rPr>
        <w:t xml:space="preserve"> prognoositavaks suuruseks 3 x 30 A</w:t>
      </w:r>
      <w:bookmarkEnd w:id="34"/>
      <w:r w:rsidR="005461F1">
        <w:rPr>
          <w:rFonts w:eastAsia="Times New Roman"/>
          <w:lang w:val="et-EE" w:eastAsia="en-US"/>
        </w:rPr>
        <w:t xml:space="preserve"> ja </w:t>
      </w:r>
      <w:r w:rsidR="00D12DD7">
        <w:rPr>
          <w:rFonts w:eastAsia="Times New Roman"/>
          <w:lang w:val="et-EE" w:eastAsia="en-US"/>
        </w:rPr>
        <w:t xml:space="preserve">ka </w:t>
      </w:r>
      <w:r w:rsidR="00D12DD7" w:rsidRPr="00D12DD7">
        <w:rPr>
          <w:rFonts w:eastAsia="Times New Roman"/>
          <w:lang w:val="et-EE" w:eastAsia="en-US"/>
        </w:rPr>
        <w:t>krund</w:t>
      </w:r>
      <w:r w:rsidR="00D12DD7">
        <w:rPr>
          <w:rFonts w:eastAsia="Times New Roman"/>
          <w:lang w:val="et-EE" w:eastAsia="en-US"/>
        </w:rPr>
        <w:t xml:space="preserve">ile </w:t>
      </w:r>
      <w:r w:rsidR="00D12DD7" w:rsidRPr="00D12DD7">
        <w:rPr>
          <w:rFonts w:eastAsia="Times New Roman"/>
          <w:lang w:val="et-EE" w:eastAsia="en-US"/>
        </w:rPr>
        <w:t>POS 0</w:t>
      </w:r>
      <w:r w:rsidR="00D12DD7">
        <w:rPr>
          <w:rFonts w:eastAsia="Times New Roman"/>
          <w:lang w:val="et-EE" w:eastAsia="en-US"/>
        </w:rPr>
        <w:t xml:space="preserve">3 rajatava korterelamu mõlema korteri  </w:t>
      </w:r>
      <w:r w:rsidR="00D12DD7" w:rsidRPr="00D12DD7">
        <w:rPr>
          <w:rFonts w:eastAsia="Times New Roman"/>
          <w:lang w:val="et-EE" w:eastAsia="en-US"/>
        </w:rPr>
        <w:t>elektripaigaldise peakaitsme</w:t>
      </w:r>
      <w:r w:rsidR="00D12DD7">
        <w:rPr>
          <w:rFonts w:eastAsia="Times New Roman"/>
          <w:lang w:val="et-EE" w:eastAsia="en-US"/>
        </w:rPr>
        <w:t xml:space="preserve"> </w:t>
      </w:r>
      <w:r w:rsidR="00D12DD7" w:rsidRPr="00D12DD7">
        <w:rPr>
          <w:rFonts w:eastAsia="Times New Roman"/>
          <w:lang w:val="et-EE" w:eastAsia="en-US"/>
        </w:rPr>
        <w:t xml:space="preserve">prognoositavaks suuruseks 3 x </w:t>
      </w:r>
      <w:r w:rsidR="00D12DD7">
        <w:rPr>
          <w:rFonts w:eastAsia="Times New Roman"/>
          <w:lang w:val="et-EE" w:eastAsia="en-US"/>
        </w:rPr>
        <w:t>30</w:t>
      </w:r>
      <w:r w:rsidR="00D12DD7" w:rsidRPr="00D12DD7">
        <w:rPr>
          <w:rFonts w:eastAsia="Times New Roman"/>
          <w:lang w:val="et-EE" w:eastAsia="en-US"/>
        </w:rPr>
        <w:t xml:space="preserve"> A</w:t>
      </w:r>
      <w:r w:rsidR="00D925FF" w:rsidRPr="00D925FF">
        <w:rPr>
          <w:rFonts w:eastAsia="Times New Roman"/>
          <w:lang w:val="et-EE" w:eastAsia="en-US"/>
        </w:rPr>
        <w:t>. Eelviidatud sokliga liitumiskilbid aitavad elektrivarustuse liitumispunktidena täpsustada ka planeeringualale moodustatavate kruntide POS 03…POS 0</w:t>
      </w:r>
      <w:r w:rsidR="004071C0">
        <w:rPr>
          <w:rFonts w:eastAsia="Times New Roman"/>
          <w:lang w:val="et-EE" w:eastAsia="en-US"/>
        </w:rPr>
        <w:t>5</w:t>
      </w:r>
      <w:r w:rsidR="00D925FF" w:rsidRPr="00D925FF">
        <w:rPr>
          <w:rFonts w:eastAsia="Times New Roman"/>
          <w:lang w:val="et-EE" w:eastAsia="en-US"/>
        </w:rPr>
        <w:t xml:space="preserve"> elektrivarustuse liitumisliinide omandisuhteid. Hea tava kohaselt </w:t>
      </w:r>
      <w:r w:rsidR="00D12DD7">
        <w:rPr>
          <w:rFonts w:eastAsia="Times New Roman"/>
          <w:lang w:val="et-EE" w:eastAsia="en-US"/>
        </w:rPr>
        <w:t xml:space="preserve">on </w:t>
      </w:r>
      <w:r w:rsidR="00D925FF" w:rsidRPr="00D925FF">
        <w:rPr>
          <w:rFonts w:eastAsia="Times New Roman"/>
          <w:lang w:val="et-EE" w:eastAsia="en-US"/>
        </w:rPr>
        <w:t>kruntide POS 03…POS 0</w:t>
      </w:r>
      <w:r w:rsidR="005B541C">
        <w:rPr>
          <w:rFonts w:eastAsia="Times New Roman"/>
          <w:lang w:val="et-EE" w:eastAsia="en-US"/>
        </w:rPr>
        <w:t>5</w:t>
      </w:r>
      <w:r w:rsidR="00D925FF" w:rsidRPr="00D925FF">
        <w:rPr>
          <w:rFonts w:eastAsia="Times New Roman"/>
          <w:lang w:val="et-EE" w:eastAsia="en-US"/>
        </w:rPr>
        <w:t xml:space="preserve"> elektrivarustuse liitumispunktid </w:t>
      </w:r>
      <w:r w:rsidR="00774FEC">
        <w:rPr>
          <w:rFonts w:eastAsia="Times New Roman"/>
          <w:lang w:val="et-EE" w:eastAsia="en-US"/>
        </w:rPr>
        <w:t xml:space="preserve">planeeritud </w:t>
      </w:r>
      <w:r w:rsidR="00D925FF" w:rsidRPr="00D925FF">
        <w:rPr>
          <w:rFonts w:eastAsia="Times New Roman"/>
          <w:lang w:val="et-EE" w:eastAsia="en-US"/>
        </w:rPr>
        <w:t>väljaspoole nende kr</w:t>
      </w:r>
      <w:r w:rsidR="005B541C">
        <w:rPr>
          <w:rFonts w:eastAsia="Times New Roman"/>
          <w:lang w:val="et-EE" w:eastAsia="en-US"/>
        </w:rPr>
        <w:t>u</w:t>
      </w:r>
      <w:r w:rsidR="00D925FF" w:rsidRPr="00D925FF">
        <w:rPr>
          <w:rFonts w:eastAsia="Times New Roman"/>
          <w:lang w:val="et-EE" w:eastAsia="en-US"/>
        </w:rPr>
        <w:t>ntide piire.</w:t>
      </w:r>
    </w:p>
    <w:p w14:paraId="105E8A76" w14:textId="77777777" w:rsidR="00D925FF" w:rsidRPr="00D925FF" w:rsidRDefault="00D925FF" w:rsidP="00D925FF">
      <w:pPr>
        <w:widowControl/>
        <w:autoSpaceDE/>
        <w:autoSpaceDN/>
        <w:adjustRightInd/>
        <w:jc w:val="both"/>
        <w:rPr>
          <w:rFonts w:eastAsia="Times New Roman"/>
          <w:lang w:val="et-EE" w:eastAsia="en-US"/>
        </w:rPr>
      </w:pPr>
    </w:p>
    <w:p w14:paraId="15F29DE5" w14:textId="4F93B447" w:rsidR="00D925FF" w:rsidRPr="00D925FF"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t>Planeeringualale moodustatavate kruntide POS 03…POS 0</w:t>
      </w:r>
      <w:r w:rsidR="001A1C02">
        <w:rPr>
          <w:rFonts w:eastAsia="Times New Roman"/>
          <w:lang w:val="et-EE" w:eastAsia="en-US"/>
        </w:rPr>
        <w:t>3</w:t>
      </w:r>
      <w:r w:rsidRPr="00D925FF">
        <w:rPr>
          <w:rFonts w:eastAsia="Times New Roman"/>
          <w:lang w:val="et-EE" w:eastAsia="en-US"/>
        </w:rPr>
        <w:t xml:space="preserve"> maakaabelliinidena rajatavate elektri</w:t>
      </w:r>
      <w:r w:rsidR="001A1C02">
        <w:rPr>
          <w:rFonts w:eastAsia="Times New Roman"/>
          <w:lang w:val="et-EE" w:eastAsia="en-US"/>
        </w:rPr>
        <w:t xml:space="preserve">- </w:t>
      </w:r>
      <w:r w:rsidRPr="00D925FF">
        <w:rPr>
          <w:rFonts w:eastAsia="Times New Roman"/>
          <w:lang w:val="et-EE" w:eastAsia="en-US"/>
        </w:rPr>
        <w:t>varustuse liitumisliinide kaablite margid kuuluvad täpsustamisele eelmainitud kruntidele jäävate elu</w:t>
      </w:r>
      <w:r w:rsidR="001A1C02">
        <w:rPr>
          <w:rFonts w:eastAsia="Times New Roman"/>
          <w:lang w:val="et-EE" w:eastAsia="en-US"/>
        </w:rPr>
        <w:t>hoone</w:t>
      </w:r>
      <w:r w:rsidRPr="00D925FF">
        <w:rPr>
          <w:rFonts w:eastAsia="Times New Roman"/>
          <w:lang w:val="et-EE" w:eastAsia="en-US"/>
        </w:rPr>
        <w:t>te eelprojektide koostamise käigus. Nii on mõistlik toimida eelkõige seetõttu, et just sellel perioodil selgub ka nende elu</w:t>
      </w:r>
      <w:r w:rsidR="001A1C02">
        <w:rPr>
          <w:rFonts w:eastAsia="Times New Roman"/>
          <w:lang w:val="et-EE" w:eastAsia="en-US"/>
        </w:rPr>
        <w:t>hoone</w:t>
      </w:r>
      <w:r w:rsidRPr="00D925FF">
        <w:rPr>
          <w:rFonts w:eastAsia="Times New Roman"/>
          <w:lang w:val="et-EE" w:eastAsia="en-US"/>
        </w:rPr>
        <w:t>te lõplik elektrienergia vajadus.</w:t>
      </w:r>
    </w:p>
    <w:p w14:paraId="17A0298B" w14:textId="77777777" w:rsidR="00D925FF" w:rsidRPr="00D925FF" w:rsidRDefault="00D925FF" w:rsidP="00D925FF">
      <w:pPr>
        <w:widowControl/>
        <w:autoSpaceDE/>
        <w:autoSpaceDN/>
        <w:adjustRightInd/>
        <w:jc w:val="both"/>
        <w:rPr>
          <w:rFonts w:eastAsia="Times New Roman"/>
          <w:lang w:val="et-EE" w:eastAsia="en-US"/>
        </w:rPr>
      </w:pPr>
    </w:p>
    <w:p w14:paraId="76667AAE" w14:textId="360FD1C1" w:rsidR="00D925FF" w:rsidRPr="00D925FF" w:rsidRDefault="00DF287F" w:rsidP="00D925FF">
      <w:pPr>
        <w:widowControl/>
        <w:autoSpaceDE/>
        <w:autoSpaceDN/>
        <w:adjustRightInd/>
        <w:jc w:val="both"/>
        <w:rPr>
          <w:rFonts w:eastAsia="Times New Roman"/>
          <w:lang w:val="et-EE" w:eastAsia="en-US"/>
        </w:rPr>
      </w:pPr>
      <w:r w:rsidRPr="00DF287F">
        <w:rPr>
          <w:rFonts w:eastAsia="Times New Roman"/>
          <w:lang w:val="et-EE" w:eastAsia="en-US"/>
        </w:rPr>
        <w:t xml:space="preserve">Moodustatavate uute </w:t>
      </w:r>
      <w:bookmarkStart w:id="35" w:name="_Hlk195716093"/>
      <w:r w:rsidRPr="00DF287F">
        <w:rPr>
          <w:rFonts w:eastAsia="Times New Roman"/>
          <w:lang w:val="et-EE" w:eastAsia="en-US"/>
        </w:rPr>
        <w:t xml:space="preserve">kruntide POS 03…POS 05 </w:t>
      </w:r>
      <w:bookmarkEnd w:id="35"/>
      <w:r>
        <w:rPr>
          <w:rFonts w:eastAsia="Times New Roman"/>
          <w:lang w:val="et-EE" w:eastAsia="en-US"/>
        </w:rPr>
        <w:t>elektri</w:t>
      </w:r>
      <w:r w:rsidRPr="00DF287F">
        <w:rPr>
          <w:rFonts w:eastAsia="Times New Roman"/>
          <w:lang w:val="et-EE" w:eastAsia="en-US"/>
        </w:rPr>
        <w:t xml:space="preserve">varustuse tehnilised  lahendused saavad aga planeeringualal realiseeruda ainult siis, kui nii Ojapealse tee L2 ja Ojapealse tee  L1  kinnistutele  planeeritava </w:t>
      </w:r>
      <w:r w:rsidR="0052425E" w:rsidRPr="0052425E">
        <w:rPr>
          <w:rFonts w:eastAsia="Times New Roman"/>
          <w:lang w:val="et-EE" w:eastAsia="en-US"/>
        </w:rPr>
        <w:t>0,4 kV maakaabelliini</w:t>
      </w:r>
      <w:r w:rsidR="0052425E">
        <w:rPr>
          <w:rFonts w:eastAsia="Times New Roman"/>
          <w:lang w:val="et-EE" w:eastAsia="en-US"/>
        </w:rPr>
        <w:t xml:space="preserve"> </w:t>
      </w:r>
      <w:r w:rsidR="00774FEC">
        <w:rPr>
          <w:rFonts w:eastAsia="Times New Roman"/>
          <w:lang w:val="et-EE" w:eastAsia="en-US"/>
        </w:rPr>
        <w:t xml:space="preserve">kui ka </w:t>
      </w:r>
      <w:r w:rsidR="00481994" w:rsidRPr="00481994">
        <w:rPr>
          <w:rFonts w:eastAsia="Times New Roman"/>
          <w:lang w:val="et-EE" w:eastAsia="en-US"/>
        </w:rPr>
        <w:t xml:space="preserve">kruntide POS 03…POS 05 </w:t>
      </w:r>
      <w:r w:rsidR="00481994">
        <w:rPr>
          <w:rFonts w:eastAsia="Times New Roman"/>
          <w:lang w:val="et-EE" w:eastAsia="en-US"/>
        </w:rPr>
        <w:t xml:space="preserve"> liitumiskilpide </w:t>
      </w:r>
      <w:r w:rsidRPr="00DF287F">
        <w:rPr>
          <w:rFonts w:eastAsia="Times New Roman"/>
          <w:lang w:val="et-EE" w:eastAsia="en-US"/>
        </w:rPr>
        <w:t>asukohtadele saavad eelnevalt seatud sobiva suurusega servituudi alad.</w:t>
      </w:r>
      <w:r w:rsidR="00481994">
        <w:rPr>
          <w:rFonts w:eastAsia="Times New Roman"/>
          <w:lang w:val="et-EE" w:eastAsia="en-US"/>
        </w:rPr>
        <w:t xml:space="preserve"> </w:t>
      </w:r>
    </w:p>
    <w:p w14:paraId="547D6676" w14:textId="77777777" w:rsidR="00D925FF" w:rsidRPr="00D925FF" w:rsidRDefault="00D925FF" w:rsidP="00D925FF">
      <w:pPr>
        <w:widowControl/>
        <w:autoSpaceDE/>
        <w:autoSpaceDN/>
        <w:adjustRightInd/>
        <w:jc w:val="both"/>
        <w:rPr>
          <w:rFonts w:eastAsia="Times New Roman"/>
          <w:lang w:val="et-EE" w:eastAsia="en-US"/>
        </w:rPr>
      </w:pPr>
    </w:p>
    <w:p w14:paraId="69D0A371" w14:textId="6EF8989B" w:rsidR="00D925FF" w:rsidRPr="00D925FF"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t>Planeeringualale moodustatavate uute kruntide POS 03…POS 0</w:t>
      </w:r>
      <w:r w:rsidR="00760967">
        <w:rPr>
          <w:rFonts w:eastAsia="Times New Roman"/>
          <w:lang w:val="et-EE" w:eastAsia="en-US"/>
        </w:rPr>
        <w:t>5</w:t>
      </w:r>
      <w:r w:rsidRPr="00D925FF">
        <w:rPr>
          <w:rFonts w:eastAsia="Times New Roman"/>
          <w:lang w:val="et-EE" w:eastAsia="en-US"/>
        </w:rPr>
        <w:t xml:space="preserve"> tarvis elektrienergia saamiseks </w:t>
      </w:r>
      <w:r w:rsidR="00774FEC">
        <w:rPr>
          <w:rFonts w:eastAsia="Times New Roman"/>
          <w:lang w:val="et-EE" w:eastAsia="en-US"/>
        </w:rPr>
        <w:t>(</w:t>
      </w:r>
      <w:r w:rsidRPr="00D925FF">
        <w:rPr>
          <w:rFonts w:eastAsia="Times New Roman"/>
          <w:lang w:val="et-EE" w:eastAsia="en-US"/>
        </w:rPr>
        <w:t xml:space="preserve">Ojapealse tee </w:t>
      </w:r>
      <w:r w:rsidR="00760967">
        <w:rPr>
          <w:rFonts w:eastAsia="Times New Roman"/>
          <w:lang w:val="et-EE" w:eastAsia="en-US"/>
        </w:rPr>
        <w:t xml:space="preserve">L1 </w:t>
      </w:r>
      <w:r w:rsidRPr="00D925FF">
        <w:rPr>
          <w:rFonts w:eastAsia="Times New Roman"/>
          <w:lang w:val="et-EE" w:eastAsia="en-US"/>
        </w:rPr>
        <w:t>kinnistul pai</w:t>
      </w:r>
      <w:r w:rsidR="00774FEC">
        <w:rPr>
          <w:rFonts w:eastAsia="Times New Roman"/>
          <w:lang w:val="et-EE" w:eastAsia="en-US"/>
        </w:rPr>
        <w:t xml:space="preserve">galdatavatest </w:t>
      </w:r>
      <w:r w:rsidRPr="00D925FF">
        <w:rPr>
          <w:rFonts w:eastAsia="Times New Roman"/>
          <w:lang w:val="et-EE" w:eastAsia="en-US"/>
        </w:rPr>
        <w:t xml:space="preserve">sokliga </w:t>
      </w:r>
      <w:r w:rsidR="00774FEC">
        <w:rPr>
          <w:rFonts w:eastAsia="Times New Roman"/>
          <w:lang w:val="et-EE" w:eastAsia="en-US"/>
        </w:rPr>
        <w:t xml:space="preserve">kahekohalistest </w:t>
      </w:r>
      <w:r w:rsidRPr="00D925FF">
        <w:rPr>
          <w:rFonts w:eastAsia="Times New Roman"/>
          <w:lang w:val="et-EE" w:eastAsia="en-US"/>
        </w:rPr>
        <w:t>liitumiskilpidest</w:t>
      </w:r>
      <w:r w:rsidR="00774FEC">
        <w:rPr>
          <w:rFonts w:eastAsia="Times New Roman"/>
          <w:lang w:val="et-EE" w:eastAsia="en-US"/>
        </w:rPr>
        <w:t>) p</w:t>
      </w:r>
      <w:r w:rsidRPr="00D925FF">
        <w:rPr>
          <w:rFonts w:eastAsia="Times New Roman"/>
          <w:lang w:val="et-EE" w:eastAsia="en-US"/>
        </w:rPr>
        <w:t>eab kas detailplaneeringu arendaja või siis nende maaüksuste tulevased omanikud esitama Elektrilevi OÜ-le vastavasisulised taotlused.</w:t>
      </w:r>
    </w:p>
    <w:p w14:paraId="041B1972" w14:textId="77777777" w:rsidR="00D925FF" w:rsidRPr="00D925FF" w:rsidRDefault="00D925FF" w:rsidP="00D925FF">
      <w:pPr>
        <w:widowControl/>
        <w:autoSpaceDE/>
        <w:autoSpaceDN/>
        <w:adjustRightInd/>
        <w:jc w:val="both"/>
        <w:rPr>
          <w:rFonts w:eastAsia="Times New Roman"/>
          <w:lang w:val="et-EE" w:eastAsia="en-US"/>
        </w:rPr>
      </w:pPr>
    </w:p>
    <w:p w14:paraId="1EABD367" w14:textId="77777777" w:rsidR="00D925FF" w:rsidRPr="00760967" w:rsidRDefault="00D925FF" w:rsidP="00D925FF">
      <w:pPr>
        <w:widowControl/>
        <w:autoSpaceDE/>
        <w:autoSpaceDN/>
        <w:adjustRightInd/>
        <w:jc w:val="both"/>
        <w:rPr>
          <w:rFonts w:eastAsia="Times New Roman"/>
          <w:b/>
          <w:bCs/>
          <w:u w:val="single"/>
          <w:lang w:val="et-EE" w:eastAsia="en-US"/>
        </w:rPr>
      </w:pPr>
      <w:r w:rsidRPr="00760967">
        <w:rPr>
          <w:rFonts w:eastAsia="Times New Roman"/>
          <w:b/>
          <w:bCs/>
          <w:u w:val="single"/>
          <w:lang w:val="et-EE" w:eastAsia="en-US"/>
        </w:rPr>
        <w:t>5.6.2.2. Planeeritud tänavavalgustuse lahendus</w:t>
      </w:r>
    </w:p>
    <w:p w14:paraId="40D9D79B" w14:textId="4CC6A499" w:rsidR="00D925FF"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t>Tori valla majandusosakonna poolt hallatavat tänavavalgustuse toiteliini ei ole käesoleva tööga haaratud planeeringualale jääval Ojapealse tee</w:t>
      </w:r>
      <w:r w:rsidR="00295210">
        <w:rPr>
          <w:rFonts w:eastAsia="Times New Roman"/>
          <w:lang w:val="et-EE" w:eastAsia="en-US"/>
        </w:rPr>
        <w:t xml:space="preserve"> </w:t>
      </w:r>
      <w:r w:rsidR="00760967">
        <w:rPr>
          <w:rFonts w:eastAsia="Times New Roman"/>
          <w:lang w:val="et-EE" w:eastAsia="en-US"/>
        </w:rPr>
        <w:t>L1</w:t>
      </w:r>
      <w:r w:rsidRPr="00D925FF">
        <w:rPr>
          <w:rFonts w:eastAsia="Times New Roman"/>
          <w:lang w:val="et-EE" w:eastAsia="en-US"/>
        </w:rPr>
        <w:t xml:space="preserve"> kinnistul </w:t>
      </w:r>
      <w:r w:rsidR="00295210" w:rsidRPr="00295210">
        <w:rPr>
          <w:rFonts w:eastAsia="Times New Roman"/>
          <w:lang w:val="et-EE" w:eastAsia="en-US"/>
        </w:rPr>
        <w:t xml:space="preserve">seni </w:t>
      </w:r>
      <w:r w:rsidRPr="00D925FF">
        <w:rPr>
          <w:rFonts w:eastAsia="Times New Roman"/>
          <w:lang w:val="et-EE" w:eastAsia="en-US"/>
        </w:rPr>
        <w:t>veel välja ehitatud.</w:t>
      </w:r>
    </w:p>
    <w:p w14:paraId="5E2423EA" w14:textId="77777777" w:rsidR="00001AE0" w:rsidRDefault="00001AE0" w:rsidP="00D925FF">
      <w:pPr>
        <w:widowControl/>
        <w:autoSpaceDE/>
        <w:autoSpaceDN/>
        <w:adjustRightInd/>
        <w:jc w:val="both"/>
        <w:rPr>
          <w:rFonts w:eastAsia="Times New Roman"/>
          <w:lang w:val="et-EE" w:eastAsia="en-US"/>
        </w:rPr>
      </w:pPr>
    </w:p>
    <w:p w14:paraId="02519D95" w14:textId="4BEE66FB" w:rsidR="00D71619" w:rsidRDefault="00D925FF" w:rsidP="00D925FF">
      <w:pPr>
        <w:widowControl/>
        <w:autoSpaceDE/>
        <w:autoSpaceDN/>
        <w:adjustRightInd/>
        <w:jc w:val="both"/>
        <w:rPr>
          <w:rFonts w:eastAsia="Times New Roman"/>
          <w:lang w:val="et-EE" w:eastAsia="en-US"/>
        </w:rPr>
      </w:pPr>
      <w:r w:rsidRPr="00D925FF">
        <w:rPr>
          <w:rFonts w:eastAsia="Times New Roman"/>
          <w:lang w:val="et-EE" w:eastAsia="en-US"/>
        </w:rPr>
        <w:lastRenderedPageBreak/>
        <w:t xml:space="preserve">Küll on Bremerseite IB OÜ </w:t>
      </w:r>
      <w:r w:rsidR="00295210">
        <w:rPr>
          <w:rFonts w:eastAsia="Times New Roman"/>
          <w:lang w:val="et-EE" w:eastAsia="en-US"/>
        </w:rPr>
        <w:t>Ojapea</w:t>
      </w:r>
      <w:r w:rsidR="00DB42DF">
        <w:rPr>
          <w:rFonts w:eastAsia="Times New Roman"/>
          <w:lang w:val="et-EE" w:eastAsia="en-US"/>
        </w:rPr>
        <w:t xml:space="preserve">lse </w:t>
      </w:r>
      <w:r w:rsidRPr="00D925FF">
        <w:rPr>
          <w:rFonts w:eastAsia="Times New Roman"/>
          <w:lang w:val="et-EE" w:eastAsia="en-US"/>
        </w:rPr>
        <w:t xml:space="preserve">tee </w:t>
      </w:r>
      <w:r w:rsidR="00DB42DF">
        <w:rPr>
          <w:rFonts w:eastAsia="Times New Roman"/>
          <w:lang w:val="et-EE" w:eastAsia="en-US"/>
        </w:rPr>
        <w:t xml:space="preserve">L2 </w:t>
      </w:r>
      <w:r w:rsidRPr="00D925FF">
        <w:rPr>
          <w:rFonts w:eastAsia="Times New Roman"/>
          <w:lang w:val="et-EE" w:eastAsia="en-US"/>
        </w:rPr>
        <w:t>kinnistu</w:t>
      </w:r>
      <w:r w:rsidR="00DB42DF">
        <w:rPr>
          <w:rFonts w:eastAsia="Times New Roman"/>
          <w:lang w:val="et-EE" w:eastAsia="en-US"/>
        </w:rPr>
        <w:t xml:space="preserve">le juba varem </w:t>
      </w:r>
      <w:r w:rsidRPr="00D925FF">
        <w:rPr>
          <w:rFonts w:eastAsia="Times New Roman"/>
          <w:lang w:val="et-EE" w:eastAsia="en-US"/>
        </w:rPr>
        <w:t xml:space="preserve">koostanud töö nr 2115 mahus </w:t>
      </w:r>
      <w:r w:rsidR="00884FB2">
        <w:rPr>
          <w:rFonts w:eastAsia="Times New Roman"/>
          <w:lang w:val="et-EE" w:eastAsia="en-US"/>
        </w:rPr>
        <w:t xml:space="preserve">sellele kinnistule rajatava juurdepääsutee lähedusse </w:t>
      </w:r>
      <w:r w:rsidRPr="00D925FF">
        <w:rPr>
          <w:rFonts w:eastAsia="Times New Roman"/>
          <w:lang w:val="et-EE" w:eastAsia="en-US"/>
        </w:rPr>
        <w:t>tänavavalgustuse põhiprojekti ja see ootab</w:t>
      </w:r>
      <w:r w:rsidR="00884FB2">
        <w:rPr>
          <w:rFonts w:eastAsia="Times New Roman"/>
          <w:lang w:val="et-EE" w:eastAsia="en-US"/>
        </w:rPr>
        <w:t xml:space="preserve"> jätkuvalt </w:t>
      </w:r>
      <w:r w:rsidRPr="00D925FF">
        <w:rPr>
          <w:rFonts w:eastAsia="Times New Roman"/>
          <w:lang w:val="et-EE" w:eastAsia="en-US"/>
        </w:rPr>
        <w:t>lähiajal ellu viimist.</w:t>
      </w:r>
      <w:r w:rsidR="00884FB2">
        <w:rPr>
          <w:rFonts w:eastAsia="Times New Roman"/>
          <w:lang w:val="et-EE" w:eastAsia="en-US"/>
        </w:rPr>
        <w:t xml:space="preserve"> </w:t>
      </w:r>
    </w:p>
    <w:p w14:paraId="6268BF03" w14:textId="77777777" w:rsidR="00D71619" w:rsidRDefault="00D71619" w:rsidP="00D925FF">
      <w:pPr>
        <w:widowControl/>
        <w:autoSpaceDE/>
        <w:autoSpaceDN/>
        <w:adjustRightInd/>
        <w:jc w:val="both"/>
        <w:rPr>
          <w:rFonts w:eastAsia="Times New Roman"/>
          <w:lang w:val="et-EE" w:eastAsia="en-US"/>
        </w:rPr>
      </w:pPr>
    </w:p>
    <w:p w14:paraId="7A12D4AA" w14:textId="1F361D9D" w:rsidR="00D925FF" w:rsidRPr="00D925FF" w:rsidRDefault="00D71619" w:rsidP="00D925FF">
      <w:pPr>
        <w:widowControl/>
        <w:autoSpaceDE/>
        <w:autoSpaceDN/>
        <w:adjustRightInd/>
        <w:jc w:val="both"/>
        <w:rPr>
          <w:rFonts w:eastAsia="Times New Roman"/>
          <w:lang w:val="et-EE" w:eastAsia="en-US"/>
        </w:rPr>
      </w:pPr>
      <w:r w:rsidRPr="00D71619">
        <w:rPr>
          <w:rFonts w:eastAsia="Times New Roman"/>
          <w:lang w:val="et-EE" w:eastAsia="en-US"/>
        </w:rPr>
        <w:t>Detailplaneeringu arendaja poolt saadud info põhjal</w:t>
      </w:r>
      <w:r>
        <w:rPr>
          <w:rFonts w:eastAsia="Times New Roman"/>
          <w:lang w:val="et-EE" w:eastAsia="en-US"/>
        </w:rPr>
        <w:t xml:space="preserve"> on </w:t>
      </w:r>
      <w:r w:rsidR="00821F9A" w:rsidRPr="00821F9A">
        <w:rPr>
          <w:rFonts w:eastAsia="Times New Roman"/>
          <w:lang w:val="et-EE" w:eastAsia="en-US"/>
        </w:rPr>
        <w:t>Ojapealse tee L2 kinnistule</w:t>
      </w:r>
      <w:r w:rsidR="00821F9A">
        <w:rPr>
          <w:rFonts w:eastAsia="Times New Roman"/>
          <w:lang w:val="et-EE" w:eastAsia="en-US"/>
        </w:rPr>
        <w:t xml:space="preserve"> projekteeritud </w:t>
      </w:r>
      <w:bookmarkStart w:id="36" w:name="_Hlk195723276"/>
      <w:r w:rsidR="00821F9A">
        <w:rPr>
          <w:rFonts w:eastAsia="Times New Roman"/>
          <w:lang w:val="et-EE" w:eastAsia="en-US"/>
        </w:rPr>
        <w:t xml:space="preserve">tänavavalgustuse </w:t>
      </w:r>
      <w:r w:rsidR="00026ECF">
        <w:rPr>
          <w:rFonts w:eastAsia="Times New Roman"/>
          <w:lang w:val="et-EE" w:eastAsia="en-US"/>
        </w:rPr>
        <w:t xml:space="preserve">toiteliini </w:t>
      </w:r>
      <w:bookmarkEnd w:id="36"/>
      <w:r w:rsidR="00026ECF">
        <w:rPr>
          <w:rFonts w:eastAsia="Times New Roman"/>
          <w:lang w:val="et-EE" w:eastAsia="en-US"/>
        </w:rPr>
        <w:t>võimalik eraldi koostatava põhiprojekti abil suhtelisel</w:t>
      </w:r>
      <w:r w:rsidR="005571AD">
        <w:rPr>
          <w:rFonts w:eastAsia="Times New Roman"/>
          <w:lang w:val="et-EE" w:eastAsia="en-US"/>
        </w:rPr>
        <w:t xml:space="preserve">t lihtne </w:t>
      </w:r>
      <w:r w:rsidR="00304EB5">
        <w:rPr>
          <w:rFonts w:eastAsia="Times New Roman"/>
          <w:lang w:val="et-EE" w:eastAsia="en-US"/>
        </w:rPr>
        <w:t xml:space="preserve">edaspidi </w:t>
      </w:r>
      <w:r w:rsidR="005571AD">
        <w:rPr>
          <w:rFonts w:eastAsia="Times New Roman"/>
          <w:lang w:val="et-EE" w:eastAsia="en-US"/>
        </w:rPr>
        <w:t xml:space="preserve">pikendada ka Ojapealse tee L1 kinnistule </w:t>
      </w:r>
      <w:r w:rsidR="00304EB5">
        <w:rPr>
          <w:rFonts w:eastAsia="Times New Roman"/>
          <w:lang w:val="et-EE" w:eastAsia="en-US"/>
        </w:rPr>
        <w:t>planeeritud uute kruntideni POS 03…POS 05.</w:t>
      </w:r>
      <w:r w:rsidR="005571AD">
        <w:rPr>
          <w:rFonts w:eastAsia="Times New Roman"/>
          <w:lang w:val="et-EE" w:eastAsia="en-US"/>
        </w:rPr>
        <w:t xml:space="preserve"> </w:t>
      </w:r>
      <w:r w:rsidR="00026ECF">
        <w:rPr>
          <w:rFonts w:eastAsia="Times New Roman"/>
          <w:lang w:val="et-EE" w:eastAsia="en-US"/>
        </w:rPr>
        <w:t xml:space="preserve"> </w:t>
      </w:r>
    </w:p>
    <w:p w14:paraId="2C792B27" w14:textId="77777777" w:rsidR="00C54505" w:rsidRDefault="00C54505" w:rsidP="00C6216A">
      <w:pPr>
        <w:widowControl/>
        <w:autoSpaceDE/>
        <w:autoSpaceDN/>
        <w:adjustRightInd/>
        <w:jc w:val="both"/>
        <w:rPr>
          <w:rFonts w:eastAsia="Times New Roman"/>
          <w:lang w:val="et-EE" w:eastAsia="en-US"/>
        </w:rPr>
      </w:pPr>
    </w:p>
    <w:p w14:paraId="71C280FF" w14:textId="26FBFF2D" w:rsidR="00C6216A" w:rsidRPr="00C6216A" w:rsidRDefault="00C6216A" w:rsidP="00C6216A">
      <w:pPr>
        <w:widowControl/>
        <w:autoSpaceDE/>
        <w:autoSpaceDN/>
        <w:adjustRightInd/>
        <w:jc w:val="both"/>
        <w:rPr>
          <w:rFonts w:eastAsia="Times New Roman"/>
          <w:lang w:val="et-EE" w:eastAsia="en-US"/>
        </w:rPr>
      </w:pPr>
      <w:r w:rsidRPr="00C6216A">
        <w:rPr>
          <w:rFonts w:eastAsia="Times New Roman"/>
          <w:lang w:val="et-EE" w:eastAsia="en-US"/>
        </w:rPr>
        <w:t>Moodustatava</w:t>
      </w:r>
      <w:r w:rsidR="00AB7D7F">
        <w:rPr>
          <w:rFonts w:eastAsia="Times New Roman"/>
          <w:lang w:val="et-EE" w:eastAsia="en-US"/>
        </w:rPr>
        <w:t xml:space="preserve">le </w:t>
      </w:r>
      <w:r w:rsidRPr="00C6216A">
        <w:rPr>
          <w:rFonts w:eastAsia="Times New Roman"/>
          <w:lang w:val="et-EE" w:eastAsia="en-US"/>
        </w:rPr>
        <w:t>uu</w:t>
      </w:r>
      <w:r w:rsidR="00AB7D7F">
        <w:rPr>
          <w:rFonts w:eastAsia="Times New Roman"/>
          <w:lang w:val="et-EE" w:eastAsia="en-US"/>
        </w:rPr>
        <w:t xml:space="preserve">ele </w:t>
      </w:r>
      <w:r w:rsidRPr="00C6216A">
        <w:rPr>
          <w:rFonts w:eastAsia="Times New Roman"/>
          <w:lang w:val="et-EE" w:eastAsia="en-US"/>
        </w:rPr>
        <w:t>krun</w:t>
      </w:r>
      <w:r w:rsidR="00AB7D7F">
        <w:rPr>
          <w:rFonts w:eastAsia="Times New Roman"/>
          <w:lang w:val="et-EE" w:eastAsia="en-US"/>
        </w:rPr>
        <w:t xml:space="preserve">dile </w:t>
      </w:r>
      <w:r w:rsidRPr="00C6216A">
        <w:rPr>
          <w:rFonts w:eastAsia="Times New Roman"/>
          <w:lang w:val="et-EE" w:eastAsia="en-US"/>
        </w:rPr>
        <w:t>POS 0</w:t>
      </w:r>
      <w:r w:rsidR="00AB7D7F">
        <w:rPr>
          <w:rFonts w:eastAsia="Times New Roman"/>
          <w:lang w:val="et-EE" w:eastAsia="en-US"/>
        </w:rPr>
        <w:t>2</w:t>
      </w:r>
      <w:r w:rsidR="001415BC">
        <w:rPr>
          <w:rFonts w:eastAsia="Times New Roman"/>
          <w:lang w:val="et-EE" w:eastAsia="en-US"/>
        </w:rPr>
        <w:t xml:space="preserve"> kavandatud </w:t>
      </w:r>
      <w:r w:rsidR="002F558C" w:rsidRPr="002F558C">
        <w:rPr>
          <w:rFonts w:eastAsia="Times New Roman"/>
          <w:lang w:val="et-EE" w:eastAsia="en-US"/>
        </w:rPr>
        <w:t>tänavavalgustuse toiteliini</w:t>
      </w:r>
      <w:r w:rsidR="001415BC">
        <w:rPr>
          <w:rFonts w:eastAsia="Times New Roman"/>
          <w:lang w:val="et-EE" w:eastAsia="en-US"/>
        </w:rPr>
        <w:t xml:space="preserve"> </w:t>
      </w:r>
      <w:r w:rsidRPr="00C6216A">
        <w:rPr>
          <w:rFonts w:eastAsia="Times New Roman"/>
          <w:lang w:val="et-EE" w:eastAsia="en-US"/>
        </w:rPr>
        <w:t>tehnili</w:t>
      </w:r>
      <w:r w:rsidR="001415BC">
        <w:rPr>
          <w:rFonts w:eastAsia="Times New Roman"/>
          <w:lang w:val="et-EE" w:eastAsia="en-US"/>
        </w:rPr>
        <w:t xml:space="preserve">ne </w:t>
      </w:r>
      <w:r w:rsidRPr="00C6216A">
        <w:rPr>
          <w:rFonts w:eastAsia="Times New Roman"/>
          <w:lang w:val="et-EE" w:eastAsia="en-US"/>
        </w:rPr>
        <w:t>lahendus</w:t>
      </w:r>
      <w:r w:rsidR="001415BC">
        <w:rPr>
          <w:rFonts w:eastAsia="Times New Roman"/>
          <w:lang w:val="et-EE" w:eastAsia="en-US"/>
        </w:rPr>
        <w:t xml:space="preserve"> </w:t>
      </w:r>
      <w:r w:rsidRPr="00C6216A">
        <w:rPr>
          <w:rFonts w:eastAsia="Times New Roman"/>
          <w:lang w:val="et-EE" w:eastAsia="en-US"/>
        </w:rPr>
        <w:t>saa</w:t>
      </w:r>
      <w:r w:rsidR="001415BC">
        <w:rPr>
          <w:rFonts w:eastAsia="Times New Roman"/>
          <w:lang w:val="et-EE" w:eastAsia="en-US"/>
        </w:rPr>
        <w:t xml:space="preserve">b </w:t>
      </w:r>
      <w:r w:rsidRPr="00C6216A">
        <w:rPr>
          <w:rFonts w:eastAsia="Times New Roman"/>
          <w:lang w:val="et-EE" w:eastAsia="en-US"/>
        </w:rPr>
        <w:t xml:space="preserve">aga planeeringualal realiseeruda ainult siis, kui nii Ojapealse tee L2 ja Ojapealse tee  L1  kinnistutele planeeritava </w:t>
      </w:r>
      <w:r w:rsidR="001415BC" w:rsidRPr="001415BC">
        <w:rPr>
          <w:rFonts w:eastAsia="Times New Roman"/>
          <w:lang w:val="et-EE" w:eastAsia="en-US"/>
        </w:rPr>
        <w:t xml:space="preserve">tänavavalgustuse toiteliini </w:t>
      </w:r>
      <w:r w:rsidRPr="00C6216A">
        <w:rPr>
          <w:rFonts w:eastAsia="Times New Roman"/>
          <w:lang w:val="et-EE" w:eastAsia="en-US"/>
        </w:rPr>
        <w:t>asukohale saa</w:t>
      </w:r>
      <w:r w:rsidR="00BD1E84">
        <w:rPr>
          <w:rFonts w:eastAsia="Times New Roman"/>
          <w:lang w:val="et-EE" w:eastAsia="en-US"/>
        </w:rPr>
        <w:t xml:space="preserve">b </w:t>
      </w:r>
      <w:r w:rsidRPr="00C6216A">
        <w:rPr>
          <w:rFonts w:eastAsia="Times New Roman"/>
          <w:lang w:val="et-EE" w:eastAsia="en-US"/>
        </w:rPr>
        <w:t>eelnevalt seatud sobiva suuru</w:t>
      </w:r>
      <w:r w:rsidR="001415BC">
        <w:rPr>
          <w:rFonts w:eastAsia="Times New Roman"/>
          <w:lang w:val="et-EE" w:eastAsia="en-US"/>
        </w:rPr>
        <w:t xml:space="preserve">- </w:t>
      </w:r>
      <w:r w:rsidRPr="00C6216A">
        <w:rPr>
          <w:rFonts w:eastAsia="Times New Roman"/>
          <w:lang w:val="et-EE" w:eastAsia="en-US"/>
        </w:rPr>
        <w:t xml:space="preserve">sega servituudi ala. </w:t>
      </w:r>
    </w:p>
    <w:p w14:paraId="4DDBA35B" w14:textId="77777777" w:rsidR="00C6216A" w:rsidRPr="00C6216A" w:rsidRDefault="00C6216A" w:rsidP="00C6216A">
      <w:pPr>
        <w:widowControl/>
        <w:autoSpaceDE/>
        <w:autoSpaceDN/>
        <w:adjustRightInd/>
        <w:jc w:val="both"/>
        <w:rPr>
          <w:rFonts w:eastAsia="Times New Roman"/>
          <w:lang w:val="et-EE" w:eastAsia="en-US"/>
        </w:rPr>
      </w:pPr>
    </w:p>
    <w:p w14:paraId="167748A5" w14:textId="1928E009" w:rsidR="00D925FF" w:rsidRPr="00EA0508" w:rsidRDefault="00D925FF" w:rsidP="00D925FF">
      <w:pPr>
        <w:widowControl/>
        <w:autoSpaceDE/>
        <w:autoSpaceDN/>
        <w:adjustRightInd/>
        <w:jc w:val="both"/>
        <w:rPr>
          <w:rFonts w:eastAsia="Times New Roman"/>
          <w:b/>
          <w:bCs/>
          <w:u w:val="single"/>
          <w:lang w:val="et-EE" w:eastAsia="en-US"/>
        </w:rPr>
      </w:pPr>
      <w:r w:rsidRPr="00EA0508">
        <w:rPr>
          <w:rFonts w:eastAsia="Times New Roman"/>
          <w:b/>
          <w:bCs/>
          <w:u w:val="single"/>
          <w:lang w:val="et-EE" w:eastAsia="en-US"/>
        </w:rPr>
        <w:t>5.6.2.3. Planeeritud sidevarustuse lahendus</w:t>
      </w:r>
    </w:p>
    <w:p w14:paraId="792AA4ED" w14:textId="495807AB" w:rsidR="00D925FF" w:rsidRPr="00D925FF" w:rsidRDefault="00774FEC" w:rsidP="00D925FF">
      <w:pPr>
        <w:widowControl/>
        <w:autoSpaceDE/>
        <w:autoSpaceDN/>
        <w:adjustRightInd/>
        <w:jc w:val="both"/>
        <w:rPr>
          <w:rFonts w:eastAsia="Times New Roman"/>
          <w:lang w:val="et-EE" w:eastAsia="en-US"/>
        </w:rPr>
      </w:pPr>
      <w:r w:rsidRPr="00774FEC">
        <w:rPr>
          <w:rFonts w:eastAsia="Times New Roman"/>
          <w:lang w:val="et-EE" w:eastAsia="en-US"/>
        </w:rPr>
        <w:t>Ojapealse tee L2 kinnistuga külgnevate kinnistute sidevarustuse tehniliste lahenduste p</w:t>
      </w:r>
      <w:r>
        <w:rPr>
          <w:rFonts w:eastAsia="Times New Roman"/>
          <w:lang w:val="et-EE" w:eastAsia="en-US"/>
        </w:rPr>
        <w:t xml:space="preserve">laneerimise </w:t>
      </w:r>
      <w:r w:rsidRPr="00774FEC">
        <w:rPr>
          <w:rFonts w:eastAsia="Times New Roman"/>
          <w:lang w:val="et-EE" w:eastAsia="en-US"/>
        </w:rPr>
        <w:t>tarvis</w:t>
      </w:r>
      <w:r>
        <w:rPr>
          <w:rFonts w:eastAsia="Times New Roman"/>
          <w:lang w:val="et-EE" w:eastAsia="en-US"/>
        </w:rPr>
        <w:t xml:space="preserve"> o</w:t>
      </w:r>
      <w:r w:rsidRPr="00774FEC">
        <w:rPr>
          <w:rFonts w:eastAsia="Times New Roman"/>
          <w:lang w:val="et-EE" w:eastAsia="en-US"/>
        </w:rPr>
        <w:t xml:space="preserve">n Telia Eesti AS </w:t>
      </w:r>
      <w:r>
        <w:rPr>
          <w:rFonts w:eastAsia="Times New Roman"/>
          <w:lang w:val="et-EE" w:eastAsia="en-US"/>
        </w:rPr>
        <w:t xml:space="preserve">juba </w:t>
      </w:r>
      <w:r w:rsidRPr="00774FEC">
        <w:rPr>
          <w:rFonts w:eastAsia="Times New Roman"/>
          <w:lang w:val="et-EE" w:eastAsia="en-US"/>
        </w:rPr>
        <w:t>05. mail 2023. a. väljastanud vastavasisulised telekommunikatsiooni</w:t>
      </w:r>
      <w:r>
        <w:rPr>
          <w:rFonts w:eastAsia="Times New Roman"/>
          <w:lang w:val="et-EE" w:eastAsia="en-US"/>
        </w:rPr>
        <w:t xml:space="preserve">- </w:t>
      </w:r>
      <w:r w:rsidRPr="00774FEC">
        <w:rPr>
          <w:rFonts w:eastAsia="Times New Roman"/>
          <w:lang w:val="et-EE" w:eastAsia="en-US"/>
        </w:rPr>
        <w:t>alased tehnilised tingimused nr 37895924.</w:t>
      </w:r>
      <w:r>
        <w:rPr>
          <w:rFonts w:eastAsia="Times New Roman"/>
          <w:lang w:val="et-EE" w:eastAsia="en-US"/>
        </w:rPr>
        <w:t xml:space="preserve"> </w:t>
      </w:r>
      <w:r w:rsidR="00442B8C">
        <w:rPr>
          <w:rFonts w:eastAsia="Times New Roman"/>
          <w:lang w:val="et-EE" w:eastAsia="en-US"/>
        </w:rPr>
        <w:t xml:space="preserve">Selles dokumendis sätestatud tingimuste kohaselt ei ole aga </w:t>
      </w:r>
      <w:bookmarkStart w:id="37" w:name="_Hlk202175334"/>
      <w:r w:rsidR="00D925FF" w:rsidRPr="00D925FF">
        <w:rPr>
          <w:rFonts w:eastAsia="Times New Roman"/>
          <w:lang w:val="et-EE" w:eastAsia="en-US"/>
        </w:rPr>
        <w:t>Telia Eesti AS-i poolt hallatav</w:t>
      </w:r>
      <w:r w:rsidR="004A5313">
        <w:rPr>
          <w:rFonts w:eastAsia="Times New Roman"/>
          <w:lang w:val="et-EE" w:eastAsia="en-US"/>
        </w:rPr>
        <w:t>at</w:t>
      </w:r>
      <w:r w:rsidR="00D925FF" w:rsidRPr="00D925FF">
        <w:rPr>
          <w:rFonts w:eastAsia="Times New Roman"/>
          <w:lang w:val="et-EE" w:eastAsia="en-US"/>
        </w:rPr>
        <w:t xml:space="preserve"> sidevõrku </w:t>
      </w:r>
      <w:bookmarkEnd w:id="37"/>
      <w:r w:rsidR="00442B8C">
        <w:rPr>
          <w:rFonts w:eastAsia="Times New Roman"/>
          <w:lang w:val="et-EE" w:eastAsia="en-US"/>
        </w:rPr>
        <w:t xml:space="preserve">seal veel välja ehitatud. Eelnevast lähtuvalt </w:t>
      </w:r>
      <w:r w:rsidR="00D925FF" w:rsidRPr="00D925FF">
        <w:rPr>
          <w:rFonts w:eastAsia="Times New Roman"/>
          <w:lang w:val="et-EE" w:eastAsia="en-US"/>
        </w:rPr>
        <w:t xml:space="preserve">ei </w:t>
      </w:r>
      <w:r w:rsidR="00442B8C">
        <w:rPr>
          <w:rFonts w:eastAsia="Times New Roman"/>
          <w:lang w:val="et-EE" w:eastAsia="en-US"/>
        </w:rPr>
        <w:t xml:space="preserve">saa </w:t>
      </w:r>
      <w:r w:rsidR="00442B8C" w:rsidRPr="00442B8C">
        <w:rPr>
          <w:rFonts w:eastAsia="Times New Roman"/>
          <w:lang w:val="et-EE" w:eastAsia="en-US"/>
        </w:rPr>
        <w:t>Telia Eesti AS-i poolt hallatav</w:t>
      </w:r>
      <w:r w:rsidR="00442B8C">
        <w:rPr>
          <w:rFonts w:eastAsia="Times New Roman"/>
          <w:lang w:val="et-EE" w:eastAsia="en-US"/>
        </w:rPr>
        <w:t xml:space="preserve"> </w:t>
      </w:r>
      <w:r w:rsidR="00442B8C" w:rsidRPr="00442B8C">
        <w:rPr>
          <w:rFonts w:eastAsia="Times New Roman"/>
          <w:lang w:val="et-EE" w:eastAsia="en-US"/>
        </w:rPr>
        <w:t>sidevõrk</w:t>
      </w:r>
      <w:r w:rsidR="00442B8C">
        <w:rPr>
          <w:rFonts w:eastAsia="Times New Roman"/>
          <w:lang w:val="et-EE" w:eastAsia="en-US"/>
        </w:rPr>
        <w:t xml:space="preserve"> olla välja ehitatud ka </w:t>
      </w:r>
      <w:r w:rsidR="00D925FF" w:rsidRPr="00D925FF">
        <w:rPr>
          <w:rFonts w:eastAsia="Times New Roman"/>
          <w:lang w:val="et-EE" w:eastAsia="en-US"/>
        </w:rPr>
        <w:t>käesoleva</w:t>
      </w:r>
      <w:r w:rsidR="00442B8C">
        <w:rPr>
          <w:rFonts w:eastAsia="Times New Roman"/>
          <w:lang w:val="et-EE" w:eastAsia="en-US"/>
        </w:rPr>
        <w:t xml:space="preserve"> detailplaneeringuga seotud </w:t>
      </w:r>
      <w:r w:rsidR="00D925FF" w:rsidRPr="00D925FF">
        <w:rPr>
          <w:rFonts w:eastAsia="Times New Roman"/>
          <w:lang w:val="et-EE" w:eastAsia="en-US"/>
        </w:rPr>
        <w:t xml:space="preserve">planeeringualale jääval Ojapealse tee </w:t>
      </w:r>
      <w:r w:rsidR="004A5313">
        <w:rPr>
          <w:rFonts w:eastAsia="Times New Roman"/>
          <w:lang w:val="et-EE" w:eastAsia="en-US"/>
        </w:rPr>
        <w:t xml:space="preserve">L1 </w:t>
      </w:r>
      <w:r w:rsidR="00D925FF" w:rsidRPr="00D925FF">
        <w:rPr>
          <w:rFonts w:eastAsia="Times New Roman"/>
          <w:lang w:val="et-EE" w:eastAsia="en-US"/>
        </w:rPr>
        <w:t>kinnistul</w:t>
      </w:r>
      <w:r w:rsidR="00442B8C">
        <w:rPr>
          <w:rFonts w:eastAsia="Times New Roman"/>
          <w:lang w:val="et-EE" w:eastAsia="en-US"/>
        </w:rPr>
        <w:t>.</w:t>
      </w:r>
    </w:p>
    <w:p w14:paraId="740600C5" w14:textId="77777777" w:rsidR="00D925FF" w:rsidRPr="00D925FF" w:rsidRDefault="00D925FF" w:rsidP="00D925FF">
      <w:pPr>
        <w:widowControl/>
        <w:autoSpaceDE/>
        <w:autoSpaceDN/>
        <w:adjustRightInd/>
        <w:jc w:val="both"/>
        <w:rPr>
          <w:rFonts w:eastAsia="Times New Roman"/>
          <w:lang w:val="et-EE" w:eastAsia="en-US"/>
        </w:rPr>
      </w:pPr>
    </w:p>
    <w:p w14:paraId="5334C6CA" w14:textId="77777777" w:rsidR="00E568AA" w:rsidRDefault="00FE7A10" w:rsidP="00D925FF">
      <w:pPr>
        <w:widowControl/>
        <w:autoSpaceDE/>
        <w:autoSpaceDN/>
        <w:adjustRightInd/>
        <w:jc w:val="both"/>
        <w:rPr>
          <w:rFonts w:eastAsia="Times New Roman"/>
          <w:lang w:val="et-EE" w:eastAsia="en-US"/>
        </w:rPr>
      </w:pPr>
      <w:r w:rsidRPr="00FE7A10">
        <w:rPr>
          <w:rFonts w:eastAsia="Times New Roman"/>
          <w:lang w:val="et-EE" w:eastAsia="en-US"/>
        </w:rPr>
        <w:t xml:space="preserve">Ojapealse tee L1 kinnistule moodustatavate uute kruntide </w:t>
      </w:r>
      <w:r>
        <w:rPr>
          <w:rFonts w:eastAsia="Times New Roman"/>
          <w:lang w:val="et-EE" w:eastAsia="en-US"/>
        </w:rPr>
        <w:t>side</w:t>
      </w:r>
      <w:r w:rsidRPr="00FE7A10">
        <w:rPr>
          <w:rFonts w:eastAsia="Times New Roman"/>
          <w:lang w:val="et-EE" w:eastAsia="en-US"/>
        </w:rPr>
        <w:t xml:space="preserve">varustuse tagamise tarvis on  </w:t>
      </w:r>
      <w:r>
        <w:rPr>
          <w:rFonts w:eastAsia="Times New Roman"/>
          <w:lang w:val="et-EE" w:eastAsia="en-US"/>
        </w:rPr>
        <w:t xml:space="preserve">Telia Eesti AS 19. </w:t>
      </w:r>
      <w:r w:rsidRPr="00FE7A10">
        <w:rPr>
          <w:rFonts w:eastAsia="Times New Roman"/>
          <w:lang w:val="et-EE" w:eastAsia="en-US"/>
        </w:rPr>
        <w:t xml:space="preserve">juunil 2025. a. väljastanud </w:t>
      </w:r>
      <w:r>
        <w:rPr>
          <w:rFonts w:eastAsia="Times New Roman"/>
          <w:lang w:val="et-EE" w:eastAsia="en-US"/>
        </w:rPr>
        <w:t xml:space="preserve">telekommunikatsioonialased </w:t>
      </w:r>
      <w:r w:rsidRPr="00FE7A10">
        <w:rPr>
          <w:rFonts w:eastAsia="Times New Roman"/>
          <w:lang w:val="et-EE" w:eastAsia="en-US"/>
        </w:rPr>
        <w:t xml:space="preserve">tehnilised tingimused nr </w:t>
      </w:r>
      <w:r>
        <w:rPr>
          <w:rFonts w:eastAsia="Times New Roman"/>
          <w:lang w:val="et-EE" w:eastAsia="en-US"/>
        </w:rPr>
        <w:t>3</w:t>
      </w:r>
      <w:r w:rsidRPr="00FE7A10">
        <w:rPr>
          <w:rFonts w:eastAsia="Times New Roman"/>
          <w:lang w:val="et-EE" w:eastAsia="en-US"/>
        </w:rPr>
        <w:t>9</w:t>
      </w:r>
      <w:r>
        <w:rPr>
          <w:rFonts w:eastAsia="Times New Roman"/>
          <w:lang w:val="et-EE" w:eastAsia="en-US"/>
        </w:rPr>
        <w:t>716835</w:t>
      </w:r>
      <w:r w:rsidRPr="00FE7A10">
        <w:rPr>
          <w:rFonts w:eastAsia="Times New Roman"/>
          <w:lang w:val="et-EE" w:eastAsia="en-US"/>
        </w:rPr>
        <w:t xml:space="preserve">. Selles dokumendis on sätestatud, et käesoleva detailplaneeringuga kavandatud uute kruntide </w:t>
      </w:r>
      <w:r>
        <w:rPr>
          <w:rFonts w:eastAsia="Times New Roman"/>
          <w:lang w:val="et-EE" w:eastAsia="en-US"/>
        </w:rPr>
        <w:t>side</w:t>
      </w:r>
      <w:r w:rsidRPr="00FE7A10">
        <w:rPr>
          <w:rFonts w:eastAsia="Times New Roman"/>
          <w:lang w:val="et-EE" w:eastAsia="en-US"/>
        </w:rPr>
        <w:t xml:space="preserve">varustuse tagamiseks tuleb </w:t>
      </w:r>
      <w:r>
        <w:rPr>
          <w:rFonts w:eastAsia="Times New Roman"/>
          <w:lang w:val="et-EE" w:eastAsia="en-US"/>
        </w:rPr>
        <w:t xml:space="preserve">ikkagi </w:t>
      </w:r>
      <w:r w:rsidRPr="00FE7A10">
        <w:rPr>
          <w:rFonts w:eastAsia="Times New Roman"/>
          <w:lang w:val="et-EE" w:eastAsia="en-US"/>
        </w:rPr>
        <w:t>kõigepealt</w:t>
      </w:r>
      <w:r>
        <w:rPr>
          <w:rFonts w:eastAsia="Times New Roman"/>
          <w:lang w:val="et-EE" w:eastAsia="en-US"/>
        </w:rPr>
        <w:t xml:space="preserve"> valmis ehitada juba varem </w:t>
      </w:r>
      <w:r w:rsidRPr="00FE7A10">
        <w:rPr>
          <w:rFonts w:eastAsia="Times New Roman"/>
          <w:lang w:val="et-EE" w:eastAsia="en-US"/>
        </w:rPr>
        <w:t>Ojapealse tee L2 kinnistul</w:t>
      </w:r>
      <w:r>
        <w:rPr>
          <w:rFonts w:eastAsia="Times New Roman"/>
          <w:lang w:val="et-EE" w:eastAsia="en-US"/>
        </w:rPr>
        <w:t xml:space="preserve">e </w:t>
      </w:r>
      <w:r w:rsidR="00E92BED">
        <w:rPr>
          <w:rFonts w:eastAsia="Times New Roman"/>
          <w:lang w:val="et-EE" w:eastAsia="en-US"/>
        </w:rPr>
        <w:t xml:space="preserve"> </w:t>
      </w:r>
      <w:r>
        <w:rPr>
          <w:rFonts w:eastAsia="Times New Roman"/>
          <w:lang w:val="et-EE" w:eastAsia="en-US"/>
        </w:rPr>
        <w:t>planeeritud</w:t>
      </w:r>
      <w:r w:rsidR="00E92BED">
        <w:rPr>
          <w:rFonts w:eastAsia="Times New Roman"/>
          <w:lang w:val="et-EE" w:eastAsia="en-US"/>
        </w:rPr>
        <w:t xml:space="preserve"> </w:t>
      </w:r>
      <w:r>
        <w:rPr>
          <w:rFonts w:eastAsia="Times New Roman"/>
          <w:lang w:val="et-EE" w:eastAsia="en-US"/>
        </w:rPr>
        <w:t xml:space="preserve"> </w:t>
      </w:r>
      <w:r w:rsidR="00DA3A7D">
        <w:rPr>
          <w:rFonts w:eastAsia="Times New Roman"/>
          <w:lang w:val="et-EE" w:eastAsia="en-US"/>
        </w:rPr>
        <w:t>niisugune</w:t>
      </w:r>
      <w:r w:rsidR="00E92BED">
        <w:rPr>
          <w:rFonts w:eastAsia="Times New Roman"/>
          <w:lang w:val="et-EE" w:eastAsia="en-US"/>
        </w:rPr>
        <w:t xml:space="preserve"> </w:t>
      </w:r>
      <w:r w:rsidR="00DA3A7D">
        <w:rPr>
          <w:rFonts w:eastAsia="Times New Roman"/>
          <w:lang w:val="et-EE" w:eastAsia="en-US"/>
        </w:rPr>
        <w:t xml:space="preserve"> </w:t>
      </w:r>
      <w:r>
        <w:rPr>
          <w:rFonts w:eastAsia="Times New Roman"/>
          <w:lang w:val="et-EE" w:eastAsia="en-US"/>
        </w:rPr>
        <w:t xml:space="preserve">sidekaablite </w:t>
      </w:r>
      <w:r w:rsidR="00E92BED">
        <w:rPr>
          <w:rFonts w:eastAsia="Times New Roman"/>
          <w:lang w:val="et-EE" w:eastAsia="en-US"/>
        </w:rPr>
        <w:t xml:space="preserve"> </w:t>
      </w:r>
      <w:r>
        <w:rPr>
          <w:rFonts w:eastAsia="Times New Roman"/>
          <w:lang w:val="et-EE" w:eastAsia="en-US"/>
        </w:rPr>
        <w:t>kanalisatsioon</w:t>
      </w:r>
      <w:r w:rsidR="00DA3A7D">
        <w:rPr>
          <w:rFonts w:eastAsia="Times New Roman"/>
          <w:lang w:val="et-EE" w:eastAsia="en-US"/>
        </w:rPr>
        <w:t>itorustik</w:t>
      </w:r>
      <w:r>
        <w:rPr>
          <w:rFonts w:eastAsia="Times New Roman"/>
          <w:lang w:val="et-EE" w:eastAsia="en-US"/>
        </w:rPr>
        <w:t xml:space="preserve">, mis peab alguse saama 5 Pärnu-Rakvere-Sõmeru tee </w:t>
      </w:r>
      <w:r w:rsidR="00E92BED">
        <w:rPr>
          <w:rFonts w:eastAsia="Times New Roman"/>
          <w:lang w:val="et-EE" w:eastAsia="en-US"/>
        </w:rPr>
        <w:t xml:space="preserve">ääres </w:t>
      </w:r>
      <w:r w:rsidR="00892C4D">
        <w:rPr>
          <w:rFonts w:eastAsia="Times New Roman"/>
          <w:lang w:val="et-EE" w:eastAsia="en-US"/>
        </w:rPr>
        <w:t xml:space="preserve">kulgevast </w:t>
      </w:r>
      <w:r w:rsidR="00BC7019">
        <w:rPr>
          <w:rFonts w:eastAsia="Times New Roman"/>
          <w:lang w:val="et-EE" w:eastAsia="en-US"/>
        </w:rPr>
        <w:t xml:space="preserve">sidekaablite kaitsetorust läbimõõduga </w:t>
      </w:r>
      <w:r w:rsidR="00021A58">
        <w:rPr>
          <w:rFonts w:eastAsia="Times New Roman"/>
          <w:lang w:val="et-EE" w:eastAsia="en-US"/>
        </w:rPr>
        <w:t xml:space="preserve">100 mm. </w:t>
      </w:r>
      <w:r w:rsidR="00E568AA">
        <w:rPr>
          <w:rFonts w:eastAsia="Times New Roman"/>
          <w:lang w:val="et-EE" w:eastAsia="en-US"/>
        </w:rPr>
        <w:t xml:space="preserve">   </w:t>
      </w:r>
    </w:p>
    <w:p w14:paraId="65F9C9BD" w14:textId="77777777" w:rsidR="00E568AA" w:rsidRDefault="00E568AA" w:rsidP="00D925FF">
      <w:pPr>
        <w:widowControl/>
        <w:autoSpaceDE/>
        <w:autoSpaceDN/>
        <w:adjustRightInd/>
        <w:jc w:val="both"/>
        <w:rPr>
          <w:rFonts w:eastAsia="Times New Roman"/>
          <w:lang w:val="et-EE" w:eastAsia="en-US"/>
        </w:rPr>
      </w:pPr>
    </w:p>
    <w:p w14:paraId="08F837F7" w14:textId="199E759A" w:rsidR="00E568AA" w:rsidRDefault="008A4BCF" w:rsidP="00D925FF">
      <w:pPr>
        <w:widowControl/>
        <w:autoSpaceDE/>
        <w:autoSpaceDN/>
        <w:adjustRightInd/>
        <w:jc w:val="both"/>
        <w:rPr>
          <w:rFonts w:eastAsia="Times New Roman"/>
          <w:lang w:val="et-EE" w:eastAsia="en-US"/>
        </w:rPr>
      </w:pPr>
      <w:r>
        <w:rPr>
          <w:rFonts w:eastAsia="Times New Roman"/>
          <w:lang w:val="et-EE" w:eastAsia="en-US"/>
        </w:rPr>
        <w:t xml:space="preserve">Käesoleva detailplaneeringuga haaratud planeeringualale </w:t>
      </w:r>
      <w:r w:rsidR="00EE21B1">
        <w:rPr>
          <w:rFonts w:eastAsia="Times New Roman"/>
          <w:lang w:val="et-EE" w:eastAsia="en-US"/>
        </w:rPr>
        <w:t xml:space="preserve">jäävate </w:t>
      </w:r>
      <w:r w:rsidR="00DC04ED">
        <w:rPr>
          <w:rFonts w:eastAsia="Times New Roman"/>
          <w:lang w:val="et-EE" w:eastAsia="en-US"/>
        </w:rPr>
        <w:t xml:space="preserve">uute kruntide </w:t>
      </w:r>
      <w:r w:rsidR="005F28AA">
        <w:rPr>
          <w:rFonts w:eastAsia="Times New Roman"/>
          <w:lang w:val="et-EE" w:eastAsia="en-US"/>
        </w:rPr>
        <w:t xml:space="preserve">POS 03…POS 05 </w:t>
      </w:r>
      <w:r w:rsidR="00EE21B1" w:rsidRPr="00EE21B1">
        <w:rPr>
          <w:rFonts w:eastAsia="Times New Roman"/>
          <w:lang w:val="et-EE" w:eastAsia="en-US"/>
        </w:rPr>
        <w:t>sidevarustuse</w:t>
      </w:r>
      <w:r w:rsidR="00D6316A">
        <w:rPr>
          <w:rFonts w:eastAsia="Times New Roman"/>
          <w:lang w:val="et-EE" w:eastAsia="en-US"/>
        </w:rPr>
        <w:t xml:space="preserve"> tagamiseks tuleb </w:t>
      </w:r>
      <w:r w:rsidR="00FE3930">
        <w:rPr>
          <w:rFonts w:eastAsia="Times New Roman"/>
          <w:lang w:val="et-EE" w:eastAsia="en-US"/>
        </w:rPr>
        <w:t xml:space="preserve">eelpool kirjeldatud sidekaablite kanalisatsiooni lihtsalt pikendada </w:t>
      </w:r>
      <w:r w:rsidR="00DE6756">
        <w:rPr>
          <w:rFonts w:eastAsia="Times New Roman"/>
          <w:lang w:val="et-EE" w:eastAsia="en-US"/>
        </w:rPr>
        <w:t xml:space="preserve">nii, et </w:t>
      </w:r>
      <w:r w:rsidR="0093718D">
        <w:rPr>
          <w:rFonts w:eastAsia="Times New Roman"/>
          <w:lang w:val="et-EE" w:eastAsia="en-US"/>
        </w:rPr>
        <w:t xml:space="preserve">sellega seotud </w:t>
      </w:r>
      <w:r w:rsidR="00EE21B1" w:rsidRPr="00EE21B1">
        <w:rPr>
          <w:rFonts w:eastAsia="Times New Roman"/>
          <w:lang w:val="et-EE" w:eastAsia="en-US"/>
        </w:rPr>
        <w:t xml:space="preserve">tehnilised lahendused </w:t>
      </w:r>
      <w:r w:rsidR="0093718D">
        <w:rPr>
          <w:rFonts w:eastAsia="Times New Roman"/>
          <w:lang w:val="et-EE" w:eastAsia="en-US"/>
        </w:rPr>
        <w:t xml:space="preserve">oleksid </w:t>
      </w:r>
      <w:r w:rsidR="00253651">
        <w:rPr>
          <w:rFonts w:eastAsia="Times New Roman"/>
          <w:lang w:val="et-EE" w:eastAsia="en-US"/>
        </w:rPr>
        <w:t xml:space="preserve">kõik </w:t>
      </w:r>
      <w:r w:rsidR="00B672D3">
        <w:rPr>
          <w:rFonts w:eastAsia="Times New Roman"/>
          <w:lang w:val="et-EE" w:eastAsia="en-US"/>
        </w:rPr>
        <w:t xml:space="preserve">kooskõlas </w:t>
      </w:r>
      <w:r w:rsidR="00E70E20" w:rsidRPr="00E70E20">
        <w:rPr>
          <w:rFonts w:eastAsia="Times New Roman"/>
          <w:lang w:val="et-EE" w:eastAsia="en-US"/>
        </w:rPr>
        <w:t>telekommunikatsioonialas</w:t>
      </w:r>
      <w:r w:rsidR="00E70E20">
        <w:rPr>
          <w:rFonts w:eastAsia="Times New Roman"/>
          <w:lang w:val="et-EE" w:eastAsia="en-US"/>
        </w:rPr>
        <w:t xml:space="preserve">tes </w:t>
      </w:r>
      <w:r w:rsidR="00E70E20" w:rsidRPr="00E70E20">
        <w:rPr>
          <w:rFonts w:eastAsia="Times New Roman"/>
          <w:lang w:val="et-EE" w:eastAsia="en-US"/>
        </w:rPr>
        <w:t>tehnilis</w:t>
      </w:r>
      <w:r w:rsidR="00E70E20">
        <w:rPr>
          <w:rFonts w:eastAsia="Times New Roman"/>
          <w:lang w:val="et-EE" w:eastAsia="en-US"/>
        </w:rPr>
        <w:t xml:space="preserve">tes </w:t>
      </w:r>
      <w:r w:rsidR="00E70E20" w:rsidRPr="00E70E20">
        <w:rPr>
          <w:rFonts w:eastAsia="Times New Roman"/>
          <w:lang w:val="et-EE" w:eastAsia="en-US"/>
        </w:rPr>
        <w:t>tingimus</w:t>
      </w:r>
      <w:r w:rsidR="000877D2">
        <w:rPr>
          <w:rFonts w:eastAsia="Times New Roman"/>
          <w:lang w:val="et-EE" w:eastAsia="en-US"/>
        </w:rPr>
        <w:t xml:space="preserve">tes </w:t>
      </w:r>
      <w:r w:rsidR="00E70E20" w:rsidRPr="00E70E20">
        <w:rPr>
          <w:rFonts w:eastAsia="Times New Roman"/>
          <w:lang w:val="et-EE" w:eastAsia="en-US"/>
        </w:rPr>
        <w:t>nr 39716835</w:t>
      </w:r>
      <w:r w:rsidR="00EE21B1">
        <w:rPr>
          <w:rFonts w:eastAsia="Times New Roman"/>
          <w:lang w:val="et-EE" w:eastAsia="en-US"/>
        </w:rPr>
        <w:t xml:space="preserve"> </w:t>
      </w:r>
      <w:r w:rsidR="00961D92" w:rsidRPr="00961D92">
        <w:rPr>
          <w:rFonts w:eastAsia="Times New Roman"/>
          <w:lang w:val="et-EE" w:eastAsia="en-US"/>
        </w:rPr>
        <w:t>sätestatud nõuete</w:t>
      </w:r>
      <w:r w:rsidR="00961D92">
        <w:rPr>
          <w:rFonts w:eastAsia="Times New Roman"/>
          <w:lang w:val="et-EE" w:eastAsia="en-US"/>
        </w:rPr>
        <w:t xml:space="preserve">ga. </w:t>
      </w:r>
      <w:r w:rsidR="00DC04ED">
        <w:rPr>
          <w:rFonts w:eastAsia="Times New Roman"/>
          <w:lang w:val="et-EE" w:eastAsia="en-US"/>
        </w:rPr>
        <w:t xml:space="preserve"> </w:t>
      </w:r>
    </w:p>
    <w:p w14:paraId="49C46053" w14:textId="77777777" w:rsidR="00442B8C" w:rsidRPr="00D925FF" w:rsidRDefault="00442B8C" w:rsidP="00D925FF">
      <w:pPr>
        <w:widowControl/>
        <w:autoSpaceDE/>
        <w:autoSpaceDN/>
        <w:adjustRightInd/>
        <w:jc w:val="both"/>
        <w:rPr>
          <w:rFonts w:eastAsia="Times New Roman"/>
          <w:lang w:val="et-EE" w:eastAsia="en-US"/>
        </w:rPr>
      </w:pPr>
    </w:p>
    <w:p w14:paraId="278FFC96" w14:textId="2B309EDA" w:rsidR="00D76616" w:rsidRPr="00D76616" w:rsidRDefault="004473FC" w:rsidP="00D76616">
      <w:pPr>
        <w:widowControl/>
        <w:autoSpaceDE/>
        <w:autoSpaceDN/>
        <w:adjustRightInd/>
        <w:jc w:val="both"/>
        <w:rPr>
          <w:rFonts w:eastAsia="Times New Roman"/>
          <w:lang w:val="et-EE" w:eastAsia="en-US"/>
        </w:rPr>
      </w:pPr>
      <w:r>
        <w:rPr>
          <w:rFonts w:eastAsia="Times New Roman"/>
          <w:lang w:val="et-EE" w:eastAsia="en-US"/>
        </w:rPr>
        <w:t xml:space="preserve">Uute </w:t>
      </w:r>
      <w:r w:rsidR="00D76616" w:rsidRPr="00D76616">
        <w:rPr>
          <w:rFonts w:eastAsia="Times New Roman"/>
          <w:lang w:val="et-EE" w:eastAsia="en-US"/>
        </w:rPr>
        <w:t xml:space="preserve">kruntide POS 03…POS 05 </w:t>
      </w:r>
      <w:r w:rsidR="00D76616">
        <w:rPr>
          <w:rFonts w:eastAsia="Times New Roman"/>
          <w:lang w:val="et-EE" w:eastAsia="en-US"/>
        </w:rPr>
        <w:t>side</w:t>
      </w:r>
      <w:r w:rsidR="00D76616" w:rsidRPr="00D76616">
        <w:rPr>
          <w:rFonts w:eastAsia="Times New Roman"/>
          <w:lang w:val="et-EE" w:eastAsia="en-US"/>
        </w:rPr>
        <w:t xml:space="preserve">varustuse tehnilised lahendused saavad planeeringualal </w:t>
      </w:r>
      <w:r w:rsidR="007F1E9E">
        <w:rPr>
          <w:rFonts w:eastAsia="Times New Roman"/>
          <w:lang w:val="et-EE" w:eastAsia="en-US"/>
        </w:rPr>
        <w:t xml:space="preserve">aga </w:t>
      </w:r>
      <w:r w:rsidR="00D76616" w:rsidRPr="00D76616">
        <w:rPr>
          <w:rFonts w:eastAsia="Times New Roman"/>
          <w:lang w:val="et-EE" w:eastAsia="en-US"/>
        </w:rPr>
        <w:t xml:space="preserve">realiseeruda ainult siis, kui nii Ojapealse tee L2 ja Ojapealse tee  L1  kinnistutele  planeeritava </w:t>
      </w:r>
      <w:r w:rsidR="00783372">
        <w:rPr>
          <w:rFonts w:eastAsia="Times New Roman"/>
          <w:lang w:val="et-EE" w:eastAsia="en-US"/>
        </w:rPr>
        <w:t>side</w:t>
      </w:r>
      <w:r w:rsidR="00D76616" w:rsidRPr="00D76616">
        <w:rPr>
          <w:rFonts w:eastAsia="Times New Roman"/>
          <w:lang w:val="et-EE" w:eastAsia="en-US"/>
        </w:rPr>
        <w:t>kaabelliini</w:t>
      </w:r>
      <w:r w:rsidR="00783372">
        <w:rPr>
          <w:rFonts w:eastAsia="Times New Roman"/>
          <w:lang w:val="et-EE" w:eastAsia="en-US"/>
        </w:rPr>
        <w:t xml:space="preserve"> </w:t>
      </w:r>
      <w:r w:rsidR="00D76616" w:rsidRPr="00D76616">
        <w:rPr>
          <w:rFonts w:eastAsia="Times New Roman"/>
          <w:lang w:val="et-EE" w:eastAsia="en-US"/>
        </w:rPr>
        <w:t>asukohale saa</w:t>
      </w:r>
      <w:r w:rsidR="00783372">
        <w:rPr>
          <w:rFonts w:eastAsia="Times New Roman"/>
          <w:lang w:val="et-EE" w:eastAsia="en-US"/>
        </w:rPr>
        <w:t xml:space="preserve">b </w:t>
      </w:r>
      <w:r w:rsidR="00D76616" w:rsidRPr="00D76616">
        <w:rPr>
          <w:rFonts w:eastAsia="Times New Roman"/>
          <w:lang w:val="et-EE" w:eastAsia="en-US"/>
        </w:rPr>
        <w:t xml:space="preserve">eelnevalt seatud sobiva suurusega servituudi ala. </w:t>
      </w:r>
    </w:p>
    <w:p w14:paraId="59D9D6AA" w14:textId="77777777" w:rsidR="00D76616" w:rsidRPr="00D76616" w:rsidRDefault="00D76616" w:rsidP="00D76616">
      <w:pPr>
        <w:widowControl/>
        <w:autoSpaceDE/>
        <w:autoSpaceDN/>
        <w:adjustRightInd/>
        <w:jc w:val="both"/>
        <w:rPr>
          <w:rFonts w:eastAsia="Times New Roman"/>
          <w:lang w:val="et-EE" w:eastAsia="en-US"/>
        </w:rPr>
      </w:pPr>
    </w:p>
    <w:p w14:paraId="234B8993" w14:textId="02F2DEBC" w:rsidR="006527E3" w:rsidRDefault="00D76616" w:rsidP="00D76616">
      <w:pPr>
        <w:widowControl/>
        <w:autoSpaceDE/>
        <w:autoSpaceDN/>
        <w:adjustRightInd/>
        <w:jc w:val="both"/>
        <w:rPr>
          <w:rFonts w:eastAsia="Times New Roman"/>
          <w:lang w:val="et-EE" w:eastAsia="en-US"/>
        </w:rPr>
      </w:pPr>
      <w:r w:rsidRPr="00D76616">
        <w:rPr>
          <w:rFonts w:eastAsia="Times New Roman"/>
          <w:lang w:val="et-EE" w:eastAsia="en-US"/>
        </w:rPr>
        <w:t xml:space="preserve">Planeeringualale moodustatavate uute kruntide POS 03…POS 05 </w:t>
      </w:r>
      <w:r w:rsidR="00320782">
        <w:rPr>
          <w:rFonts w:eastAsia="Times New Roman"/>
          <w:lang w:val="et-EE" w:eastAsia="en-US"/>
        </w:rPr>
        <w:t xml:space="preserve">sidevarustuse </w:t>
      </w:r>
      <w:r w:rsidR="00C15632">
        <w:rPr>
          <w:rFonts w:eastAsia="Times New Roman"/>
          <w:lang w:val="et-EE" w:eastAsia="en-US"/>
        </w:rPr>
        <w:t xml:space="preserve">tagamise </w:t>
      </w:r>
      <w:r w:rsidR="000539F0">
        <w:rPr>
          <w:rFonts w:eastAsia="Times New Roman"/>
          <w:lang w:val="et-EE" w:eastAsia="en-US"/>
        </w:rPr>
        <w:t>tarvis (</w:t>
      </w:r>
      <w:r w:rsidRPr="00D76616">
        <w:rPr>
          <w:rFonts w:eastAsia="Times New Roman"/>
          <w:lang w:val="et-EE" w:eastAsia="en-US"/>
        </w:rPr>
        <w:t>Ojapealse tee L1 kinnistul</w:t>
      </w:r>
      <w:r w:rsidR="009E46B0">
        <w:rPr>
          <w:rFonts w:eastAsia="Times New Roman"/>
          <w:lang w:val="et-EE" w:eastAsia="en-US"/>
        </w:rPr>
        <w:t xml:space="preserve"> välja ehitatavatest </w:t>
      </w:r>
      <w:r w:rsidR="00A8371F">
        <w:rPr>
          <w:rFonts w:eastAsia="Times New Roman"/>
          <w:lang w:val="et-EE" w:eastAsia="en-US"/>
        </w:rPr>
        <w:t>sidevarustuse liitumispunktidest</w:t>
      </w:r>
      <w:r w:rsidR="000539F0">
        <w:rPr>
          <w:rFonts w:eastAsia="Times New Roman"/>
          <w:lang w:val="et-EE" w:eastAsia="en-US"/>
        </w:rPr>
        <w:t>)</w:t>
      </w:r>
      <w:r w:rsidR="00A8371F">
        <w:rPr>
          <w:rFonts w:eastAsia="Times New Roman"/>
          <w:lang w:val="et-EE" w:eastAsia="en-US"/>
        </w:rPr>
        <w:t xml:space="preserve"> </w:t>
      </w:r>
      <w:r w:rsidRPr="00D76616">
        <w:rPr>
          <w:rFonts w:eastAsia="Times New Roman"/>
          <w:lang w:val="et-EE" w:eastAsia="en-US"/>
        </w:rPr>
        <w:t>peab kas detail</w:t>
      </w:r>
      <w:r w:rsidR="001D28AD">
        <w:rPr>
          <w:rFonts w:eastAsia="Times New Roman"/>
          <w:lang w:val="et-EE" w:eastAsia="en-US"/>
        </w:rPr>
        <w:t xml:space="preserve">- </w:t>
      </w:r>
      <w:r w:rsidRPr="00D76616">
        <w:rPr>
          <w:rFonts w:eastAsia="Times New Roman"/>
          <w:lang w:val="et-EE" w:eastAsia="en-US"/>
        </w:rPr>
        <w:t xml:space="preserve">planeeringu arendaja või siis nende maaüksuste tulevased omanikud esitama </w:t>
      </w:r>
      <w:r w:rsidR="001D28AD">
        <w:rPr>
          <w:rFonts w:eastAsia="Times New Roman"/>
          <w:lang w:val="et-EE" w:eastAsia="en-US"/>
        </w:rPr>
        <w:t xml:space="preserve">Telia Eesti AS-ile </w:t>
      </w:r>
      <w:r w:rsidRPr="00D76616">
        <w:rPr>
          <w:rFonts w:eastAsia="Times New Roman"/>
          <w:lang w:val="et-EE" w:eastAsia="en-US"/>
        </w:rPr>
        <w:t>vastavasisulised taotlused.</w:t>
      </w:r>
    </w:p>
    <w:p w14:paraId="52654F2F" w14:textId="77777777" w:rsidR="006527E3" w:rsidRDefault="006527E3" w:rsidP="00D925FF">
      <w:pPr>
        <w:widowControl/>
        <w:autoSpaceDE/>
        <w:autoSpaceDN/>
        <w:adjustRightInd/>
        <w:jc w:val="both"/>
        <w:rPr>
          <w:rFonts w:eastAsia="Times New Roman"/>
          <w:lang w:val="et-EE" w:eastAsia="en-US"/>
        </w:rPr>
      </w:pPr>
    </w:p>
    <w:p w14:paraId="055A75C8" w14:textId="77777777" w:rsidR="005B6B96" w:rsidRPr="005B6B96" w:rsidRDefault="005B6B96" w:rsidP="005B6B96">
      <w:pPr>
        <w:widowControl/>
        <w:autoSpaceDE/>
        <w:autoSpaceDN/>
        <w:adjustRightInd/>
        <w:jc w:val="both"/>
        <w:rPr>
          <w:rFonts w:eastAsia="Times New Roman"/>
          <w:b/>
          <w:bCs/>
          <w:u w:val="single"/>
          <w:lang w:val="et-EE" w:eastAsia="en-US"/>
        </w:rPr>
      </w:pPr>
      <w:r w:rsidRPr="005B6B96">
        <w:rPr>
          <w:rFonts w:eastAsia="Times New Roman"/>
          <w:b/>
          <w:bCs/>
          <w:u w:val="single"/>
          <w:lang w:val="et-EE" w:eastAsia="en-US"/>
        </w:rPr>
        <w:t>5.7. Tuleohutuse tagamine</w:t>
      </w:r>
    </w:p>
    <w:p w14:paraId="7A651F0B" w14:textId="160BC322" w:rsidR="005B6B96" w:rsidRPr="005B6B96" w:rsidRDefault="005B6B96" w:rsidP="005B6B96">
      <w:pPr>
        <w:widowControl/>
        <w:autoSpaceDE/>
        <w:autoSpaceDN/>
        <w:adjustRightInd/>
        <w:jc w:val="both"/>
        <w:rPr>
          <w:rFonts w:eastAsia="Times New Roman"/>
          <w:lang w:val="et-EE" w:eastAsia="en-US"/>
        </w:rPr>
      </w:pPr>
      <w:r w:rsidRPr="005B6B96">
        <w:rPr>
          <w:rFonts w:eastAsia="Times New Roman"/>
          <w:lang w:val="et-EE" w:eastAsia="en-US"/>
        </w:rPr>
        <w:t>Planeeringualale moodustatavatel</w:t>
      </w:r>
      <w:r w:rsidR="003B1D07">
        <w:rPr>
          <w:rFonts w:eastAsia="Times New Roman"/>
          <w:lang w:val="et-EE" w:eastAsia="en-US"/>
        </w:rPr>
        <w:t>e</w:t>
      </w:r>
      <w:r w:rsidRPr="005B6B96">
        <w:rPr>
          <w:rFonts w:eastAsia="Times New Roman"/>
          <w:lang w:val="et-EE" w:eastAsia="en-US"/>
        </w:rPr>
        <w:t xml:space="preserve"> kruntidel</w:t>
      </w:r>
      <w:r w:rsidR="003B1D07">
        <w:rPr>
          <w:rFonts w:eastAsia="Times New Roman"/>
          <w:lang w:val="et-EE" w:eastAsia="en-US"/>
        </w:rPr>
        <w:t xml:space="preserve">e </w:t>
      </w:r>
      <w:r w:rsidRPr="005B6B96">
        <w:rPr>
          <w:rFonts w:eastAsia="Times New Roman"/>
          <w:lang w:val="et-EE" w:eastAsia="en-US"/>
        </w:rPr>
        <w:t>püstitatavate uute elu</w:t>
      </w:r>
      <w:r w:rsidR="003B1D07">
        <w:rPr>
          <w:rFonts w:eastAsia="Times New Roman"/>
          <w:lang w:val="et-EE" w:eastAsia="en-US"/>
        </w:rPr>
        <w:t>hoone</w:t>
      </w:r>
      <w:r w:rsidRPr="005B6B96">
        <w:rPr>
          <w:rFonts w:eastAsia="Times New Roman"/>
          <w:lang w:val="et-EE" w:eastAsia="en-US"/>
        </w:rPr>
        <w:t>te puhul on käesoleva detailplaneeringu koostamisel lähtutud Eesti Vabariigi siseministri poolt 18. veebruaril 2021. a. kehtestatud määrusest nr 10 „Veevõtukoha rajamise, katsetamise, kasutamise, korrashoiu, tähistamise ja teabevahetuse nõuded, tingimused ning kord“. Seejuures määratleb eelmainitud dokumendi § 6 veevõtukoha kauguse ehitisest ja asukoha ning § 7 täpsed nõuded veevooluhulgale veevõtukohas.</w:t>
      </w:r>
    </w:p>
    <w:p w14:paraId="1464DB57" w14:textId="77777777" w:rsidR="005B6B96" w:rsidRDefault="005B6B96" w:rsidP="005B6B96">
      <w:pPr>
        <w:widowControl/>
        <w:autoSpaceDE/>
        <w:autoSpaceDN/>
        <w:adjustRightInd/>
        <w:jc w:val="both"/>
        <w:rPr>
          <w:rFonts w:eastAsia="Times New Roman"/>
          <w:lang w:val="et-EE" w:eastAsia="en-US"/>
        </w:rPr>
      </w:pPr>
    </w:p>
    <w:p w14:paraId="7C3F5345" w14:textId="77777777" w:rsidR="005B6B96" w:rsidRPr="005B6B96" w:rsidRDefault="005B6B96" w:rsidP="005B6B96">
      <w:pPr>
        <w:widowControl/>
        <w:autoSpaceDE/>
        <w:autoSpaceDN/>
        <w:adjustRightInd/>
        <w:jc w:val="both"/>
        <w:rPr>
          <w:rFonts w:eastAsia="Times New Roman"/>
          <w:lang w:val="et-EE" w:eastAsia="en-US"/>
        </w:rPr>
      </w:pPr>
      <w:r w:rsidRPr="005B6B96">
        <w:rPr>
          <w:rFonts w:eastAsia="Times New Roman"/>
          <w:lang w:val="et-EE" w:eastAsia="en-US"/>
        </w:rPr>
        <w:t xml:space="preserve">Planeeringuala tuletõrjevee tagamisel on väga suur tähtsus sellel, et planeeringualal saaks tuletõrje veevarustus igal juhul välja ehitatud. Sellise asustustihedusega Tammiste küla piirkonnas on ühes </w:t>
      </w:r>
      <w:r w:rsidRPr="005B6B96">
        <w:rPr>
          <w:rFonts w:eastAsia="Times New Roman"/>
          <w:lang w:val="et-EE" w:eastAsia="en-US"/>
        </w:rPr>
        <w:lastRenderedPageBreak/>
        <w:t>sekundis vajalikuks arvutuslikuks veekoguseks vähemalt 10 liitrit. Eelpool kirjeldatud arvutuslik veekogus peab olema planeeringualal tagatud mitte vähem kui kolme tunni jooksul.</w:t>
      </w:r>
    </w:p>
    <w:p w14:paraId="246A86E3" w14:textId="77777777" w:rsidR="005B6B96" w:rsidRPr="005B6B96" w:rsidRDefault="005B6B96" w:rsidP="005B6B96">
      <w:pPr>
        <w:widowControl/>
        <w:autoSpaceDE/>
        <w:autoSpaceDN/>
        <w:adjustRightInd/>
        <w:jc w:val="both"/>
        <w:rPr>
          <w:rFonts w:eastAsia="Times New Roman"/>
          <w:lang w:val="et-EE" w:eastAsia="en-US"/>
        </w:rPr>
      </w:pPr>
    </w:p>
    <w:p w14:paraId="25C58004" w14:textId="77777777" w:rsidR="005B6B96" w:rsidRPr="005B6B96" w:rsidRDefault="005B6B96" w:rsidP="005B6B96">
      <w:pPr>
        <w:widowControl/>
        <w:autoSpaceDE/>
        <w:autoSpaceDN/>
        <w:adjustRightInd/>
        <w:jc w:val="both"/>
        <w:rPr>
          <w:rFonts w:eastAsia="Times New Roman"/>
          <w:lang w:val="et-EE" w:eastAsia="en-US"/>
        </w:rPr>
      </w:pPr>
      <w:r w:rsidRPr="005B6B96">
        <w:rPr>
          <w:rFonts w:eastAsia="Times New Roman"/>
          <w:lang w:val="et-EE" w:eastAsia="en-US"/>
        </w:rPr>
        <w:t xml:space="preserve">On oluline, et päästeteenistuse töötajad saaksid edaspidi võimaliku tulekahju korral takistamatult kasutada planeeringualale püstitatavate uute hoonete evakuatsioonipääsusid. </w:t>
      </w:r>
    </w:p>
    <w:p w14:paraId="24CCF338" w14:textId="77777777" w:rsidR="005B6B96" w:rsidRPr="005B6B96" w:rsidRDefault="005B6B96" w:rsidP="005B6B96">
      <w:pPr>
        <w:widowControl/>
        <w:autoSpaceDE/>
        <w:autoSpaceDN/>
        <w:adjustRightInd/>
        <w:jc w:val="both"/>
        <w:rPr>
          <w:rFonts w:eastAsia="Times New Roman"/>
          <w:lang w:val="et-EE" w:eastAsia="en-US"/>
        </w:rPr>
      </w:pPr>
    </w:p>
    <w:p w14:paraId="659B760C" w14:textId="12EE25F4" w:rsidR="005B6B96" w:rsidRPr="005B6B96" w:rsidRDefault="005B6B96" w:rsidP="005B6B96">
      <w:pPr>
        <w:widowControl/>
        <w:autoSpaceDE/>
        <w:autoSpaceDN/>
        <w:adjustRightInd/>
        <w:jc w:val="both"/>
        <w:rPr>
          <w:rFonts w:eastAsia="Times New Roman"/>
          <w:lang w:val="et-EE" w:eastAsia="en-US"/>
        </w:rPr>
      </w:pPr>
      <w:r w:rsidRPr="005B6B96">
        <w:rPr>
          <w:rFonts w:eastAsia="Times New Roman"/>
          <w:lang w:val="et-EE" w:eastAsia="en-US"/>
        </w:rPr>
        <w:t>Planeeringualal</w:t>
      </w:r>
      <w:r w:rsidR="00AE48E1">
        <w:rPr>
          <w:rFonts w:eastAsia="Times New Roman"/>
          <w:lang w:val="et-EE" w:eastAsia="en-US"/>
        </w:rPr>
        <w:t xml:space="preserve">e </w:t>
      </w:r>
      <w:r w:rsidRPr="005B6B96">
        <w:rPr>
          <w:rFonts w:eastAsia="Times New Roman"/>
          <w:lang w:val="et-EE" w:eastAsia="en-US"/>
        </w:rPr>
        <w:t>püstitatavate elu</w:t>
      </w:r>
      <w:r w:rsidR="007E3AA5">
        <w:rPr>
          <w:rFonts w:eastAsia="Times New Roman"/>
          <w:lang w:val="et-EE" w:eastAsia="en-US"/>
        </w:rPr>
        <w:t>hoone</w:t>
      </w:r>
      <w:r w:rsidRPr="005B6B96">
        <w:rPr>
          <w:rFonts w:eastAsia="Times New Roman"/>
          <w:lang w:val="et-EE" w:eastAsia="en-US"/>
        </w:rPr>
        <w:t xml:space="preserve">te hoonestusalade valikul on jälgitud, et nende </w:t>
      </w:r>
      <w:r w:rsidR="007E3AA5">
        <w:rPr>
          <w:rFonts w:eastAsia="Times New Roman"/>
          <w:lang w:val="et-EE" w:eastAsia="en-US"/>
        </w:rPr>
        <w:t>tulevaste elu</w:t>
      </w:r>
      <w:r w:rsidRPr="005B6B96">
        <w:rPr>
          <w:rFonts w:eastAsia="Times New Roman"/>
          <w:lang w:val="et-EE" w:eastAsia="en-US"/>
        </w:rPr>
        <w:t>hoonete kaugus kõikidel naaberkinnistul paiknevatest hoonetest oleks edaspidi kindlasti suurem kui 8 m ning kõikidest naaberkinnistute piiridest kindlasti suurem kui 4 m.</w:t>
      </w:r>
    </w:p>
    <w:p w14:paraId="180C87DF" w14:textId="77777777" w:rsidR="005B6B96" w:rsidRPr="005B6B96" w:rsidRDefault="005B6B96" w:rsidP="005B6B96">
      <w:pPr>
        <w:widowControl/>
        <w:autoSpaceDE/>
        <w:autoSpaceDN/>
        <w:adjustRightInd/>
        <w:jc w:val="both"/>
        <w:rPr>
          <w:rFonts w:eastAsia="Times New Roman"/>
          <w:lang w:val="et-EE" w:eastAsia="en-US"/>
        </w:rPr>
      </w:pPr>
    </w:p>
    <w:p w14:paraId="33C543DD" w14:textId="436DB583" w:rsidR="005B6B96" w:rsidRPr="005B6B96" w:rsidRDefault="005B6B96" w:rsidP="005B6B96">
      <w:pPr>
        <w:widowControl/>
        <w:autoSpaceDE/>
        <w:autoSpaceDN/>
        <w:adjustRightInd/>
        <w:jc w:val="both"/>
        <w:rPr>
          <w:rFonts w:eastAsia="Times New Roman"/>
          <w:lang w:val="et-EE" w:eastAsia="en-US"/>
        </w:rPr>
      </w:pPr>
      <w:r w:rsidRPr="005B6B96">
        <w:rPr>
          <w:rFonts w:eastAsia="Times New Roman"/>
          <w:lang w:val="et-EE" w:eastAsia="en-US"/>
        </w:rPr>
        <w:t>Käesoleva detailplaneeringu mahus välja töötatud tuletõrjevee tagamise  tehnilisest lahendusest on võimalik saada küllaltki täpne ülevaade ka TV-osa lehele 2 vormistatud tehnovõrkude jooniselt ning käesoleva seletuskirja peatüki 5.6.1.1. viimasest lõigust.</w:t>
      </w:r>
      <w:r w:rsidR="00F57F11">
        <w:rPr>
          <w:rFonts w:eastAsia="Times New Roman"/>
          <w:lang w:val="et-EE" w:eastAsia="en-US"/>
        </w:rPr>
        <w:t xml:space="preserve"> Siinkohal </w:t>
      </w:r>
      <w:r w:rsidR="009833D8">
        <w:rPr>
          <w:rFonts w:eastAsia="Times New Roman"/>
          <w:lang w:val="et-EE" w:eastAsia="en-US"/>
        </w:rPr>
        <w:t xml:space="preserve">on </w:t>
      </w:r>
      <w:r w:rsidR="00527541">
        <w:rPr>
          <w:rFonts w:eastAsia="Times New Roman"/>
          <w:lang w:val="et-EE" w:eastAsia="en-US"/>
        </w:rPr>
        <w:t xml:space="preserve">siiski </w:t>
      </w:r>
      <w:r w:rsidR="009833D8">
        <w:rPr>
          <w:rFonts w:eastAsia="Times New Roman"/>
          <w:lang w:val="et-EE" w:eastAsia="en-US"/>
        </w:rPr>
        <w:t xml:space="preserve">oluline veel lisada, et käesoleva detailplaneeringuga </w:t>
      </w:r>
      <w:r w:rsidR="00527541">
        <w:rPr>
          <w:rFonts w:eastAsia="Times New Roman"/>
          <w:lang w:val="et-EE" w:eastAsia="en-US"/>
        </w:rPr>
        <w:t xml:space="preserve">haaratud planeeringualal peavad </w:t>
      </w:r>
      <w:r w:rsidR="00C42BCB">
        <w:rPr>
          <w:rFonts w:eastAsia="Times New Roman"/>
          <w:lang w:val="et-EE" w:eastAsia="en-US"/>
        </w:rPr>
        <w:t>Siseminist</w:t>
      </w:r>
      <w:r w:rsidR="00553F5E">
        <w:rPr>
          <w:rFonts w:eastAsia="Times New Roman"/>
          <w:lang w:val="et-EE" w:eastAsia="en-US"/>
        </w:rPr>
        <w:t xml:space="preserve">eeriumi </w:t>
      </w:r>
      <w:r w:rsidR="00C42BCB">
        <w:rPr>
          <w:rFonts w:eastAsia="Times New Roman"/>
          <w:lang w:val="et-EE" w:eastAsia="en-US"/>
        </w:rPr>
        <w:t xml:space="preserve">poolt </w:t>
      </w:r>
      <w:r w:rsidR="007525F7">
        <w:rPr>
          <w:rFonts w:eastAsia="Times New Roman"/>
          <w:lang w:val="et-EE" w:eastAsia="en-US"/>
        </w:rPr>
        <w:t xml:space="preserve">kinnitatud määruse nr 17 </w:t>
      </w:r>
      <w:r w:rsidR="007525F7" w:rsidRPr="007525F7">
        <w:rPr>
          <w:rFonts w:eastAsia="Times New Roman"/>
          <w:lang w:val="et-EE" w:eastAsia="en-US"/>
        </w:rPr>
        <w:t xml:space="preserve">§ </w:t>
      </w:r>
      <w:r w:rsidR="007525F7">
        <w:rPr>
          <w:rFonts w:eastAsia="Times New Roman"/>
          <w:lang w:val="et-EE" w:eastAsia="en-US"/>
        </w:rPr>
        <w:t xml:space="preserve">22 </w:t>
      </w:r>
      <w:r w:rsidR="00EB53F5">
        <w:rPr>
          <w:rFonts w:eastAsia="Times New Roman"/>
          <w:lang w:val="et-EE" w:eastAsia="en-US"/>
        </w:rPr>
        <w:t>lõigete 1 ja 2 kohase</w:t>
      </w:r>
      <w:r w:rsidR="0005368D">
        <w:rPr>
          <w:rFonts w:eastAsia="Times New Roman"/>
          <w:lang w:val="et-EE" w:eastAsia="en-US"/>
        </w:rPr>
        <w:t>d</w:t>
      </w:r>
      <w:r w:rsidR="00553F5E">
        <w:rPr>
          <w:rFonts w:eastAsia="Times New Roman"/>
          <w:lang w:val="et-EE" w:eastAsia="en-US"/>
        </w:rPr>
        <w:t xml:space="preserve"> </w:t>
      </w:r>
      <w:r w:rsidR="006E7652">
        <w:rPr>
          <w:rFonts w:eastAsia="Times New Roman"/>
          <w:lang w:val="et-EE" w:eastAsia="en-US"/>
        </w:rPr>
        <w:t>tuleohutuskuja nõuded olema tagatud nii sinna püstita</w:t>
      </w:r>
      <w:r w:rsidR="00C85D74">
        <w:rPr>
          <w:rFonts w:eastAsia="Times New Roman"/>
          <w:lang w:val="et-EE" w:eastAsia="en-US"/>
        </w:rPr>
        <w:t xml:space="preserve">- </w:t>
      </w:r>
      <w:r w:rsidR="006E7652">
        <w:rPr>
          <w:rFonts w:eastAsia="Times New Roman"/>
          <w:lang w:val="et-EE" w:eastAsia="en-US"/>
        </w:rPr>
        <w:t xml:space="preserve">tavate </w:t>
      </w:r>
      <w:r w:rsidR="002C6391">
        <w:rPr>
          <w:rFonts w:eastAsia="Times New Roman"/>
          <w:lang w:val="et-EE" w:eastAsia="en-US"/>
        </w:rPr>
        <w:t xml:space="preserve">eluhoonete (kõrvalhoonete püstitamist </w:t>
      </w:r>
      <w:r w:rsidR="00EB53F5">
        <w:rPr>
          <w:rFonts w:eastAsia="Times New Roman"/>
          <w:lang w:val="et-EE" w:eastAsia="en-US"/>
        </w:rPr>
        <w:t xml:space="preserve">käesolev </w:t>
      </w:r>
      <w:r w:rsidR="00564C45">
        <w:rPr>
          <w:rFonts w:eastAsia="Times New Roman"/>
          <w:lang w:val="et-EE" w:eastAsia="en-US"/>
        </w:rPr>
        <w:t>d</w:t>
      </w:r>
      <w:r w:rsidR="002C6391">
        <w:rPr>
          <w:rFonts w:eastAsia="Times New Roman"/>
          <w:lang w:val="et-EE" w:eastAsia="en-US"/>
        </w:rPr>
        <w:t>etailplaneering ette ei näe</w:t>
      </w:r>
      <w:r w:rsidR="00564C45">
        <w:rPr>
          <w:rFonts w:eastAsia="Times New Roman"/>
          <w:lang w:val="et-EE" w:eastAsia="en-US"/>
        </w:rPr>
        <w:t xml:space="preserve">) kui ka </w:t>
      </w:r>
      <w:r w:rsidR="001C11BE">
        <w:rPr>
          <w:rFonts w:eastAsia="Times New Roman"/>
          <w:lang w:val="et-EE" w:eastAsia="en-US"/>
        </w:rPr>
        <w:t xml:space="preserve">kõigi </w:t>
      </w:r>
      <w:r w:rsidR="00564C45">
        <w:rPr>
          <w:rFonts w:eastAsia="Times New Roman"/>
          <w:lang w:val="et-EE" w:eastAsia="en-US"/>
        </w:rPr>
        <w:t xml:space="preserve">sinna </w:t>
      </w:r>
      <w:r w:rsidR="001C11BE">
        <w:rPr>
          <w:rFonts w:eastAsia="Times New Roman"/>
          <w:lang w:val="et-EE" w:eastAsia="en-US"/>
        </w:rPr>
        <w:t xml:space="preserve">ehitatavate </w:t>
      </w:r>
      <w:r w:rsidR="00564C45">
        <w:rPr>
          <w:rFonts w:eastAsia="Times New Roman"/>
          <w:lang w:val="et-EE" w:eastAsia="en-US"/>
        </w:rPr>
        <w:t>rajat</w:t>
      </w:r>
      <w:r w:rsidR="001C11BE">
        <w:rPr>
          <w:rFonts w:eastAsia="Times New Roman"/>
          <w:lang w:val="et-EE" w:eastAsia="en-US"/>
        </w:rPr>
        <w:t>iste puhul</w:t>
      </w:r>
      <w:r w:rsidR="00B4225F">
        <w:rPr>
          <w:rFonts w:eastAsia="Times New Roman"/>
          <w:lang w:val="et-EE" w:eastAsia="en-US"/>
        </w:rPr>
        <w:t>.</w:t>
      </w:r>
      <w:r w:rsidR="00527541">
        <w:rPr>
          <w:rFonts w:eastAsia="Times New Roman"/>
          <w:lang w:val="et-EE" w:eastAsia="en-US"/>
        </w:rPr>
        <w:t xml:space="preserve"> </w:t>
      </w:r>
      <w:r w:rsidR="009833D8">
        <w:rPr>
          <w:rFonts w:eastAsia="Times New Roman"/>
          <w:lang w:val="et-EE" w:eastAsia="en-US"/>
        </w:rPr>
        <w:t xml:space="preserve"> </w:t>
      </w:r>
    </w:p>
    <w:p w14:paraId="31C9448F" w14:textId="77777777" w:rsidR="005B6B96" w:rsidRPr="005B6B96" w:rsidRDefault="005B6B96" w:rsidP="005B6B96">
      <w:pPr>
        <w:widowControl/>
        <w:autoSpaceDE/>
        <w:autoSpaceDN/>
        <w:adjustRightInd/>
        <w:jc w:val="both"/>
        <w:rPr>
          <w:rFonts w:eastAsia="Times New Roman"/>
          <w:lang w:val="et-EE" w:eastAsia="en-US"/>
        </w:rPr>
      </w:pPr>
    </w:p>
    <w:p w14:paraId="11580289" w14:textId="77777777" w:rsidR="005B6B96" w:rsidRPr="003D2016" w:rsidRDefault="005B6B96" w:rsidP="005B6B96">
      <w:pPr>
        <w:widowControl/>
        <w:autoSpaceDE/>
        <w:autoSpaceDN/>
        <w:adjustRightInd/>
        <w:jc w:val="both"/>
        <w:rPr>
          <w:rFonts w:eastAsia="Times New Roman"/>
          <w:b/>
          <w:bCs/>
          <w:u w:val="single"/>
          <w:lang w:val="et-EE" w:eastAsia="en-US"/>
        </w:rPr>
      </w:pPr>
      <w:r w:rsidRPr="003D2016">
        <w:rPr>
          <w:rFonts w:eastAsia="Times New Roman"/>
          <w:b/>
          <w:bCs/>
          <w:u w:val="single"/>
          <w:lang w:val="et-EE" w:eastAsia="en-US"/>
        </w:rPr>
        <w:t>5.8. Kuritegevuse riske vähendavad nõuded ja tingimused</w:t>
      </w:r>
    </w:p>
    <w:p w14:paraId="7865FA6A" w14:textId="551CD15D" w:rsidR="005B6B96" w:rsidRPr="005B6B96" w:rsidRDefault="005B6B96" w:rsidP="005B6B96">
      <w:pPr>
        <w:widowControl/>
        <w:autoSpaceDE/>
        <w:autoSpaceDN/>
        <w:adjustRightInd/>
        <w:jc w:val="both"/>
        <w:rPr>
          <w:rFonts w:eastAsia="Times New Roman"/>
          <w:lang w:val="et-EE" w:eastAsia="en-US"/>
        </w:rPr>
      </w:pPr>
      <w:r w:rsidRPr="005B6B96">
        <w:rPr>
          <w:rFonts w:eastAsia="Times New Roman"/>
          <w:lang w:val="et-EE" w:eastAsia="en-US"/>
        </w:rPr>
        <w:t xml:space="preserve">Planeeringuala ümbritsev piirkond asub Tori valla Tammiste külas niisuguses kohas, kus turvaline elukeskkond on juba aastate jooksul välja kujunenud ja seda vaatamata asjaolule, et kõikidele planeeringualaga külgnevatele tänavatele ei ole veel rajatud tänavavalgustust </w:t>
      </w:r>
      <w:r w:rsidR="003D2016">
        <w:rPr>
          <w:rFonts w:eastAsia="Times New Roman"/>
          <w:lang w:val="et-EE" w:eastAsia="en-US"/>
        </w:rPr>
        <w:t xml:space="preserve">ja </w:t>
      </w:r>
      <w:r w:rsidRPr="005B6B96">
        <w:rPr>
          <w:rFonts w:eastAsia="Times New Roman"/>
          <w:lang w:val="et-EE" w:eastAsia="en-US"/>
        </w:rPr>
        <w:t>kõikidele krundi</w:t>
      </w:r>
      <w:r w:rsidR="003D2016">
        <w:rPr>
          <w:rFonts w:eastAsia="Times New Roman"/>
          <w:lang w:val="et-EE" w:eastAsia="en-US"/>
        </w:rPr>
        <w:t xml:space="preserve">- </w:t>
      </w:r>
      <w:r w:rsidRPr="005B6B96">
        <w:rPr>
          <w:rFonts w:eastAsia="Times New Roman"/>
          <w:lang w:val="et-EE" w:eastAsia="en-US"/>
        </w:rPr>
        <w:t>piiridele ei ole selles piirkonnas välja ehitatud ka piirdeaedasid. Eelnevast lähtudes ei tee käesolev detailplaneering ettepanekut planeeringualal kuritegevuse riskide vähendamisega seotud täien</w:t>
      </w:r>
      <w:r w:rsidR="003D2016">
        <w:rPr>
          <w:rFonts w:eastAsia="Times New Roman"/>
          <w:lang w:val="et-EE" w:eastAsia="en-US"/>
        </w:rPr>
        <w:t xml:space="preserve">- </w:t>
      </w:r>
      <w:r w:rsidRPr="005B6B96">
        <w:rPr>
          <w:rFonts w:eastAsia="Times New Roman"/>
          <w:lang w:val="et-EE" w:eastAsia="en-US"/>
        </w:rPr>
        <w:t>davate turvameetmete rakendamiseks. Planeeringualale jäävatel uutel kruntidel POS 03…POS 0</w:t>
      </w:r>
      <w:r w:rsidR="003D2016">
        <w:rPr>
          <w:rFonts w:eastAsia="Times New Roman"/>
          <w:lang w:val="et-EE" w:eastAsia="en-US"/>
        </w:rPr>
        <w:t>5</w:t>
      </w:r>
      <w:r w:rsidRPr="005B6B96">
        <w:rPr>
          <w:rFonts w:eastAsia="Times New Roman"/>
          <w:lang w:val="et-EE" w:eastAsia="en-US"/>
        </w:rPr>
        <w:t xml:space="preserve"> tuleb ka edaspidi järgida turvameetmeid, mis kehtivad kogu Tori vallas. </w:t>
      </w:r>
    </w:p>
    <w:p w14:paraId="7B449AA2" w14:textId="77777777" w:rsidR="005B6B96" w:rsidRPr="005B6B96" w:rsidRDefault="005B6B96" w:rsidP="005B6B96">
      <w:pPr>
        <w:widowControl/>
        <w:autoSpaceDE/>
        <w:autoSpaceDN/>
        <w:adjustRightInd/>
        <w:jc w:val="both"/>
        <w:rPr>
          <w:rFonts w:eastAsia="Times New Roman"/>
          <w:lang w:val="et-EE" w:eastAsia="en-US"/>
        </w:rPr>
      </w:pPr>
    </w:p>
    <w:p w14:paraId="11ED28DF" w14:textId="77777777" w:rsidR="005B6B96" w:rsidRPr="003D2016" w:rsidRDefault="005B6B96" w:rsidP="005B6B96">
      <w:pPr>
        <w:widowControl/>
        <w:autoSpaceDE/>
        <w:autoSpaceDN/>
        <w:adjustRightInd/>
        <w:jc w:val="both"/>
        <w:rPr>
          <w:rFonts w:eastAsia="Times New Roman"/>
          <w:b/>
          <w:bCs/>
          <w:u w:val="single"/>
          <w:lang w:val="et-EE" w:eastAsia="en-US"/>
        </w:rPr>
      </w:pPr>
      <w:r w:rsidRPr="003D2016">
        <w:rPr>
          <w:rFonts w:eastAsia="Times New Roman"/>
          <w:b/>
          <w:bCs/>
          <w:u w:val="single"/>
          <w:lang w:val="et-EE" w:eastAsia="en-US"/>
        </w:rPr>
        <w:t>5.9. Keskkonnatingimused</w:t>
      </w:r>
    </w:p>
    <w:p w14:paraId="5245BBC4" w14:textId="1AF7CA76" w:rsidR="005B6B96" w:rsidRPr="005B6B96" w:rsidRDefault="005B6B96" w:rsidP="005B6B96">
      <w:pPr>
        <w:widowControl/>
        <w:autoSpaceDE/>
        <w:autoSpaceDN/>
        <w:adjustRightInd/>
        <w:jc w:val="both"/>
        <w:rPr>
          <w:rFonts w:eastAsia="Times New Roman"/>
          <w:lang w:val="et-EE" w:eastAsia="en-US"/>
        </w:rPr>
      </w:pPr>
      <w:r w:rsidRPr="005B6B96">
        <w:rPr>
          <w:rFonts w:eastAsia="Times New Roman"/>
          <w:lang w:val="et-EE" w:eastAsia="en-US"/>
        </w:rPr>
        <w:t xml:space="preserve">Planeeringualal ohtlikke keskkonnamõjusid ei ole. Neid ei lisandu sinna ka pärast Ojapealse tee </w:t>
      </w:r>
      <w:r w:rsidR="003D2016">
        <w:rPr>
          <w:rFonts w:eastAsia="Times New Roman"/>
          <w:lang w:val="et-EE" w:eastAsia="en-US"/>
        </w:rPr>
        <w:t>1</w:t>
      </w:r>
      <w:r w:rsidR="00E51683">
        <w:rPr>
          <w:rFonts w:eastAsia="Times New Roman"/>
          <w:lang w:val="et-EE" w:eastAsia="en-US"/>
        </w:rPr>
        <w:t xml:space="preserve"> ja </w:t>
      </w:r>
      <w:r w:rsidRPr="005B6B96">
        <w:rPr>
          <w:rFonts w:eastAsia="Times New Roman"/>
          <w:lang w:val="et-EE" w:eastAsia="en-US"/>
        </w:rPr>
        <w:t xml:space="preserve">Ojapealse tee </w:t>
      </w:r>
      <w:r w:rsidR="00E51683">
        <w:rPr>
          <w:rFonts w:eastAsia="Times New Roman"/>
          <w:lang w:val="et-EE" w:eastAsia="en-US"/>
        </w:rPr>
        <w:t xml:space="preserve">3 </w:t>
      </w:r>
      <w:r w:rsidRPr="005B6B96">
        <w:rPr>
          <w:rFonts w:eastAsia="Times New Roman"/>
          <w:lang w:val="et-EE" w:eastAsia="en-US"/>
        </w:rPr>
        <w:t>kinnistute detailplaneeringu realiseerumist. Eelnevast lähtuvalt ei ole Tori Valla</w:t>
      </w:r>
      <w:r w:rsidR="00E51683">
        <w:rPr>
          <w:rFonts w:eastAsia="Times New Roman"/>
          <w:lang w:val="et-EE" w:eastAsia="en-US"/>
        </w:rPr>
        <w:t xml:space="preserve">- </w:t>
      </w:r>
      <w:r w:rsidRPr="005B6B96">
        <w:rPr>
          <w:rFonts w:eastAsia="Times New Roman"/>
          <w:lang w:val="et-EE" w:eastAsia="en-US"/>
        </w:rPr>
        <w:t xml:space="preserve">valitsus andnud (koos Ojapealse tee </w:t>
      </w:r>
      <w:r w:rsidR="00E51683">
        <w:rPr>
          <w:rFonts w:eastAsia="Times New Roman"/>
          <w:lang w:val="et-EE" w:eastAsia="en-US"/>
        </w:rPr>
        <w:t xml:space="preserve">1 ja </w:t>
      </w:r>
      <w:r w:rsidRPr="005B6B96">
        <w:rPr>
          <w:rFonts w:eastAsia="Times New Roman"/>
          <w:lang w:val="et-EE" w:eastAsia="en-US"/>
        </w:rPr>
        <w:t xml:space="preserve">Ojapealse tee </w:t>
      </w:r>
      <w:r w:rsidR="00E51683">
        <w:rPr>
          <w:rFonts w:eastAsia="Times New Roman"/>
          <w:lang w:val="et-EE" w:eastAsia="en-US"/>
        </w:rPr>
        <w:t xml:space="preserve">3 </w:t>
      </w:r>
      <w:r w:rsidRPr="005B6B96">
        <w:rPr>
          <w:rFonts w:eastAsia="Times New Roman"/>
          <w:lang w:val="et-EE" w:eastAsia="en-US"/>
        </w:rPr>
        <w:t xml:space="preserve">kinnistute detailplaneeringu algatamise otsusega) sellist  korraldust,  mis  sätestaks,  et  Ojapealse  tee </w:t>
      </w:r>
      <w:r w:rsidR="00E51683">
        <w:rPr>
          <w:rFonts w:eastAsia="Times New Roman"/>
          <w:lang w:val="et-EE" w:eastAsia="en-US"/>
        </w:rPr>
        <w:t xml:space="preserve">1 ja </w:t>
      </w:r>
      <w:r w:rsidRPr="005B6B96">
        <w:rPr>
          <w:rFonts w:eastAsia="Times New Roman"/>
          <w:lang w:val="et-EE" w:eastAsia="en-US"/>
        </w:rPr>
        <w:t xml:space="preserve">Ojapealse  tee </w:t>
      </w:r>
      <w:r w:rsidR="00C0271B">
        <w:rPr>
          <w:rFonts w:eastAsia="Times New Roman"/>
          <w:lang w:val="et-EE" w:eastAsia="en-US"/>
        </w:rPr>
        <w:t xml:space="preserve">3 </w:t>
      </w:r>
      <w:r w:rsidRPr="005B6B96">
        <w:rPr>
          <w:rFonts w:eastAsia="Times New Roman"/>
          <w:lang w:val="et-EE" w:eastAsia="en-US"/>
        </w:rPr>
        <w:t>kinnistute detailplaneeringu koostamine eeldaks ka strateegilise kesk</w:t>
      </w:r>
      <w:r w:rsidR="00C0271B">
        <w:rPr>
          <w:rFonts w:eastAsia="Times New Roman"/>
          <w:lang w:val="et-EE" w:eastAsia="en-US"/>
        </w:rPr>
        <w:t>k</w:t>
      </w:r>
      <w:r w:rsidRPr="005B6B96">
        <w:rPr>
          <w:rFonts w:eastAsia="Times New Roman"/>
          <w:lang w:val="et-EE" w:eastAsia="en-US"/>
        </w:rPr>
        <w:t xml:space="preserve">onnamõjude hindamise algatamist </w:t>
      </w:r>
    </w:p>
    <w:p w14:paraId="5841365A" w14:textId="77777777" w:rsidR="005B6B96" w:rsidRPr="005B6B96" w:rsidRDefault="005B6B96" w:rsidP="005B6B96">
      <w:pPr>
        <w:widowControl/>
        <w:autoSpaceDE/>
        <w:autoSpaceDN/>
        <w:adjustRightInd/>
        <w:jc w:val="both"/>
        <w:rPr>
          <w:rFonts w:eastAsia="Times New Roman"/>
          <w:lang w:val="et-EE" w:eastAsia="en-US"/>
        </w:rPr>
      </w:pPr>
    </w:p>
    <w:p w14:paraId="58CF06F7" w14:textId="63BB10A5" w:rsidR="005B6B96" w:rsidRPr="005B6B96" w:rsidRDefault="005B6B96" w:rsidP="005B6B96">
      <w:pPr>
        <w:widowControl/>
        <w:autoSpaceDE/>
        <w:autoSpaceDN/>
        <w:adjustRightInd/>
        <w:jc w:val="both"/>
        <w:rPr>
          <w:rFonts w:eastAsia="Times New Roman"/>
          <w:lang w:val="et-EE" w:eastAsia="en-US"/>
        </w:rPr>
      </w:pPr>
      <w:r w:rsidRPr="005B6B96">
        <w:rPr>
          <w:rFonts w:eastAsia="Times New Roman"/>
          <w:lang w:val="et-EE" w:eastAsia="en-US"/>
        </w:rPr>
        <w:t>Planeerimisel, elamualade korrastamisel ja ehitustööde tegemisel tuleb aga olemasolevat kõrg</w:t>
      </w:r>
      <w:r w:rsidR="00C0271B">
        <w:rPr>
          <w:rFonts w:eastAsia="Times New Roman"/>
          <w:lang w:val="et-EE" w:eastAsia="en-US"/>
        </w:rPr>
        <w:t xml:space="preserve">- </w:t>
      </w:r>
      <w:r w:rsidRPr="005B6B96">
        <w:rPr>
          <w:rFonts w:eastAsia="Times New Roman"/>
          <w:lang w:val="et-EE" w:eastAsia="en-US"/>
        </w:rPr>
        <w:t>haljastust käsitleda alati võrdväärsena muudele keskkonna tehislikele elementidele (hoonetele, teedele ning tehnovõrkudele). Sellise nägemuse realiseerimiseks peab hoonestuse kas kõrg</w:t>
      </w:r>
      <w:r w:rsidR="004B5EDF">
        <w:rPr>
          <w:rFonts w:eastAsia="Times New Roman"/>
          <w:lang w:val="et-EE" w:eastAsia="en-US"/>
        </w:rPr>
        <w:t xml:space="preserve">- </w:t>
      </w:r>
      <w:r w:rsidRPr="005B6B96">
        <w:rPr>
          <w:rFonts w:eastAsia="Times New Roman"/>
          <w:lang w:val="et-EE" w:eastAsia="en-US"/>
        </w:rPr>
        <w:t>haljastuse või mõne muu väärtusliku haljastuse naabrusse rajamisel kasutama ehitus- ja kaevetööde käigus taimestiku koosluse ja puude kaitseks ajutisi piirdeaedu ning väiksemaid ja vähem tallavaid mehhanisme. Samuti on niisugustel juhtudel soovitav vältida taimestiku ja puude vigastamist mõnel muul viisil.</w:t>
      </w:r>
    </w:p>
    <w:p w14:paraId="194B1DA1" w14:textId="77777777" w:rsidR="005B6B96" w:rsidRPr="005B6B96" w:rsidRDefault="005B6B96" w:rsidP="005B6B96">
      <w:pPr>
        <w:widowControl/>
        <w:autoSpaceDE/>
        <w:autoSpaceDN/>
        <w:adjustRightInd/>
        <w:jc w:val="both"/>
        <w:rPr>
          <w:rFonts w:eastAsia="Times New Roman"/>
          <w:lang w:val="et-EE" w:eastAsia="en-US"/>
        </w:rPr>
      </w:pPr>
    </w:p>
    <w:p w14:paraId="517650D2" w14:textId="77777777" w:rsidR="006527E3" w:rsidRDefault="006527E3" w:rsidP="00D925FF">
      <w:pPr>
        <w:widowControl/>
        <w:autoSpaceDE/>
        <w:autoSpaceDN/>
        <w:adjustRightInd/>
        <w:jc w:val="both"/>
        <w:rPr>
          <w:rFonts w:eastAsia="Times New Roman"/>
          <w:lang w:val="et-EE" w:eastAsia="en-US"/>
        </w:rPr>
      </w:pPr>
    </w:p>
    <w:p w14:paraId="03B7A1CE" w14:textId="77777777" w:rsidR="00AC2D0E" w:rsidRPr="00AC2D0E" w:rsidRDefault="00AC2D0E" w:rsidP="00AC2D0E">
      <w:pPr>
        <w:widowControl/>
        <w:autoSpaceDE/>
        <w:autoSpaceDN/>
        <w:adjustRightInd/>
        <w:jc w:val="both"/>
        <w:rPr>
          <w:rFonts w:eastAsia="Times New Roman"/>
          <w:b/>
          <w:bCs/>
          <w:u w:val="single"/>
          <w:lang w:val="et-EE" w:eastAsia="en-US"/>
        </w:rPr>
      </w:pPr>
      <w:r w:rsidRPr="00AC2D0E">
        <w:rPr>
          <w:rFonts w:eastAsia="Times New Roman"/>
          <w:b/>
          <w:bCs/>
          <w:u w:val="single"/>
          <w:lang w:val="et-EE" w:eastAsia="en-US"/>
        </w:rPr>
        <w:t>5.10. Piirangud</w:t>
      </w:r>
    </w:p>
    <w:p w14:paraId="36C71874" w14:textId="77777777" w:rsidR="00AC2D0E" w:rsidRPr="00AC2D0E" w:rsidRDefault="00AC2D0E" w:rsidP="00AC2D0E">
      <w:pPr>
        <w:widowControl/>
        <w:autoSpaceDE/>
        <w:autoSpaceDN/>
        <w:adjustRightInd/>
        <w:jc w:val="both"/>
        <w:rPr>
          <w:rFonts w:eastAsia="Times New Roman"/>
          <w:lang w:val="et-EE" w:eastAsia="en-US"/>
        </w:rPr>
      </w:pPr>
    </w:p>
    <w:p w14:paraId="0F01F1F6" w14:textId="77777777" w:rsidR="00AC2D0E" w:rsidRPr="00AC2D0E" w:rsidRDefault="00AC2D0E" w:rsidP="00AC2D0E">
      <w:pPr>
        <w:widowControl/>
        <w:autoSpaceDE/>
        <w:autoSpaceDN/>
        <w:adjustRightInd/>
        <w:jc w:val="both"/>
        <w:rPr>
          <w:rFonts w:eastAsia="Times New Roman"/>
          <w:lang w:val="et-EE" w:eastAsia="en-US"/>
        </w:rPr>
      </w:pPr>
    </w:p>
    <w:p w14:paraId="58AC1959" w14:textId="77777777" w:rsidR="00AC2D0E" w:rsidRPr="00AC2D0E" w:rsidRDefault="00AC2D0E" w:rsidP="00AC2D0E">
      <w:pPr>
        <w:widowControl/>
        <w:autoSpaceDE/>
        <w:autoSpaceDN/>
        <w:adjustRightInd/>
        <w:jc w:val="both"/>
        <w:rPr>
          <w:rFonts w:eastAsia="Times New Roman"/>
          <w:b/>
          <w:bCs/>
          <w:lang w:val="et-EE" w:eastAsia="en-US"/>
        </w:rPr>
      </w:pPr>
      <w:r w:rsidRPr="00AC2D0E">
        <w:rPr>
          <w:rFonts w:eastAsia="Times New Roman"/>
          <w:b/>
          <w:bCs/>
          <w:lang w:val="et-EE" w:eastAsia="en-US"/>
        </w:rPr>
        <w:t>A.   Servituudi alad</w:t>
      </w:r>
    </w:p>
    <w:p w14:paraId="5D5540E6" w14:textId="77777777" w:rsidR="00AC2D0E" w:rsidRPr="00AC2D0E" w:rsidRDefault="00AC2D0E" w:rsidP="00AC2D0E">
      <w:pPr>
        <w:widowControl/>
        <w:autoSpaceDE/>
        <w:autoSpaceDN/>
        <w:adjustRightInd/>
        <w:jc w:val="both"/>
        <w:rPr>
          <w:rFonts w:eastAsia="Times New Roman"/>
          <w:lang w:val="et-EE" w:eastAsia="en-US"/>
        </w:rPr>
      </w:pPr>
    </w:p>
    <w:p w14:paraId="2AA7A208" w14:textId="77777777" w:rsidR="00AC2D0E" w:rsidRPr="00E842DC" w:rsidRDefault="00AC2D0E" w:rsidP="00AC2D0E">
      <w:pPr>
        <w:widowControl/>
        <w:autoSpaceDE/>
        <w:autoSpaceDN/>
        <w:adjustRightInd/>
        <w:jc w:val="both"/>
        <w:rPr>
          <w:rFonts w:eastAsia="Times New Roman"/>
          <w:b/>
          <w:bCs/>
          <w:lang w:val="et-EE" w:eastAsia="en-US"/>
        </w:rPr>
      </w:pPr>
      <w:r w:rsidRPr="00E842DC">
        <w:rPr>
          <w:rFonts w:eastAsia="Times New Roman"/>
          <w:b/>
          <w:bCs/>
          <w:lang w:val="et-EE" w:eastAsia="en-US"/>
        </w:rPr>
        <w:t>A.1.   Kehtivad servituudi alad</w:t>
      </w:r>
    </w:p>
    <w:p w14:paraId="7BFFC4A6" w14:textId="77777777" w:rsidR="00AC2D0E" w:rsidRPr="00AC2D0E" w:rsidRDefault="00AC2D0E" w:rsidP="00AC2D0E">
      <w:pPr>
        <w:widowControl/>
        <w:autoSpaceDE/>
        <w:autoSpaceDN/>
        <w:adjustRightInd/>
        <w:jc w:val="both"/>
        <w:rPr>
          <w:rFonts w:eastAsia="Times New Roman"/>
          <w:lang w:val="et-EE" w:eastAsia="en-US"/>
        </w:rPr>
      </w:pPr>
    </w:p>
    <w:p w14:paraId="1E2819E7" w14:textId="1C17E7F1"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 xml:space="preserve">Tori valla Tammiste küla Ojapealse tee </w:t>
      </w:r>
      <w:r w:rsidR="00FE6AA0">
        <w:rPr>
          <w:rFonts w:eastAsia="Times New Roman"/>
          <w:lang w:val="et-EE" w:eastAsia="en-US"/>
        </w:rPr>
        <w:t>1</w:t>
      </w:r>
      <w:r w:rsidRPr="00AC2D0E">
        <w:rPr>
          <w:rFonts w:eastAsia="Times New Roman"/>
          <w:lang w:val="et-EE" w:eastAsia="en-US"/>
        </w:rPr>
        <w:t xml:space="preserve"> ja Ojapealse tee </w:t>
      </w:r>
      <w:r w:rsidR="00FE6AA0">
        <w:rPr>
          <w:rFonts w:eastAsia="Times New Roman"/>
          <w:lang w:val="et-EE" w:eastAsia="en-US"/>
        </w:rPr>
        <w:t xml:space="preserve">3 </w:t>
      </w:r>
      <w:r w:rsidRPr="00AC2D0E">
        <w:rPr>
          <w:rFonts w:eastAsia="Times New Roman"/>
          <w:lang w:val="et-EE" w:eastAsia="en-US"/>
        </w:rPr>
        <w:t>kinnistute</w:t>
      </w:r>
      <w:r w:rsidR="00BE27AC">
        <w:rPr>
          <w:rFonts w:eastAsia="Times New Roman"/>
          <w:lang w:val="et-EE" w:eastAsia="en-US"/>
        </w:rPr>
        <w:t xml:space="preserve"> piirkonnas </w:t>
      </w:r>
      <w:r w:rsidRPr="00AC2D0E">
        <w:rPr>
          <w:rFonts w:eastAsia="Times New Roman"/>
          <w:lang w:val="et-EE" w:eastAsia="en-US"/>
        </w:rPr>
        <w:t xml:space="preserve">toimivad </w:t>
      </w:r>
      <w:r w:rsidR="00946A9A">
        <w:rPr>
          <w:rFonts w:eastAsia="Times New Roman"/>
          <w:lang w:val="et-EE" w:eastAsia="en-US"/>
        </w:rPr>
        <w:t xml:space="preserve">juba </w:t>
      </w:r>
      <w:r w:rsidRPr="00AC2D0E">
        <w:rPr>
          <w:rFonts w:eastAsia="Times New Roman"/>
          <w:lang w:val="et-EE" w:eastAsia="en-US"/>
        </w:rPr>
        <w:t xml:space="preserve"> kitsendustena </w:t>
      </w:r>
      <w:r w:rsidR="00380E8E">
        <w:rPr>
          <w:rFonts w:eastAsia="Times New Roman"/>
          <w:lang w:val="et-EE" w:eastAsia="en-US"/>
        </w:rPr>
        <w:t>kas</w:t>
      </w:r>
      <w:r w:rsidR="00BF753E">
        <w:rPr>
          <w:rFonts w:eastAsia="Times New Roman"/>
          <w:lang w:val="et-EE" w:eastAsia="en-US"/>
        </w:rPr>
        <w:t xml:space="preserve"> </w:t>
      </w:r>
      <w:r w:rsidRPr="00AC2D0E">
        <w:rPr>
          <w:rFonts w:eastAsia="Times New Roman"/>
          <w:lang w:val="et-EE" w:eastAsia="en-US"/>
        </w:rPr>
        <w:t>alljärgnevad rajatised</w:t>
      </w:r>
      <w:r w:rsidR="00BF753E">
        <w:rPr>
          <w:rFonts w:eastAsia="Times New Roman"/>
          <w:lang w:val="et-EE" w:eastAsia="en-US"/>
        </w:rPr>
        <w:t xml:space="preserve"> või siis piiranguvööndid</w:t>
      </w:r>
      <w:r w:rsidRPr="00AC2D0E">
        <w:rPr>
          <w:rFonts w:eastAsia="Times New Roman"/>
          <w:lang w:val="et-EE" w:eastAsia="en-US"/>
        </w:rPr>
        <w:t>:</w:t>
      </w:r>
    </w:p>
    <w:p w14:paraId="73F70805" w14:textId="77777777" w:rsidR="00001AE0" w:rsidRDefault="00001AE0" w:rsidP="00AC2D0E">
      <w:pPr>
        <w:widowControl/>
        <w:autoSpaceDE/>
        <w:autoSpaceDN/>
        <w:adjustRightInd/>
        <w:jc w:val="both"/>
        <w:rPr>
          <w:rFonts w:eastAsia="Times New Roman"/>
          <w:lang w:val="et-EE" w:eastAsia="en-US"/>
        </w:rPr>
      </w:pPr>
    </w:p>
    <w:p w14:paraId="753F48F1" w14:textId="6DDE7D84" w:rsidR="00AC2D0E" w:rsidRDefault="00AC2D0E" w:rsidP="00E842DC">
      <w:pPr>
        <w:widowControl/>
        <w:autoSpaceDE/>
        <w:autoSpaceDN/>
        <w:adjustRightInd/>
        <w:ind w:left="720"/>
        <w:jc w:val="both"/>
        <w:rPr>
          <w:rFonts w:eastAsia="Times New Roman"/>
          <w:lang w:val="et-EE" w:eastAsia="en-US"/>
        </w:rPr>
      </w:pPr>
      <w:r w:rsidRPr="00AC2D0E">
        <w:rPr>
          <w:rFonts w:eastAsia="Times New Roman"/>
          <w:lang w:val="et-EE" w:eastAsia="en-US"/>
        </w:rPr>
        <w:t xml:space="preserve">- Elering  AS-i  poolt  hallatavad   kõrgepinge   õhuliinid   L - Pärnu-Jaagupi:  (L35114)   ning L - Papiniidu: (L35129), mis on selles lõigus monteeritud ühistele betoonmastidele. Nende kõrgpinge õhuliinide kaitsetsooni laiuseks on, mõlemal pool seda rajatist, L = 25,0 m. </w:t>
      </w:r>
      <w:r w:rsidR="00946A9A">
        <w:rPr>
          <w:rFonts w:eastAsia="Times New Roman"/>
          <w:lang w:val="et-EE" w:eastAsia="en-US"/>
        </w:rPr>
        <w:t>O</w:t>
      </w:r>
      <w:r w:rsidRPr="00AC2D0E">
        <w:rPr>
          <w:rFonts w:eastAsia="Times New Roman"/>
          <w:lang w:val="et-EE" w:eastAsia="en-US"/>
        </w:rPr>
        <w:t xml:space="preserve">japealse tee </w:t>
      </w:r>
      <w:r w:rsidR="00946A9A">
        <w:rPr>
          <w:rFonts w:eastAsia="Times New Roman"/>
          <w:lang w:val="et-EE" w:eastAsia="en-US"/>
        </w:rPr>
        <w:t>L</w:t>
      </w:r>
      <w:r w:rsidR="00380E8E">
        <w:rPr>
          <w:rFonts w:eastAsia="Times New Roman"/>
          <w:lang w:val="et-EE" w:eastAsia="en-US"/>
        </w:rPr>
        <w:t xml:space="preserve">2 ja Ojapealse tee L1 </w:t>
      </w:r>
      <w:r w:rsidRPr="00AC2D0E">
        <w:rPr>
          <w:rFonts w:eastAsia="Times New Roman"/>
          <w:lang w:val="et-EE" w:eastAsia="en-US"/>
        </w:rPr>
        <w:t>kinnistule planeeritud ehitustöid tegema hakkav</w:t>
      </w:r>
      <w:r w:rsidR="00380E8E">
        <w:rPr>
          <w:rFonts w:eastAsia="Times New Roman"/>
          <w:lang w:val="et-EE" w:eastAsia="en-US"/>
        </w:rPr>
        <w:t>ad</w:t>
      </w:r>
      <w:r w:rsidRPr="00AC2D0E">
        <w:rPr>
          <w:rFonts w:eastAsia="Times New Roman"/>
          <w:lang w:val="et-EE" w:eastAsia="en-US"/>
        </w:rPr>
        <w:t xml:space="preserve"> ettevõtja</w:t>
      </w:r>
      <w:r w:rsidR="00380E8E">
        <w:rPr>
          <w:rFonts w:eastAsia="Times New Roman"/>
          <w:lang w:val="et-EE" w:eastAsia="en-US"/>
        </w:rPr>
        <w:t>d</w:t>
      </w:r>
      <w:r w:rsidRPr="00AC2D0E">
        <w:rPr>
          <w:rFonts w:eastAsia="Times New Roman"/>
          <w:lang w:val="et-EE" w:eastAsia="en-US"/>
        </w:rPr>
        <w:t xml:space="preserve"> peab seejuures teadma, et eelviidatud kõrgepinge õhuliinide all on üle 4,5 m kõr</w:t>
      </w:r>
      <w:r w:rsidR="00380E8E">
        <w:rPr>
          <w:rFonts w:eastAsia="Times New Roman"/>
          <w:lang w:val="et-EE" w:eastAsia="en-US"/>
        </w:rPr>
        <w:t xml:space="preserve">- </w:t>
      </w:r>
      <w:r w:rsidRPr="00AC2D0E">
        <w:rPr>
          <w:rFonts w:eastAsia="Times New Roman"/>
          <w:lang w:val="et-EE" w:eastAsia="en-US"/>
        </w:rPr>
        <w:t>guste mehhanismidega töötamine ilma seda õhuliini haldava omaniku loata kategooriliselt keelatud;</w:t>
      </w:r>
    </w:p>
    <w:p w14:paraId="1BDE51AB" w14:textId="77777777" w:rsidR="00380E8E" w:rsidRDefault="00380E8E" w:rsidP="00E842DC">
      <w:pPr>
        <w:widowControl/>
        <w:autoSpaceDE/>
        <w:autoSpaceDN/>
        <w:adjustRightInd/>
        <w:ind w:left="720"/>
        <w:jc w:val="both"/>
        <w:rPr>
          <w:rFonts w:eastAsia="Times New Roman"/>
          <w:lang w:val="et-EE" w:eastAsia="en-US"/>
        </w:rPr>
      </w:pPr>
    </w:p>
    <w:p w14:paraId="1CE1868E" w14:textId="37AA89AC" w:rsidR="00380E8E" w:rsidRDefault="00380E8E" w:rsidP="00E842DC">
      <w:pPr>
        <w:widowControl/>
        <w:autoSpaceDE/>
        <w:autoSpaceDN/>
        <w:adjustRightInd/>
        <w:ind w:left="720"/>
        <w:jc w:val="both"/>
        <w:rPr>
          <w:rFonts w:eastAsia="Times New Roman"/>
          <w:lang w:val="et-EE" w:eastAsia="en-US"/>
        </w:rPr>
      </w:pPr>
      <w:r w:rsidRPr="00380E8E">
        <w:rPr>
          <w:rFonts w:eastAsia="Times New Roman"/>
          <w:lang w:val="et-EE" w:eastAsia="en-US"/>
        </w:rPr>
        <w:t>- Pahkoja valgala</w:t>
      </w:r>
      <w:r w:rsidR="00E80351">
        <w:rPr>
          <w:rFonts w:eastAsia="Times New Roman"/>
          <w:lang w:val="et-EE" w:eastAsia="en-US"/>
        </w:rPr>
        <w:t xml:space="preserve"> </w:t>
      </w:r>
      <w:r w:rsidR="00877EEA">
        <w:rPr>
          <w:rFonts w:eastAsia="Times New Roman"/>
          <w:lang w:val="et-EE" w:eastAsia="en-US"/>
        </w:rPr>
        <w:t xml:space="preserve">(see on praktiliselt võrdne </w:t>
      </w:r>
      <w:r w:rsidR="00D3345F">
        <w:rPr>
          <w:rFonts w:eastAsia="Times New Roman"/>
          <w:lang w:val="et-EE" w:eastAsia="en-US"/>
        </w:rPr>
        <w:t>Tammiste paisu 9,3 km</w:t>
      </w:r>
      <w:r w:rsidR="00AA2CA8" w:rsidRPr="00AA2CA8">
        <w:rPr>
          <w:rFonts w:eastAsia="Times New Roman"/>
          <w:b/>
          <w:bCs/>
          <w:vertAlign w:val="superscript"/>
          <w:lang w:val="et-EE" w:eastAsia="en-US"/>
        </w:rPr>
        <w:t xml:space="preserve">2 </w:t>
      </w:r>
      <w:r w:rsidR="00AA2CA8">
        <w:rPr>
          <w:rFonts w:eastAsia="Times New Roman"/>
          <w:lang w:val="et-EE" w:eastAsia="en-US"/>
        </w:rPr>
        <w:t xml:space="preserve">suuruse valgalaga) </w:t>
      </w:r>
      <w:r w:rsidRPr="00380E8E">
        <w:rPr>
          <w:rFonts w:eastAsia="Times New Roman"/>
          <w:lang w:val="et-EE" w:eastAsia="en-US"/>
        </w:rPr>
        <w:t>suurusest tulenev 10 m laiune veekaitsevöönd, 50 m laiune ehituskeeluvöönd ja 100 m laiune piiranguvöönd.</w:t>
      </w:r>
    </w:p>
    <w:p w14:paraId="41907FEB" w14:textId="77777777" w:rsidR="00AC2D0E" w:rsidRPr="00AC2D0E" w:rsidRDefault="00AC2D0E" w:rsidP="00AC2D0E">
      <w:pPr>
        <w:widowControl/>
        <w:autoSpaceDE/>
        <w:autoSpaceDN/>
        <w:adjustRightInd/>
        <w:jc w:val="both"/>
        <w:rPr>
          <w:rFonts w:eastAsia="Times New Roman"/>
          <w:lang w:val="et-EE" w:eastAsia="en-US"/>
        </w:rPr>
      </w:pPr>
    </w:p>
    <w:p w14:paraId="5F883316" w14:textId="77777777" w:rsidR="00AC2D0E" w:rsidRPr="00BF753E" w:rsidRDefault="00AC2D0E" w:rsidP="00AC2D0E">
      <w:pPr>
        <w:widowControl/>
        <w:autoSpaceDE/>
        <w:autoSpaceDN/>
        <w:adjustRightInd/>
        <w:jc w:val="both"/>
        <w:rPr>
          <w:rFonts w:eastAsia="Times New Roman"/>
          <w:b/>
          <w:bCs/>
          <w:lang w:val="et-EE" w:eastAsia="en-US"/>
        </w:rPr>
      </w:pPr>
      <w:r w:rsidRPr="00BF753E">
        <w:rPr>
          <w:rFonts w:eastAsia="Times New Roman"/>
          <w:b/>
          <w:bCs/>
          <w:lang w:val="et-EE" w:eastAsia="en-US"/>
        </w:rPr>
        <w:t>A.2.   Käesoleva tööga kavandatud servituudi alad</w:t>
      </w:r>
    </w:p>
    <w:p w14:paraId="071CAF3C" w14:textId="77777777" w:rsidR="00AC2D0E" w:rsidRPr="00AC2D0E" w:rsidRDefault="00AC2D0E" w:rsidP="00AC2D0E">
      <w:pPr>
        <w:widowControl/>
        <w:autoSpaceDE/>
        <w:autoSpaceDN/>
        <w:adjustRightInd/>
        <w:jc w:val="both"/>
        <w:rPr>
          <w:rFonts w:eastAsia="Times New Roman"/>
          <w:lang w:val="et-EE" w:eastAsia="en-US"/>
        </w:rPr>
      </w:pPr>
    </w:p>
    <w:p w14:paraId="727B34E9" w14:textId="7FB523E6" w:rsidR="00AC2D0E" w:rsidRPr="00AC2D0E" w:rsidRDefault="00AC2D0E" w:rsidP="00BF753E">
      <w:pPr>
        <w:widowControl/>
        <w:autoSpaceDE/>
        <w:autoSpaceDN/>
        <w:adjustRightInd/>
        <w:ind w:left="720"/>
        <w:jc w:val="both"/>
        <w:rPr>
          <w:rFonts w:eastAsia="Times New Roman"/>
          <w:lang w:val="et-EE" w:eastAsia="en-US"/>
        </w:rPr>
      </w:pPr>
      <w:r w:rsidRPr="00AC2D0E">
        <w:rPr>
          <w:rFonts w:eastAsia="Times New Roman"/>
          <w:lang w:val="et-EE" w:eastAsia="en-US"/>
        </w:rPr>
        <w:t>- uutel kruntidel POS 03…POS 0</w:t>
      </w:r>
      <w:r w:rsidR="00BF753E">
        <w:rPr>
          <w:rFonts w:eastAsia="Times New Roman"/>
          <w:lang w:val="et-EE" w:eastAsia="en-US"/>
        </w:rPr>
        <w:t xml:space="preserve">5 </w:t>
      </w:r>
      <w:r w:rsidRPr="00AC2D0E">
        <w:rPr>
          <w:rFonts w:eastAsia="Times New Roman"/>
          <w:lang w:val="et-EE" w:eastAsia="en-US"/>
        </w:rPr>
        <w:t>tekkivad Ojapealse tee</w:t>
      </w:r>
      <w:r w:rsidR="00D73533">
        <w:rPr>
          <w:rFonts w:eastAsia="Times New Roman"/>
          <w:lang w:val="et-EE" w:eastAsia="en-US"/>
        </w:rPr>
        <w:t xml:space="preserve"> L2 ja Ojapealse tee L1 </w:t>
      </w:r>
      <w:r w:rsidRPr="00AC2D0E">
        <w:rPr>
          <w:rFonts w:eastAsia="Times New Roman"/>
          <w:lang w:val="et-EE" w:eastAsia="en-US"/>
        </w:rPr>
        <w:t>kinnistul</w:t>
      </w:r>
      <w:r w:rsidR="00D73533">
        <w:rPr>
          <w:rFonts w:eastAsia="Times New Roman"/>
          <w:lang w:val="et-EE" w:eastAsia="en-US"/>
        </w:rPr>
        <w:t>e</w:t>
      </w:r>
      <w:r w:rsidRPr="00AC2D0E">
        <w:rPr>
          <w:rFonts w:eastAsia="Times New Roman"/>
          <w:lang w:val="et-EE" w:eastAsia="en-US"/>
        </w:rPr>
        <w:t xml:space="preserve"> </w:t>
      </w:r>
      <w:r w:rsidR="00D73533">
        <w:rPr>
          <w:rFonts w:eastAsia="Times New Roman"/>
          <w:lang w:val="et-EE" w:eastAsia="en-US"/>
        </w:rPr>
        <w:t>rajatavate</w:t>
      </w:r>
      <w:r w:rsidR="000013F2">
        <w:rPr>
          <w:rFonts w:eastAsia="Times New Roman"/>
          <w:lang w:val="et-EE" w:eastAsia="en-US"/>
        </w:rPr>
        <w:t xml:space="preserve"> tehnovõrkude </w:t>
      </w:r>
      <w:r w:rsidRPr="00AC2D0E">
        <w:rPr>
          <w:rFonts w:eastAsia="Times New Roman"/>
          <w:lang w:val="et-EE" w:eastAsia="en-US"/>
        </w:rPr>
        <w:t>asukohtadele seatavatest servituudi aladest täiendavad kitsendu</w:t>
      </w:r>
      <w:r w:rsidR="000013F2">
        <w:rPr>
          <w:rFonts w:eastAsia="Times New Roman"/>
          <w:lang w:val="et-EE" w:eastAsia="en-US"/>
        </w:rPr>
        <w:t>s</w:t>
      </w:r>
      <w:r w:rsidRPr="00AC2D0E">
        <w:rPr>
          <w:rFonts w:eastAsia="Times New Roman"/>
          <w:lang w:val="et-EE" w:eastAsia="en-US"/>
        </w:rPr>
        <w:t>ed;</w:t>
      </w:r>
    </w:p>
    <w:p w14:paraId="7BA9BD9C" w14:textId="77777777" w:rsidR="00AC2D0E" w:rsidRPr="00AC2D0E" w:rsidRDefault="00AC2D0E" w:rsidP="00AC2D0E">
      <w:pPr>
        <w:widowControl/>
        <w:autoSpaceDE/>
        <w:autoSpaceDN/>
        <w:adjustRightInd/>
        <w:jc w:val="both"/>
        <w:rPr>
          <w:rFonts w:eastAsia="Times New Roman"/>
          <w:lang w:val="et-EE" w:eastAsia="en-US"/>
        </w:rPr>
      </w:pPr>
    </w:p>
    <w:p w14:paraId="39DC0A53" w14:textId="66887C53" w:rsidR="00AC2D0E" w:rsidRDefault="00AC2D0E" w:rsidP="008748D2">
      <w:pPr>
        <w:widowControl/>
        <w:autoSpaceDE/>
        <w:autoSpaceDN/>
        <w:adjustRightInd/>
        <w:ind w:left="720"/>
        <w:jc w:val="both"/>
        <w:rPr>
          <w:rFonts w:eastAsia="Times New Roman"/>
          <w:lang w:val="et-EE" w:eastAsia="en-US"/>
        </w:rPr>
      </w:pPr>
      <w:r w:rsidRPr="00AC2D0E">
        <w:rPr>
          <w:rFonts w:eastAsia="Times New Roman"/>
          <w:lang w:val="et-EE" w:eastAsia="en-US"/>
        </w:rPr>
        <w:t xml:space="preserve">- käesolev detailplaneering teeb ettepaneku seda täiendavalt ka </w:t>
      </w:r>
      <w:r w:rsidR="000F7F0B" w:rsidRPr="000F7F0B">
        <w:rPr>
          <w:rFonts w:eastAsia="Times New Roman"/>
          <w:lang w:val="et-EE" w:eastAsia="en-US"/>
        </w:rPr>
        <w:t>385</w:t>
      </w:r>
      <w:r w:rsidR="00AF1D33">
        <w:rPr>
          <w:rFonts w:eastAsia="Times New Roman"/>
          <w:lang w:val="et-EE" w:eastAsia="en-US"/>
        </w:rPr>
        <w:t xml:space="preserve"> </w:t>
      </w:r>
      <w:r w:rsidRPr="000F7F0B">
        <w:rPr>
          <w:rFonts w:eastAsia="Times New Roman"/>
          <w:lang w:val="et-EE" w:eastAsia="en-US"/>
        </w:rPr>
        <w:t>m</w:t>
      </w:r>
      <w:r w:rsidRPr="000F7F0B">
        <w:rPr>
          <w:rFonts w:eastAsia="Times New Roman"/>
          <w:vertAlign w:val="superscript"/>
          <w:lang w:val="et-EE" w:eastAsia="en-US"/>
        </w:rPr>
        <w:t>2</w:t>
      </w:r>
      <w:r w:rsidRPr="00AC2D0E">
        <w:rPr>
          <w:rFonts w:eastAsia="Times New Roman"/>
          <w:lang w:val="et-EE" w:eastAsia="en-US"/>
        </w:rPr>
        <w:t xml:space="preserve"> suurune servituudi ala uuele moodustatavale krundile POS 0</w:t>
      </w:r>
      <w:r w:rsidR="00C54505">
        <w:rPr>
          <w:rFonts w:eastAsia="Times New Roman"/>
          <w:lang w:val="et-EE" w:eastAsia="en-US"/>
        </w:rPr>
        <w:t xml:space="preserve">2 </w:t>
      </w:r>
      <w:r w:rsidRPr="00AC2D0E">
        <w:rPr>
          <w:rFonts w:eastAsia="Times New Roman"/>
          <w:lang w:val="et-EE" w:eastAsia="en-US"/>
        </w:rPr>
        <w:t>juba varem kaevatud kraavi asukohale.</w:t>
      </w:r>
    </w:p>
    <w:p w14:paraId="30C4F845" w14:textId="77777777" w:rsidR="0012719E" w:rsidRDefault="0012719E" w:rsidP="00AC2D0E">
      <w:pPr>
        <w:widowControl/>
        <w:autoSpaceDE/>
        <w:autoSpaceDN/>
        <w:adjustRightInd/>
        <w:jc w:val="both"/>
        <w:rPr>
          <w:rFonts w:eastAsia="Times New Roman"/>
          <w:lang w:val="et-EE" w:eastAsia="en-US"/>
        </w:rPr>
      </w:pPr>
    </w:p>
    <w:p w14:paraId="21AE7BA1" w14:textId="77777777" w:rsidR="0012719E" w:rsidRDefault="0012719E" w:rsidP="00AC2D0E">
      <w:pPr>
        <w:widowControl/>
        <w:autoSpaceDE/>
        <w:autoSpaceDN/>
        <w:adjustRightInd/>
        <w:jc w:val="both"/>
        <w:rPr>
          <w:rFonts w:eastAsia="Times New Roman"/>
          <w:lang w:val="et-EE" w:eastAsia="en-US"/>
        </w:rPr>
      </w:pPr>
    </w:p>
    <w:p w14:paraId="04E0B816" w14:textId="77777777" w:rsidR="00AC2D0E" w:rsidRPr="00E26D20" w:rsidRDefault="00AC2D0E" w:rsidP="00AC2D0E">
      <w:pPr>
        <w:widowControl/>
        <w:autoSpaceDE/>
        <w:autoSpaceDN/>
        <w:adjustRightInd/>
        <w:jc w:val="both"/>
        <w:rPr>
          <w:rFonts w:eastAsia="Times New Roman"/>
          <w:b/>
          <w:bCs/>
          <w:lang w:val="et-EE" w:eastAsia="en-US"/>
        </w:rPr>
      </w:pPr>
      <w:r w:rsidRPr="00E26D20">
        <w:rPr>
          <w:rFonts w:eastAsia="Times New Roman"/>
          <w:b/>
          <w:bCs/>
          <w:lang w:val="et-EE" w:eastAsia="en-US"/>
        </w:rPr>
        <w:t>B.   Tehnovõrkude kaitsevööndid</w:t>
      </w:r>
    </w:p>
    <w:p w14:paraId="3C02DAFD" w14:textId="77777777" w:rsidR="00AC2D0E" w:rsidRPr="00AC2D0E" w:rsidRDefault="00AC2D0E" w:rsidP="00AC2D0E">
      <w:pPr>
        <w:widowControl/>
        <w:autoSpaceDE/>
        <w:autoSpaceDN/>
        <w:adjustRightInd/>
        <w:jc w:val="both"/>
        <w:rPr>
          <w:rFonts w:eastAsia="Times New Roman"/>
          <w:lang w:val="et-EE" w:eastAsia="en-US"/>
        </w:rPr>
      </w:pPr>
    </w:p>
    <w:p w14:paraId="54980230" w14:textId="77777777"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Planeeringualale või selle kontaktvööndisse kavandatud tehnovõrkude kaitsevööndite määramisel tuleb juhinduda vastavasisulistes Eesti Vabariigi Standardites sätestatud nõuetest.</w:t>
      </w:r>
    </w:p>
    <w:p w14:paraId="6698C2F4" w14:textId="77777777" w:rsidR="00AC2D0E" w:rsidRPr="00AC2D0E" w:rsidRDefault="00AC2D0E" w:rsidP="00AC2D0E">
      <w:pPr>
        <w:widowControl/>
        <w:autoSpaceDE/>
        <w:autoSpaceDN/>
        <w:adjustRightInd/>
        <w:jc w:val="both"/>
        <w:rPr>
          <w:rFonts w:eastAsia="Times New Roman"/>
          <w:lang w:val="et-EE" w:eastAsia="en-US"/>
        </w:rPr>
      </w:pPr>
    </w:p>
    <w:p w14:paraId="0D7BEA7A" w14:textId="77777777" w:rsidR="00AC2D0E" w:rsidRPr="00AC2D0E" w:rsidRDefault="00AC2D0E" w:rsidP="00AC2D0E">
      <w:pPr>
        <w:widowControl/>
        <w:autoSpaceDE/>
        <w:autoSpaceDN/>
        <w:adjustRightInd/>
        <w:jc w:val="both"/>
        <w:rPr>
          <w:rFonts w:eastAsia="Times New Roman"/>
          <w:lang w:val="et-EE" w:eastAsia="en-US"/>
        </w:rPr>
      </w:pPr>
    </w:p>
    <w:p w14:paraId="65DF0A02" w14:textId="77777777" w:rsidR="00AC2D0E" w:rsidRPr="00E26D20" w:rsidRDefault="00AC2D0E" w:rsidP="00AC2D0E">
      <w:pPr>
        <w:widowControl/>
        <w:autoSpaceDE/>
        <w:autoSpaceDN/>
        <w:adjustRightInd/>
        <w:jc w:val="both"/>
        <w:rPr>
          <w:rFonts w:eastAsia="Times New Roman"/>
          <w:b/>
          <w:bCs/>
          <w:lang w:val="et-EE" w:eastAsia="en-US"/>
        </w:rPr>
      </w:pPr>
      <w:r w:rsidRPr="00E26D20">
        <w:rPr>
          <w:rFonts w:eastAsia="Times New Roman"/>
          <w:b/>
          <w:bCs/>
          <w:lang w:val="et-EE" w:eastAsia="en-US"/>
        </w:rPr>
        <w:t>C.   Teede kaitsevööndid</w:t>
      </w:r>
    </w:p>
    <w:p w14:paraId="388FD7B4" w14:textId="77777777" w:rsidR="00AC2D0E" w:rsidRPr="00AC2D0E" w:rsidRDefault="00AC2D0E" w:rsidP="00AC2D0E">
      <w:pPr>
        <w:widowControl/>
        <w:autoSpaceDE/>
        <w:autoSpaceDN/>
        <w:adjustRightInd/>
        <w:jc w:val="both"/>
        <w:rPr>
          <w:rFonts w:eastAsia="Times New Roman"/>
          <w:lang w:val="et-EE" w:eastAsia="en-US"/>
        </w:rPr>
      </w:pPr>
    </w:p>
    <w:p w14:paraId="0152DA3A" w14:textId="77777777"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Tori valla teedele ei ole kaitsevööndeid määratud.</w:t>
      </w:r>
    </w:p>
    <w:p w14:paraId="628AA1A2" w14:textId="77777777" w:rsidR="00AC2D0E" w:rsidRPr="00AC2D0E" w:rsidRDefault="00AC2D0E" w:rsidP="00AC2D0E">
      <w:pPr>
        <w:widowControl/>
        <w:autoSpaceDE/>
        <w:autoSpaceDN/>
        <w:adjustRightInd/>
        <w:jc w:val="both"/>
        <w:rPr>
          <w:rFonts w:eastAsia="Times New Roman"/>
          <w:lang w:val="et-EE" w:eastAsia="en-US"/>
        </w:rPr>
      </w:pPr>
    </w:p>
    <w:p w14:paraId="7B67B764" w14:textId="77777777" w:rsidR="00AC2D0E" w:rsidRPr="00AC2D0E" w:rsidRDefault="00AC2D0E" w:rsidP="00AC2D0E">
      <w:pPr>
        <w:widowControl/>
        <w:autoSpaceDE/>
        <w:autoSpaceDN/>
        <w:adjustRightInd/>
        <w:jc w:val="both"/>
        <w:rPr>
          <w:rFonts w:eastAsia="Times New Roman"/>
          <w:lang w:val="et-EE" w:eastAsia="en-US"/>
        </w:rPr>
      </w:pPr>
    </w:p>
    <w:p w14:paraId="54F36014" w14:textId="77777777" w:rsidR="00AC2D0E" w:rsidRPr="00E26D20" w:rsidRDefault="00AC2D0E" w:rsidP="00AC2D0E">
      <w:pPr>
        <w:widowControl/>
        <w:autoSpaceDE/>
        <w:autoSpaceDN/>
        <w:adjustRightInd/>
        <w:jc w:val="both"/>
        <w:rPr>
          <w:rFonts w:eastAsia="Times New Roman"/>
          <w:b/>
          <w:bCs/>
          <w:lang w:val="et-EE" w:eastAsia="en-US"/>
        </w:rPr>
      </w:pPr>
      <w:r w:rsidRPr="00E26D20">
        <w:rPr>
          <w:rFonts w:eastAsia="Times New Roman"/>
          <w:b/>
          <w:bCs/>
          <w:lang w:val="et-EE" w:eastAsia="en-US"/>
        </w:rPr>
        <w:t>D.   Geodeetilised märgid</w:t>
      </w:r>
    </w:p>
    <w:p w14:paraId="17B9B6B6" w14:textId="77777777" w:rsidR="00AC2D0E" w:rsidRPr="00AC2D0E" w:rsidRDefault="00AC2D0E" w:rsidP="00AC2D0E">
      <w:pPr>
        <w:widowControl/>
        <w:autoSpaceDE/>
        <w:autoSpaceDN/>
        <w:adjustRightInd/>
        <w:jc w:val="both"/>
        <w:rPr>
          <w:rFonts w:eastAsia="Times New Roman"/>
          <w:lang w:val="et-EE" w:eastAsia="en-US"/>
        </w:rPr>
      </w:pPr>
    </w:p>
    <w:p w14:paraId="4AA3169E" w14:textId="77777777"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Planeeringuala läheduses geodeetilisi märke ei paikne.</w:t>
      </w:r>
    </w:p>
    <w:p w14:paraId="6DA79592" w14:textId="77777777" w:rsidR="00AC2D0E" w:rsidRPr="00AC2D0E" w:rsidRDefault="00AC2D0E" w:rsidP="00AC2D0E">
      <w:pPr>
        <w:widowControl/>
        <w:autoSpaceDE/>
        <w:autoSpaceDN/>
        <w:adjustRightInd/>
        <w:jc w:val="both"/>
        <w:rPr>
          <w:rFonts w:eastAsia="Times New Roman"/>
          <w:lang w:val="et-EE" w:eastAsia="en-US"/>
        </w:rPr>
      </w:pPr>
    </w:p>
    <w:p w14:paraId="5121EAA3" w14:textId="77777777" w:rsidR="00AC2D0E" w:rsidRPr="00AC2D0E" w:rsidRDefault="00AC2D0E" w:rsidP="00AC2D0E">
      <w:pPr>
        <w:widowControl/>
        <w:autoSpaceDE/>
        <w:autoSpaceDN/>
        <w:adjustRightInd/>
        <w:jc w:val="both"/>
        <w:rPr>
          <w:rFonts w:eastAsia="Times New Roman"/>
          <w:lang w:val="et-EE" w:eastAsia="en-US"/>
        </w:rPr>
      </w:pPr>
    </w:p>
    <w:p w14:paraId="1D335EEF" w14:textId="77777777" w:rsidR="00AC2D0E" w:rsidRPr="00800F75" w:rsidRDefault="00AC2D0E" w:rsidP="00AC2D0E">
      <w:pPr>
        <w:widowControl/>
        <w:autoSpaceDE/>
        <w:autoSpaceDN/>
        <w:adjustRightInd/>
        <w:jc w:val="both"/>
        <w:rPr>
          <w:rFonts w:eastAsia="Times New Roman"/>
          <w:b/>
          <w:bCs/>
          <w:lang w:val="et-EE" w:eastAsia="en-US"/>
        </w:rPr>
      </w:pPr>
      <w:r w:rsidRPr="00800F75">
        <w:rPr>
          <w:rFonts w:eastAsia="Times New Roman"/>
          <w:b/>
          <w:bCs/>
          <w:lang w:val="et-EE" w:eastAsia="en-US"/>
        </w:rPr>
        <w:t>E.   Looduskaitse ja kallasrajad</w:t>
      </w:r>
    </w:p>
    <w:p w14:paraId="56CDC9FE" w14:textId="77777777" w:rsidR="00AC2D0E" w:rsidRPr="00AC2D0E" w:rsidRDefault="00AC2D0E" w:rsidP="00AC2D0E">
      <w:pPr>
        <w:widowControl/>
        <w:autoSpaceDE/>
        <w:autoSpaceDN/>
        <w:adjustRightInd/>
        <w:jc w:val="both"/>
        <w:rPr>
          <w:rFonts w:eastAsia="Times New Roman"/>
          <w:lang w:val="et-EE" w:eastAsia="en-US"/>
        </w:rPr>
      </w:pPr>
    </w:p>
    <w:p w14:paraId="2FCB06F1" w14:textId="60D846DD"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 xml:space="preserve">Käesoleva tööga haaratud planeeringuala </w:t>
      </w:r>
      <w:r w:rsidR="00800F75">
        <w:rPr>
          <w:rFonts w:eastAsia="Times New Roman"/>
          <w:lang w:val="et-EE" w:eastAsia="en-US"/>
        </w:rPr>
        <w:t>läbib Pahkoja</w:t>
      </w:r>
      <w:r w:rsidRPr="00AC2D0E">
        <w:rPr>
          <w:rFonts w:eastAsia="Times New Roman"/>
          <w:lang w:val="et-EE" w:eastAsia="en-US"/>
        </w:rPr>
        <w:t>.</w:t>
      </w:r>
    </w:p>
    <w:p w14:paraId="1AD61415" w14:textId="77777777" w:rsidR="00AC2D0E" w:rsidRPr="00AC2D0E" w:rsidRDefault="00AC2D0E" w:rsidP="00AC2D0E">
      <w:pPr>
        <w:widowControl/>
        <w:autoSpaceDE/>
        <w:autoSpaceDN/>
        <w:adjustRightInd/>
        <w:jc w:val="both"/>
        <w:rPr>
          <w:rFonts w:eastAsia="Times New Roman"/>
          <w:lang w:val="et-EE" w:eastAsia="en-US"/>
        </w:rPr>
      </w:pPr>
    </w:p>
    <w:p w14:paraId="21CD3CE0" w14:textId="77777777" w:rsidR="00AC2D0E" w:rsidRPr="00AC2D0E" w:rsidRDefault="00AC2D0E" w:rsidP="00AC2D0E">
      <w:pPr>
        <w:widowControl/>
        <w:autoSpaceDE/>
        <w:autoSpaceDN/>
        <w:adjustRightInd/>
        <w:jc w:val="both"/>
        <w:rPr>
          <w:rFonts w:eastAsia="Times New Roman"/>
          <w:lang w:val="et-EE" w:eastAsia="en-US"/>
        </w:rPr>
      </w:pPr>
    </w:p>
    <w:p w14:paraId="59A52FA5" w14:textId="77777777" w:rsidR="00AC2D0E" w:rsidRPr="00003BE0" w:rsidRDefault="00AC2D0E" w:rsidP="00AC2D0E">
      <w:pPr>
        <w:widowControl/>
        <w:autoSpaceDE/>
        <w:autoSpaceDN/>
        <w:adjustRightInd/>
        <w:jc w:val="both"/>
        <w:rPr>
          <w:rFonts w:eastAsia="Times New Roman"/>
          <w:b/>
          <w:bCs/>
          <w:lang w:val="et-EE" w:eastAsia="en-US"/>
        </w:rPr>
      </w:pPr>
      <w:r w:rsidRPr="00003BE0">
        <w:rPr>
          <w:rFonts w:eastAsia="Times New Roman"/>
          <w:b/>
          <w:bCs/>
          <w:lang w:val="et-EE" w:eastAsia="en-US"/>
        </w:rPr>
        <w:t>F.   Muinsuskaitse</w:t>
      </w:r>
    </w:p>
    <w:p w14:paraId="3121B7B7" w14:textId="77777777" w:rsidR="00AC2D0E" w:rsidRPr="00AC2D0E" w:rsidRDefault="00AC2D0E" w:rsidP="00AC2D0E">
      <w:pPr>
        <w:widowControl/>
        <w:autoSpaceDE/>
        <w:autoSpaceDN/>
        <w:adjustRightInd/>
        <w:jc w:val="both"/>
        <w:rPr>
          <w:rFonts w:eastAsia="Times New Roman"/>
          <w:lang w:val="et-EE" w:eastAsia="en-US"/>
        </w:rPr>
      </w:pPr>
    </w:p>
    <w:p w14:paraId="7591BB19" w14:textId="77777777"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Planeeringuala ei paikne muinsuskaitsealal ning selle vahetusse lähedusse ei jää ka mälestisi või nendega seotud kaitsevööndeid.</w:t>
      </w:r>
    </w:p>
    <w:p w14:paraId="72C3A331" w14:textId="77777777" w:rsidR="00AC2D0E" w:rsidRPr="00AC2D0E" w:rsidRDefault="00AC2D0E" w:rsidP="00AC2D0E">
      <w:pPr>
        <w:widowControl/>
        <w:autoSpaceDE/>
        <w:autoSpaceDN/>
        <w:adjustRightInd/>
        <w:jc w:val="both"/>
        <w:rPr>
          <w:rFonts w:eastAsia="Times New Roman"/>
          <w:lang w:val="et-EE" w:eastAsia="en-US"/>
        </w:rPr>
      </w:pPr>
    </w:p>
    <w:p w14:paraId="56588B68" w14:textId="77777777" w:rsidR="00AC2D0E" w:rsidRPr="00AC2D0E" w:rsidRDefault="00AC2D0E" w:rsidP="00AC2D0E">
      <w:pPr>
        <w:widowControl/>
        <w:autoSpaceDE/>
        <w:autoSpaceDN/>
        <w:adjustRightInd/>
        <w:jc w:val="both"/>
        <w:rPr>
          <w:rFonts w:eastAsia="Times New Roman"/>
          <w:lang w:val="et-EE" w:eastAsia="en-US"/>
        </w:rPr>
      </w:pPr>
    </w:p>
    <w:p w14:paraId="1DE8F152" w14:textId="77777777" w:rsidR="00AC2D0E" w:rsidRPr="00003BE0" w:rsidRDefault="00AC2D0E" w:rsidP="00AC2D0E">
      <w:pPr>
        <w:widowControl/>
        <w:autoSpaceDE/>
        <w:autoSpaceDN/>
        <w:adjustRightInd/>
        <w:jc w:val="both"/>
        <w:rPr>
          <w:rFonts w:eastAsia="Times New Roman"/>
          <w:b/>
          <w:bCs/>
          <w:lang w:val="et-EE" w:eastAsia="en-US"/>
        </w:rPr>
      </w:pPr>
      <w:r w:rsidRPr="00003BE0">
        <w:rPr>
          <w:rFonts w:eastAsia="Times New Roman"/>
          <w:b/>
          <w:bCs/>
          <w:lang w:val="et-EE" w:eastAsia="en-US"/>
        </w:rPr>
        <w:t>G.   Miljööväärtuslikud hoonestusalad</w:t>
      </w:r>
    </w:p>
    <w:p w14:paraId="0C7E96C8" w14:textId="77777777" w:rsidR="00AC2D0E" w:rsidRPr="00AC2D0E" w:rsidRDefault="00AC2D0E" w:rsidP="00AC2D0E">
      <w:pPr>
        <w:widowControl/>
        <w:autoSpaceDE/>
        <w:autoSpaceDN/>
        <w:adjustRightInd/>
        <w:jc w:val="both"/>
        <w:rPr>
          <w:rFonts w:eastAsia="Times New Roman"/>
          <w:lang w:val="et-EE" w:eastAsia="en-US"/>
        </w:rPr>
      </w:pPr>
    </w:p>
    <w:p w14:paraId="6F6B2EC6" w14:textId="77777777"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Planeeringualale miljööväärtuslikke hoonestusalasid ei jää.</w:t>
      </w:r>
    </w:p>
    <w:p w14:paraId="332E67B1" w14:textId="77777777" w:rsidR="00AC2D0E" w:rsidRDefault="00AC2D0E" w:rsidP="00AC2D0E">
      <w:pPr>
        <w:widowControl/>
        <w:autoSpaceDE/>
        <w:autoSpaceDN/>
        <w:adjustRightInd/>
        <w:jc w:val="both"/>
        <w:rPr>
          <w:rFonts w:eastAsia="Times New Roman"/>
          <w:lang w:val="et-EE" w:eastAsia="en-US"/>
        </w:rPr>
      </w:pPr>
    </w:p>
    <w:p w14:paraId="3D7F60CA" w14:textId="77777777" w:rsidR="00AC2D0E" w:rsidRPr="00AC2D0E" w:rsidRDefault="00AC2D0E" w:rsidP="00AC2D0E">
      <w:pPr>
        <w:widowControl/>
        <w:autoSpaceDE/>
        <w:autoSpaceDN/>
        <w:adjustRightInd/>
        <w:jc w:val="both"/>
        <w:rPr>
          <w:rFonts w:eastAsia="Times New Roman"/>
          <w:lang w:val="et-EE" w:eastAsia="en-US"/>
        </w:rPr>
      </w:pPr>
    </w:p>
    <w:p w14:paraId="10DA804E" w14:textId="77777777" w:rsidR="00033DE2" w:rsidRPr="00AC2D0E" w:rsidRDefault="00033DE2" w:rsidP="00AC2D0E">
      <w:pPr>
        <w:widowControl/>
        <w:autoSpaceDE/>
        <w:autoSpaceDN/>
        <w:adjustRightInd/>
        <w:jc w:val="both"/>
        <w:rPr>
          <w:rFonts w:eastAsia="Times New Roman"/>
          <w:lang w:val="et-EE" w:eastAsia="en-US"/>
        </w:rPr>
      </w:pPr>
    </w:p>
    <w:p w14:paraId="5AB10AE9" w14:textId="77777777" w:rsidR="00AC2D0E" w:rsidRPr="00003BE0" w:rsidRDefault="00AC2D0E" w:rsidP="00AC2D0E">
      <w:pPr>
        <w:widowControl/>
        <w:autoSpaceDE/>
        <w:autoSpaceDN/>
        <w:adjustRightInd/>
        <w:jc w:val="both"/>
        <w:rPr>
          <w:rFonts w:eastAsia="Times New Roman"/>
          <w:b/>
          <w:bCs/>
          <w:lang w:val="et-EE" w:eastAsia="en-US"/>
        </w:rPr>
      </w:pPr>
      <w:r w:rsidRPr="00003BE0">
        <w:rPr>
          <w:rFonts w:eastAsia="Times New Roman"/>
          <w:b/>
          <w:bCs/>
          <w:lang w:val="et-EE" w:eastAsia="en-US"/>
        </w:rPr>
        <w:t>H.   Üldplaneeringukohased piirangud</w:t>
      </w:r>
    </w:p>
    <w:p w14:paraId="54FC6B34" w14:textId="77777777" w:rsidR="00AC2D0E" w:rsidRPr="00AC2D0E" w:rsidRDefault="00AC2D0E" w:rsidP="00AC2D0E">
      <w:pPr>
        <w:widowControl/>
        <w:autoSpaceDE/>
        <w:autoSpaceDN/>
        <w:adjustRightInd/>
        <w:jc w:val="both"/>
        <w:rPr>
          <w:rFonts w:eastAsia="Times New Roman"/>
          <w:lang w:val="et-EE" w:eastAsia="en-US"/>
        </w:rPr>
      </w:pPr>
    </w:p>
    <w:p w14:paraId="72A98C92" w14:textId="197D3B3F"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 xml:space="preserve">Tori valla Sauga osavalla (varem Sauga valla) üldplaneering ei ole üldjuhul sellele piirkonnale, kus </w:t>
      </w:r>
      <w:r w:rsidR="00003BE0">
        <w:rPr>
          <w:rFonts w:eastAsia="Times New Roman"/>
          <w:lang w:val="et-EE" w:eastAsia="en-US"/>
        </w:rPr>
        <w:t xml:space="preserve">käesoleva detailplaneeringuga </w:t>
      </w:r>
      <w:r w:rsidR="00FA564D">
        <w:rPr>
          <w:rFonts w:eastAsia="Times New Roman"/>
          <w:lang w:val="et-EE" w:eastAsia="en-US"/>
        </w:rPr>
        <w:t xml:space="preserve">haaratud </w:t>
      </w:r>
      <w:r w:rsidRPr="00AC2D0E">
        <w:rPr>
          <w:rFonts w:eastAsia="Times New Roman"/>
          <w:lang w:val="et-EE" w:eastAsia="en-US"/>
        </w:rPr>
        <w:t>planeeringuala paikneb, mingeid piiranguid ega ka kitsen</w:t>
      </w:r>
      <w:r w:rsidR="00FA564D">
        <w:rPr>
          <w:rFonts w:eastAsia="Times New Roman"/>
          <w:lang w:val="et-EE" w:eastAsia="en-US"/>
        </w:rPr>
        <w:t xml:space="preserve">- </w:t>
      </w:r>
      <w:r w:rsidRPr="00AC2D0E">
        <w:rPr>
          <w:rFonts w:eastAsia="Times New Roman"/>
          <w:lang w:val="et-EE" w:eastAsia="en-US"/>
        </w:rPr>
        <w:t>dusi määranud.</w:t>
      </w:r>
    </w:p>
    <w:p w14:paraId="6D829F58" w14:textId="77777777" w:rsidR="00AC2D0E" w:rsidRPr="00AC2D0E" w:rsidRDefault="00AC2D0E" w:rsidP="00AC2D0E">
      <w:pPr>
        <w:widowControl/>
        <w:autoSpaceDE/>
        <w:autoSpaceDN/>
        <w:adjustRightInd/>
        <w:jc w:val="both"/>
        <w:rPr>
          <w:rFonts w:eastAsia="Times New Roman"/>
          <w:lang w:val="et-EE" w:eastAsia="en-US"/>
        </w:rPr>
      </w:pPr>
    </w:p>
    <w:p w14:paraId="4727D8CC" w14:textId="77777777" w:rsidR="00AC2D0E" w:rsidRPr="00FA564D" w:rsidRDefault="00AC2D0E" w:rsidP="00AC2D0E">
      <w:pPr>
        <w:widowControl/>
        <w:autoSpaceDE/>
        <w:autoSpaceDN/>
        <w:adjustRightInd/>
        <w:jc w:val="both"/>
        <w:rPr>
          <w:rFonts w:eastAsia="Times New Roman"/>
          <w:b/>
          <w:bCs/>
          <w:u w:val="single"/>
          <w:lang w:val="et-EE" w:eastAsia="en-US"/>
        </w:rPr>
      </w:pPr>
      <w:r w:rsidRPr="00FA564D">
        <w:rPr>
          <w:rFonts w:eastAsia="Times New Roman"/>
          <w:b/>
          <w:bCs/>
          <w:u w:val="single"/>
          <w:lang w:val="et-EE" w:eastAsia="en-US"/>
        </w:rPr>
        <w:t>5.11. Detailplaneeringu rakendamise nõuded</w:t>
      </w:r>
    </w:p>
    <w:p w14:paraId="5EB4DE41" w14:textId="77777777" w:rsidR="00AC2D0E" w:rsidRPr="00AC2D0E" w:rsidRDefault="00AC2D0E" w:rsidP="00AC2D0E">
      <w:pPr>
        <w:widowControl/>
        <w:autoSpaceDE/>
        <w:autoSpaceDN/>
        <w:adjustRightInd/>
        <w:jc w:val="both"/>
        <w:rPr>
          <w:rFonts w:eastAsia="Times New Roman"/>
          <w:lang w:val="et-EE" w:eastAsia="en-US"/>
        </w:rPr>
      </w:pPr>
    </w:p>
    <w:p w14:paraId="5BBF3CC7" w14:textId="55097B9B"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 xml:space="preserve">Planeeringualale kavandatud keskkonna välja ehitamine peab toimuma võimalikult tervikuna ning kooskõlas detailplaneeringus sätestatuga. Lubamatu on detailplaneeringu realiseerimise käigus teha niisuguseid toiminguid, mis võivad hiljem takistada </w:t>
      </w:r>
      <w:r w:rsidR="00FA564D">
        <w:rPr>
          <w:rFonts w:eastAsia="Times New Roman"/>
          <w:lang w:val="et-EE" w:eastAsia="en-US"/>
        </w:rPr>
        <w:t xml:space="preserve">sinna </w:t>
      </w:r>
      <w:r w:rsidRPr="00AC2D0E">
        <w:rPr>
          <w:rFonts w:eastAsia="Times New Roman"/>
          <w:lang w:val="et-EE" w:eastAsia="en-US"/>
        </w:rPr>
        <w:t xml:space="preserve">kavandatud tervikliku keskkonna välja ehitamist või näiteks omanike vahel kokkuleppele jõudmist. Detailplaneeringu arendaja või siis planeeringualale moodustatavate uute kruntide omanikud peavad </w:t>
      </w:r>
      <w:r w:rsidR="00FA564D">
        <w:rPr>
          <w:rFonts w:eastAsia="Times New Roman"/>
          <w:lang w:val="et-EE" w:eastAsia="en-US"/>
        </w:rPr>
        <w:t xml:space="preserve">kindlasti </w:t>
      </w:r>
      <w:r w:rsidRPr="00AC2D0E">
        <w:rPr>
          <w:rFonts w:eastAsia="Times New Roman"/>
          <w:lang w:val="et-EE" w:eastAsia="en-US"/>
        </w:rPr>
        <w:t>veel enne ehitus</w:t>
      </w:r>
      <w:r w:rsidR="00FA564D">
        <w:rPr>
          <w:rFonts w:eastAsia="Times New Roman"/>
          <w:lang w:val="et-EE" w:eastAsia="en-US"/>
        </w:rPr>
        <w:t xml:space="preserve">- </w:t>
      </w:r>
      <w:r w:rsidRPr="00AC2D0E">
        <w:rPr>
          <w:rFonts w:eastAsia="Times New Roman"/>
          <w:lang w:val="et-EE" w:eastAsia="en-US"/>
        </w:rPr>
        <w:t xml:space="preserve">projektide koostamisega alustamist ja ehituslubade taotlemist </w:t>
      </w:r>
      <w:r w:rsidR="00FA564D">
        <w:rPr>
          <w:rFonts w:eastAsia="Times New Roman"/>
          <w:lang w:val="et-EE" w:eastAsia="en-US"/>
        </w:rPr>
        <w:t xml:space="preserve">endale täpselt selgeks </w:t>
      </w:r>
      <w:r w:rsidR="005D356E">
        <w:rPr>
          <w:rFonts w:eastAsia="Times New Roman"/>
          <w:lang w:val="et-EE" w:eastAsia="en-US"/>
        </w:rPr>
        <w:t>tege</w:t>
      </w:r>
      <w:r w:rsidRPr="00AC2D0E">
        <w:rPr>
          <w:rFonts w:eastAsia="Times New Roman"/>
          <w:lang w:val="et-EE" w:eastAsia="en-US"/>
        </w:rPr>
        <w:t>ma, milli</w:t>
      </w:r>
      <w:r w:rsidR="005D356E">
        <w:rPr>
          <w:rFonts w:eastAsia="Times New Roman"/>
          <w:lang w:val="et-EE" w:eastAsia="en-US"/>
        </w:rPr>
        <w:t xml:space="preserve">- </w:t>
      </w:r>
      <w:r w:rsidRPr="00AC2D0E">
        <w:rPr>
          <w:rFonts w:eastAsia="Times New Roman"/>
          <w:lang w:val="et-EE" w:eastAsia="en-US"/>
        </w:rPr>
        <w:t>seid toiminguid on neil seoses detailplaneeringu realiseerimisega vaja teha.</w:t>
      </w:r>
    </w:p>
    <w:p w14:paraId="528B7DFA" w14:textId="77777777"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 xml:space="preserve"> </w:t>
      </w:r>
    </w:p>
    <w:p w14:paraId="4C6CB7F0" w14:textId="3DC98510" w:rsidR="00AC2D0E" w:rsidRPr="005D356E" w:rsidRDefault="00AC2D0E" w:rsidP="00AC2D0E">
      <w:pPr>
        <w:widowControl/>
        <w:autoSpaceDE/>
        <w:autoSpaceDN/>
        <w:adjustRightInd/>
        <w:jc w:val="both"/>
        <w:rPr>
          <w:rFonts w:eastAsia="Times New Roman"/>
          <w:b/>
          <w:bCs/>
          <w:u w:val="single"/>
          <w:lang w:val="et-EE" w:eastAsia="en-US"/>
        </w:rPr>
      </w:pPr>
      <w:r w:rsidRPr="005D356E">
        <w:rPr>
          <w:rFonts w:eastAsia="Times New Roman"/>
          <w:b/>
          <w:bCs/>
          <w:u w:val="single"/>
          <w:lang w:val="et-EE" w:eastAsia="en-US"/>
        </w:rPr>
        <w:t>5.11.1. Üldiselt</w:t>
      </w:r>
    </w:p>
    <w:p w14:paraId="01D93D0C" w14:textId="6BC59512" w:rsid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 xml:space="preserve">Pärast Ojapealse tee </w:t>
      </w:r>
      <w:r w:rsidR="005D356E">
        <w:rPr>
          <w:rFonts w:eastAsia="Times New Roman"/>
          <w:lang w:val="et-EE" w:eastAsia="en-US"/>
        </w:rPr>
        <w:t xml:space="preserve">1 ja </w:t>
      </w:r>
      <w:r w:rsidRPr="00AC2D0E">
        <w:rPr>
          <w:rFonts w:eastAsia="Times New Roman"/>
          <w:lang w:val="et-EE" w:eastAsia="en-US"/>
        </w:rPr>
        <w:t xml:space="preserve">Ojapealse tee </w:t>
      </w:r>
      <w:r w:rsidR="005D356E">
        <w:rPr>
          <w:rFonts w:eastAsia="Times New Roman"/>
          <w:lang w:val="et-EE" w:eastAsia="en-US"/>
        </w:rPr>
        <w:t xml:space="preserve">3 </w:t>
      </w:r>
      <w:r w:rsidRPr="00AC2D0E">
        <w:rPr>
          <w:rFonts w:eastAsia="Times New Roman"/>
          <w:lang w:val="et-EE" w:eastAsia="en-US"/>
        </w:rPr>
        <w:t>kinnistute detailplaneeringu kehtestamist on selle arendaja esmaseks ülesandeks planeeringualale kavandatavate uute kruntide (POS 02…POS 0</w:t>
      </w:r>
      <w:r w:rsidR="005D356E">
        <w:rPr>
          <w:rFonts w:eastAsia="Times New Roman"/>
          <w:lang w:val="et-EE" w:eastAsia="en-US"/>
        </w:rPr>
        <w:t>5</w:t>
      </w:r>
      <w:r w:rsidRPr="00AC2D0E">
        <w:rPr>
          <w:rFonts w:eastAsia="Times New Roman"/>
          <w:lang w:val="et-EE" w:eastAsia="en-US"/>
        </w:rPr>
        <w:t>) moodusta</w:t>
      </w:r>
      <w:r w:rsidR="005D356E">
        <w:rPr>
          <w:rFonts w:eastAsia="Times New Roman"/>
          <w:lang w:val="et-EE" w:eastAsia="en-US"/>
        </w:rPr>
        <w:t xml:space="preserve">- </w:t>
      </w:r>
      <w:r w:rsidRPr="00AC2D0E">
        <w:rPr>
          <w:rFonts w:eastAsia="Times New Roman"/>
          <w:lang w:val="et-EE" w:eastAsia="en-US"/>
        </w:rPr>
        <w:t>misega seotud maakorraldustoimingute läbiviimise korraldamine.</w:t>
      </w:r>
    </w:p>
    <w:p w14:paraId="06079415" w14:textId="77777777" w:rsidR="00AC2D0E" w:rsidRPr="00AC2D0E" w:rsidRDefault="00AC2D0E" w:rsidP="00AC2D0E">
      <w:pPr>
        <w:widowControl/>
        <w:autoSpaceDE/>
        <w:autoSpaceDN/>
        <w:adjustRightInd/>
        <w:jc w:val="both"/>
        <w:rPr>
          <w:rFonts w:eastAsia="Times New Roman"/>
          <w:lang w:val="et-EE" w:eastAsia="en-US"/>
        </w:rPr>
      </w:pPr>
    </w:p>
    <w:p w14:paraId="6BC8AF3D" w14:textId="4B786AD5"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Detailplaneeringu arendajal või planeeringualale moodustatavate uute kruntide POS 03…POS 0</w:t>
      </w:r>
      <w:r w:rsidR="00FB64E1">
        <w:rPr>
          <w:rFonts w:eastAsia="Times New Roman"/>
          <w:lang w:val="et-EE" w:eastAsia="en-US"/>
        </w:rPr>
        <w:t>5</w:t>
      </w:r>
      <w:r w:rsidRPr="00AC2D0E">
        <w:rPr>
          <w:rFonts w:eastAsia="Times New Roman"/>
          <w:lang w:val="et-EE" w:eastAsia="en-US"/>
        </w:rPr>
        <w:t xml:space="preserve"> omanikel on vaja oma maaüksustele täiendavalt püstitatavate uute elu</w:t>
      </w:r>
      <w:r w:rsidR="00324CE5">
        <w:rPr>
          <w:rFonts w:eastAsia="Times New Roman"/>
          <w:lang w:val="et-EE" w:eastAsia="en-US"/>
        </w:rPr>
        <w:t>hoone</w:t>
      </w:r>
      <w:r w:rsidRPr="00AC2D0E">
        <w:rPr>
          <w:rFonts w:eastAsia="Times New Roman"/>
          <w:lang w:val="et-EE" w:eastAsia="en-US"/>
        </w:rPr>
        <w:t>te edaspidiseks haldamiseks ehitada oma kruntidele juurde</w:t>
      </w:r>
      <w:r w:rsidR="00324CE5">
        <w:rPr>
          <w:rFonts w:eastAsia="Times New Roman"/>
          <w:lang w:val="et-EE" w:eastAsia="en-US"/>
        </w:rPr>
        <w:t>pääsu</w:t>
      </w:r>
      <w:r w:rsidRPr="00AC2D0E">
        <w:rPr>
          <w:rFonts w:eastAsia="Times New Roman"/>
          <w:lang w:val="et-EE" w:eastAsia="en-US"/>
        </w:rPr>
        <w:t xml:space="preserve">teed ning rajada sinna ka uusi tehnovõrkusid, nagu näiteks veesisendid, reoveeväljundid </w:t>
      </w:r>
      <w:r w:rsidR="00324CE5">
        <w:rPr>
          <w:rFonts w:eastAsia="Times New Roman"/>
          <w:lang w:val="et-EE" w:eastAsia="en-US"/>
        </w:rPr>
        <w:t xml:space="preserve">ja </w:t>
      </w:r>
      <w:r w:rsidRPr="00AC2D0E">
        <w:rPr>
          <w:rFonts w:eastAsia="Times New Roman"/>
          <w:lang w:val="et-EE" w:eastAsia="en-US"/>
        </w:rPr>
        <w:t>madalpinge maakaabelliinidena toimivad elektrivarustuse liitumisliinid.</w:t>
      </w:r>
    </w:p>
    <w:p w14:paraId="0CF79E2E" w14:textId="77777777" w:rsidR="00AC2D0E" w:rsidRPr="00AC2D0E" w:rsidRDefault="00AC2D0E" w:rsidP="00AC2D0E">
      <w:pPr>
        <w:widowControl/>
        <w:autoSpaceDE/>
        <w:autoSpaceDN/>
        <w:adjustRightInd/>
        <w:jc w:val="both"/>
        <w:rPr>
          <w:rFonts w:eastAsia="Times New Roman"/>
          <w:lang w:val="et-EE" w:eastAsia="en-US"/>
        </w:rPr>
      </w:pPr>
    </w:p>
    <w:p w14:paraId="127C0BFA" w14:textId="77777777"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Käesolevas detailplaneeringus esitatud tehniliste lahenduste alusel ei ole aga Tori Vallavalitsusel mitte ühtegi kohustust ehitada käesoleva tööga haaratud planeeringualale jäävate hoonete edaspidiseks haldamiseks ei avalikuks kasutamiseks ettenähtud teid ja nendega seotud rajatisi ega ka haljastust, välisvalgustust või muid sarnaseid tehnilisi rajatisi.</w:t>
      </w:r>
    </w:p>
    <w:p w14:paraId="3BE43150" w14:textId="77777777" w:rsidR="00AC2D0E" w:rsidRPr="00AC2D0E" w:rsidRDefault="00AC2D0E" w:rsidP="00AC2D0E">
      <w:pPr>
        <w:widowControl/>
        <w:autoSpaceDE/>
        <w:autoSpaceDN/>
        <w:adjustRightInd/>
        <w:jc w:val="both"/>
        <w:rPr>
          <w:rFonts w:eastAsia="Times New Roman"/>
          <w:lang w:val="et-EE" w:eastAsia="en-US"/>
        </w:rPr>
      </w:pPr>
    </w:p>
    <w:p w14:paraId="3C44AC72" w14:textId="6943E005"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 xml:space="preserve">Ojapealse tee </w:t>
      </w:r>
      <w:r w:rsidR="000031B8">
        <w:rPr>
          <w:rFonts w:eastAsia="Times New Roman"/>
          <w:lang w:val="et-EE" w:eastAsia="en-US"/>
        </w:rPr>
        <w:t xml:space="preserve">1 ja </w:t>
      </w:r>
      <w:r w:rsidRPr="00AC2D0E">
        <w:rPr>
          <w:rFonts w:eastAsia="Times New Roman"/>
          <w:lang w:val="et-EE" w:eastAsia="en-US"/>
        </w:rPr>
        <w:t xml:space="preserve">Ojapealse tee </w:t>
      </w:r>
      <w:r w:rsidR="000031B8">
        <w:rPr>
          <w:rFonts w:eastAsia="Times New Roman"/>
          <w:lang w:val="et-EE" w:eastAsia="en-US"/>
        </w:rPr>
        <w:t xml:space="preserve">3 </w:t>
      </w:r>
      <w:r w:rsidRPr="00AC2D0E">
        <w:rPr>
          <w:rFonts w:eastAsia="Times New Roman"/>
          <w:lang w:val="et-EE" w:eastAsia="en-US"/>
        </w:rPr>
        <w:t>kinnistute detailplaneering on mõistlik ellu viia ühes etapis.</w:t>
      </w:r>
    </w:p>
    <w:p w14:paraId="319857D9" w14:textId="77777777" w:rsidR="00AC2D0E" w:rsidRPr="00AC2D0E" w:rsidRDefault="00AC2D0E" w:rsidP="00AC2D0E">
      <w:pPr>
        <w:widowControl/>
        <w:autoSpaceDE/>
        <w:autoSpaceDN/>
        <w:adjustRightInd/>
        <w:jc w:val="both"/>
        <w:rPr>
          <w:rFonts w:eastAsia="Times New Roman"/>
          <w:lang w:val="et-EE" w:eastAsia="en-US"/>
        </w:rPr>
      </w:pPr>
    </w:p>
    <w:p w14:paraId="06F19E3B" w14:textId="4B0C9BA8" w:rsidR="00AC2D0E" w:rsidRPr="00C47EC4" w:rsidRDefault="00AC2D0E" w:rsidP="00AC2D0E">
      <w:pPr>
        <w:widowControl/>
        <w:autoSpaceDE/>
        <w:autoSpaceDN/>
        <w:adjustRightInd/>
        <w:jc w:val="both"/>
        <w:rPr>
          <w:rFonts w:eastAsia="Times New Roman"/>
          <w:b/>
          <w:bCs/>
          <w:u w:val="single"/>
          <w:lang w:val="et-EE" w:eastAsia="en-US"/>
        </w:rPr>
      </w:pPr>
      <w:r w:rsidRPr="00C47EC4">
        <w:rPr>
          <w:rFonts w:eastAsia="Times New Roman"/>
          <w:b/>
          <w:bCs/>
          <w:u w:val="single"/>
          <w:lang w:val="et-EE" w:eastAsia="en-US"/>
        </w:rPr>
        <w:t>5.11.2. Planeeringualale moodustavatel uutel kruntidel POS 03…POS 0</w:t>
      </w:r>
      <w:r w:rsidR="00C47EC4" w:rsidRPr="00C47EC4">
        <w:rPr>
          <w:rFonts w:eastAsia="Times New Roman"/>
          <w:b/>
          <w:bCs/>
          <w:u w:val="single"/>
          <w:lang w:val="et-EE" w:eastAsia="en-US"/>
        </w:rPr>
        <w:t>5</w:t>
      </w:r>
    </w:p>
    <w:p w14:paraId="7E4FF75A" w14:textId="2780528A"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Detailplaneeringu arendaja või nende kruntide tulevased omanikud peavad kõikide nende kruntide  piiridesse täiendavalt püstitatavate elu</w:t>
      </w:r>
      <w:r w:rsidR="00D305AA">
        <w:rPr>
          <w:rFonts w:eastAsia="Times New Roman"/>
          <w:lang w:val="et-EE" w:eastAsia="en-US"/>
        </w:rPr>
        <w:t>hoone</w:t>
      </w:r>
      <w:r w:rsidRPr="00AC2D0E">
        <w:rPr>
          <w:rFonts w:eastAsia="Times New Roman"/>
          <w:lang w:val="et-EE" w:eastAsia="en-US"/>
        </w:rPr>
        <w:t>te ehitustööde korraldamisega alustamiseks tellima kõigepealt sellekohased eelprojektid.</w:t>
      </w:r>
    </w:p>
    <w:p w14:paraId="5CD12131" w14:textId="77777777" w:rsidR="00AC2D0E" w:rsidRPr="00AC2D0E" w:rsidRDefault="00AC2D0E" w:rsidP="00AC2D0E">
      <w:pPr>
        <w:widowControl/>
        <w:autoSpaceDE/>
        <w:autoSpaceDN/>
        <w:adjustRightInd/>
        <w:jc w:val="both"/>
        <w:rPr>
          <w:rFonts w:eastAsia="Times New Roman"/>
          <w:lang w:val="et-EE" w:eastAsia="en-US"/>
        </w:rPr>
      </w:pPr>
    </w:p>
    <w:p w14:paraId="5DF34B69" w14:textId="100B9795"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Uutele kruntidele POS 03…POS 0</w:t>
      </w:r>
      <w:r w:rsidR="00D305AA">
        <w:rPr>
          <w:rFonts w:eastAsia="Times New Roman"/>
          <w:lang w:val="et-EE" w:eastAsia="en-US"/>
        </w:rPr>
        <w:t xml:space="preserve">5 </w:t>
      </w:r>
      <w:r w:rsidRPr="00AC2D0E">
        <w:rPr>
          <w:rFonts w:eastAsia="Times New Roman"/>
          <w:lang w:val="et-EE" w:eastAsia="en-US"/>
        </w:rPr>
        <w:t>püstitatavate elu</w:t>
      </w:r>
      <w:r w:rsidR="00D305AA">
        <w:rPr>
          <w:rFonts w:eastAsia="Times New Roman"/>
          <w:lang w:val="et-EE" w:eastAsia="en-US"/>
        </w:rPr>
        <w:t>hoone</w:t>
      </w:r>
      <w:r w:rsidRPr="00AC2D0E">
        <w:rPr>
          <w:rFonts w:eastAsia="Times New Roman"/>
          <w:lang w:val="et-EE" w:eastAsia="en-US"/>
        </w:rPr>
        <w:t>te tulevased omanikud peavad mitmete, selles piirkonnas tehnovõrke omavate firmadega (näiteks</w:t>
      </w:r>
      <w:r w:rsidR="00D305AA">
        <w:rPr>
          <w:rFonts w:eastAsia="Times New Roman"/>
          <w:lang w:val="et-EE" w:eastAsia="en-US"/>
        </w:rPr>
        <w:t xml:space="preserve"> Pärnu </w:t>
      </w:r>
      <w:r w:rsidRPr="00AC2D0E">
        <w:rPr>
          <w:rFonts w:eastAsia="Times New Roman"/>
          <w:lang w:val="et-EE" w:eastAsia="en-US"/>
        </w:rPr>
        <w:t xml:space="preserve">Vesi </w:t>
      </w:r>
      <w:r w:rsidR="00D305AA">
        <w:rPr>
          <w:rFonts w:eastAsia="Times New Roman"/>
          <w:lang w:val="et-EE" w:eastAsia="en-US"/>
        </w:rPr>
        <w:t>AS-iga</w:t>
      </w:r>
      <w:r w:rsidRPr="00AC2D0E">
        <w:rPr>
          <w:rFonts w:eastAsia="Times New Roman"/>
          <w:lang w:val="et-EE" w:eastAsia="en-US"/>
        </w:rPr>
        <w:t>, Elektr</w:t>
      </w:r>
      <w:r w:rsidR="00FE56FB">
        <w:rPr>
          <w:rFonts w:eastAsia="Times New Roman"/>
          <w:lang w:val="et-EE" w:eastAsia="en-US"/>
        </w:rPr>
        <w:t>i</w:t>
      </w:r>
      <w:r w:rsidRPr="00AC2D0E">
        <w:rPr>
          <w:rFonts w:eastAsia="Times New Roman"/>
          <w:lang w:val="et-EE" w:eastAsia="en-US"/>
        </w:rPr>
        <w:t>levi OÜ-ga ja Telia Eesti AS-iga) sõlmima täiendavad liitumislepingud.</w:t>
      </w:r>
    </w:p>
    <w:p w14:paraId="59A0E996" w14:textId="77777777" w:rsidR="00AC2D0E" w:rsidRPr="00AC2D0E" w:rsidRDefault="00AC2D0E" w:rsidP="00AC2D0E">
      <w:pPr>
        <w:widowControl/>
        <w:autoSpaceDE/>
        <w:autoSpaceDN/>
        <w:adjustRightInd/>
        <w:jc w:val="both"/>
        <w:rPr>
          <w:rFonts w:eastAsia="Times New Roman"/>
          <w:lang w:val="et-EE" w:eastAsia="en-US"/>
        </w:rPr>
      </w:pPr>
    </w:p>
    <w:p w14:paraId="0D2E15A8" w14:textId="1CB7B1C9" w:rsidR="00AC2D0E" w:rsidRPr="00AC2D0E" w:rsidRDefault="00AC2D0E" w:rsidP="00AC2D0E">
      <w:pPr>
        <w:widowControl/>
        <w:autoSpaceDE/>
        <w:autoSpaceDN/>
        <w:adjustRightInd/>
        <w:jc w:val="both"/>
        <w:rPr>
          <w:rFonts w:eastAsia="Times New Roman"/>
          <w:lang w:val="et-EE" w:eastAsia="en-US"/>
        </w:rPr>
      </w:pPr>
      <w:r w:rsidRPr="00AC2D0E">
        <w:rPr>
          <w:rFonts w:eastAsia="Times New Roman"/>
          <w:lang w:val="et-EE" w:eastAsia="en-US"/>
        </w:rPr>
        <w:t>Uutele kruntidele POS 03…POS 0</w:t>
      </w:r>
      <w:r w:rsidR="00FE56FB">
        <w:rPr>
          <w:rFonts w:eastAsia="Times New Roman"/>
          <w:lang w:val="et-EE" w:eastAsia="en-US"/>
        </w:rPr>
        <w:t xml:space="preserve">5 </w:t>
      </w:r>
      <w:r w:rsidRPr="00AC2D0E">
        <w:rPr>
          <w:rFonts w:eastAsia="Times New Roman"/>
          <w:lang w:val="et-EE" w:eastAsia="en-US"/>
        </w:rPr>
        <w:t>püstitatavate elu</w:t>
      </w:r>
      <w:r w:rsidR="00FE56FB">
        <w:rPr>
          <w:rFonts w:eastAsia="Times New Roman"/>
          <w:lang w:val="et-EE" w:eastAsia="en-US"/>
        </w:rPr>
        <w:t>hoone</w:t>
      </w:r>
      <w:r w:rsidRPr="00AC2D0E">
        <w:rPr>
          <w:rFonts w:eastAsia="Times New Roman"/>
          <w:lang w:val="et-EE" w:eastAsia="en-US"/>
        </w:rPr>
        <w:t xml:space="preserve">te eelprojektide valmimise järel peavad nende kruntide tulevased omanikud taotlema Tori Vallavalitsusest veel </w:t>
      </w:r>
      <w:r w:rsidR="00FE56FB">
        <w:rPr>
          <w:rFonts w:eastAsia="Times New Roman"/>
          <w:lang w:val="et-EE" w:eastAsia="en-US"/>
        </w:rPr>
        <w:t xml:space="preserve">kõigi </w:t>
      </w:r>
      <w:r w:rsidRPr="00AC2D0E">
        <w:rPr>
          <w:rFonts w:eastAsia="Times New Roman"/>
          <w:lang w:val="et-EE" w:eastAsia="en-US"/>
        </w:rPr>
        <w:t xml:space="preserve">eelviidatud </w:t>
      </w:r>
      <w:r w:rsidR="00FE56FB">
        <w:rPr>
          <w:rFonts w:eastAsia="Times New Roman"/>
          <w:lang w:val="et-EE" w:eastAsia="en-US"/>
        </w:rPr>
        <w:t>elu</w:t>
      </w:r>
      <w:r w:rsidRPr="00AC2D0E">
        <w:rPr>
          <w:rFonts w:eastAsia="Times New Roman"/>
          <w:lang w:val="et-EE" w:eastAsia="en-US"/>
        </w:rPr>
        <w:t xml:space="preserve">hoonete ehitustööde korraldamise tarvis ehitusload. Pärast vastavasisuliste ehituslubade väljastamist </w:t>
      </w:r>
      <w:r w:rsidR="00FE56FB">
        <w:rPr>
          <w:rFonts w:eastAsia="Times New Roman"/>
          <w:lang w:val="et-EE" w:eastAsia="en-US"/>
        </w:rPr>
        <w:t xml:space="preserve">ning </w:t>
      </w:r>
      <w:r w:rsidRPr="00AC2D0E">
        <w:rPr>
          <w:rFonts w:eastAsia="Times New Roman"/>
          <w:lang w:val="et-EE" w:eastAsia="en-US"/>
        </w:rPr>
        <w:t>ehitustöödega seotud hangete läbiviimist võivadki ehitustööd alata.</w:t>
      </w:r>
    </w:p>
    <w:p w14:paraId="1E8BEB71" w14:textId="77777777" w:rsidR="00AC2D0E" w:rsidRPr="00AC2D0E" w:rsidRDefault="00AC2D0E" w:rsidP="00AC2D0E">
      <w:pPr>
        <w:widowControl/>
        <w:autoSpaceDE/>
        <w:autoSpaceDN/>
        <w:adjustRightInd/>
        <w:jc w:val="both"/>
        <w:rPr>
          <w:rFonts w:eastAsia="Times New Roman"/>
          <w:lang w:val="et-EE" w:eastAsia="en-US"/>
        </w:rPr>
      </w:pPr>
    </w:p>
    <w:p w14:paraId="7C397C73" w14:textId="77777777" w:rsidR="00033DE2" w:rsidRDefault="00033DE2" w:rsidP="00AC2D0E">
      <w:pPr>
        <w:widowControl/>
        <w:autoSpaceDE/>
        <w:autoSpaceDN/>
        <w:adjustRightInd/>
        <w:jc w:val="both"/>
        <w:rPr>
          <w:rFonts w:eastAsia="Times New Roman"/>
          <w:lang w:val="et-EE" w:eastAsia="en-US"/>
        </w:rPr>
      </w:pPr>
    </w:p>
    <w:p w14:paraId="3D1FF324" w14:textId="0E35B56A" w:rsidR="007D26BB" w:rsidRPr="007D26BB" w:rsidRDefault="00AC2D0E" w:rsidP="00A10610">
      <w:pPr>
        <w:widowControl/>
        <w:autoSpaceDE/>
        <w:autoSpaceDN/>
        <w:adjustRightInd/>
        <w:jc w:val="both"/>
        <w:rPr>
          <w:rFonts w:eastAsia="Times New Roman"/>
          <w:lang w:val="et-EE" w:eastAsia="en-US"/>
        </w:rPr>
      </w:pPr>
      <w:r w:rsidRPr="00AC2D0E">
        <w:rPr>
          <w:rFonts w:eastAsia="Times New Roman"/>
          <w:lang w:val="et-EE" w:eastAsia="en-US"/>
        </w:rPr>
        <w:lastRenderedPageBreak/>
        <w:t>Pärast uutele kruntidele POS 03…POS 0</w:t>
      </w:r>
      <w:r w:rsidR="00FE56FB">
        <w:rPr>
          <w:rFonts w:eastAsia="Times New Roman"/>
          <w:lang w:val="et-EE" w:eastAsia="en-US"/>
        </w:rPr>
        <w:t>5</w:t>
      </w:r>
      <w:r w:rsidRPr="00AC2D0E">
        <w:rPr>
          <w:rFonts w:eastAsia="Times New Roman"/>
          <w:lang w:val="et-EE" w:eastAsia="en-US"/>
        </w:rPr>
        <w:t xml:space="preserve"> püstitatavate el</w:t>
      </w:r>
      <w:r w:rsidR="00FE56FB">
        <w:rPr>
          <w:rFonts w:eastAsia="Times New Roman"/>
          <w:lang w:val="et-EE" w:eastAsia="en-US"/>
        </w:rPr>
        <w:t>u</w:t>
      </w:r>
      <w:r w:rsidR="006E6E5A">
        <w:rPr>
          <w:rFonts w:eastAsia="Times New Roman"/>
          <w:lang w:val="et-EE" w:eastAsia="en-US"/>
        </w:rPr>
        <w:t>hoone</w:t>
      </w:r>
      <w:r w:rsidRPr="00AC2D0E">
        <w:rPr>
          <w:rFonts w:eastAsia="Times New Roman"/>
          <w:lang w:val="et-EE" w:eastAsia="en-US"/>
        </w:rPr>
        <w:t xml:space="preserve">te püstitamist peavad nende kruntide tulevased omanikud taotlema Tori Vallavalitsusest </w:t>
      </w:r>
      <w:r w:rsidR="006E6E5A">
        <w:rPr>
          <w:rFonts w:eastAsia="Times New Roman"/>
          <w:lang w:val="et-EE" w:eastAsia="en-US"/>
        </w:rPr>
        <w:t xml:space="preserve">veel </w:t>
      </w:r>
      <w:r w:rsidRPr="00AC2D0E">
        <w:rPr>
          <w:rFonts w:eastAsia="Times New Roman"/>
          <w:lang w:val="et-EE" w:eastAsia="en-US"/>
        </w:rPr>
        <w:t>ka</w:t>
      </w:r>
      <w:r w:rsidR="006E6E5A">
        <w:rPr>
          <w:rFonts w:eastAsia="Times New Roman"/>
          <w:lang w:val="et-EE" w:eastAsia="en-US"/>
        </w:rPr>
        <w:t xml:space="preserve"> nende </w:t>
      </w:r>
      <w:r w:rsidR="006E304A">
        <w:rPr>
          <w:rFonts w:eastAsia="Times New Roman"/>
          <w:lang w:val="et-EE" w:eastAsia="en-US"/>
        </w:rPr>
        <w:t>elu</w:t>
      </w:r>
      <w:r w:rsidRPr="00AC2D0E">
        <w:rPr>
          <w:rFonts w:eastAsia="Times New Roman"/>
          <w:lang w:val="et-EE" w:eastAsia="en-US"/>
        </w:rPr>
        <w:t>hoonete igapäevaseks haldamiseks vajalikud kasutusload.</w:t>
      </w:r>
    </w:p>
    <w:sectPr w:rsidR="007D26BB" w:rsidRPr="007D26BB" w:rsidSect="00B84E89">
      <w:headerReference w:type="default" r:id="rId10"/>
      <w:pgSz w:w="11907" w:h="16840" w:code="9"/>
      <w:pgMar w:top="851" w:right="964" w:bottom="851" w:left="1418" w:header="851" w:footer="851" w:gutter="0"/>
      <w:paperSrc w:other="50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3CAC1" w14:textId="77777777" w:rsidR="006131FE" w:rsidRDefault="006131FE" w:rsidP="00634F71">
      <w:r>
        <w:separator/>
      </w:r>
    </w:p>
  </w:endnote>
  <w:endnote w:type="continuationSeparator" w:id="0">
    <w:p w14:paraId="0DB96A07" w14:textId="77777777" w:rsidR="006131FE" w:rsidRDefault="006131FE" w:rsidP="00634F71">
      <w:r>
        <w:continuationSeparator/>
      </w:r>
    </w:p>
  </w:endnote>
  <w:endnote w:type="continuationNotice" w:id="1">
    <w:p w14:paraId="3871165A" w14:textId="77777777" w:rsidR="006131FE" w:rsidRDefault="00613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kerSignet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4177C" w14:textId="77777777" w:rsidR="006131FE" w:rsidRDefault="006131FE" w:rsidP="00634F71">
      <w:r>
        <w:separator/>
      </w:r>
    </w:p>
  </w:footnote>
  <w:footnote w:type="continuationSeparator" w:id="0">
    <w:p w14:paraId="4CEE6F50" w14:textId="77777777" w:rsidR="006131FE" w:rsidRDefault="006131FE" w:rsidP="00634F71">
      <w:r>
        <w:continuationSeparator/>
      </w:r>
    </w:p>
  </w:footnote>
  <w:footnote w:type="continuationNotice" w:id="1">
    <w:p w14:paraId="61ABA567" w14:textId="77777777" w:rsidR="006131FE" w:rsidRDefault="00613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189D" w14:textId="77777777" w:rsidR="001F6F09" w:rsidRDefault="001F6F09">
    <w:pPr>
      <w:pStyle w:val="Pis"/>
      <w:jc w:val="right"/>
    </w:pPr>
    <w:r>
      <w:fldChar w:fldCharType="begin"/>
    </w:r>
    <w:r>
      <w:instrText>PAGE   \* MERGEFORMAT</w:instrText>
    </w:r>
    <w:r>
      <w:fldChar w:fldCharType="separate"/>
    </w:r>
    <w:r>
      <w:rPr>
        <w:lang w:val="et-EE"/>
      </w:rPr>
      <w:t>2</w:t>
    </w:r>
    <w:r>
      <w:fldChar w:fldCharType="end"/>
    </w:r>
  </w:p>
  <w:p w14:paraId="291B908D" w14:textId="77777777" w:rsidR="00634F71" w:rsidRDefault="00634F7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645"/>
    <w:multiLevelType w:val="hybridMultilevel"/>
    <w:tmpl w:val="71DA133C"/>
    <w:lvl w:ilvl="0" w:tplc="7CA0A910">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20D5889"/>
    <w:multiLevelType w:val="hybridMultilevel"/>
    <w:tmpl w:val="926009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200AF5"/>
    <w:multiLevelType w:val="hybridMultilevel"/>
    <w:tmpl w:val="10C8180A"/>
    <w:lvl w:ilvl="0" w:tplc="20689ED0">
      <w:start w:val="1"/>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4572B36"/>
    <w:multiLevelType w:val="hybridMultilevel"/>
    <w:tmpl w:val="17E039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58852E4"/>
    <w:multiLevelType w:val="hybridMultilevel"/>
    <w:tmpl w:val="B7AA7BE4"/>
    <w:lvl w:ilvl="0" w:tplc="C7405E5E">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05C043E6"/>
    <w:multiLevelType w:val="hybridMultilevel"/>
    <w:tmpl w:val="ABF67DB4"/>
    <w:lvl w:ilvl="0" w:tplc="309EA11E">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0C2B75BE"/>
    <w:multiLevelType w:val="hybridMultilevel"/>
    <w:tmpl w:val="560EDE7A"/>
    <w:lvl w:ilvl="0" w:tplc="811CA034">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11034E44"/>
    <w:multiLevelType w:val="hybridMultilevel"/>
    <w:tmpl w:val="B476B0AE"/>
    <w:lvl w:ilvl="0" w:tplc="E59414F8">
      <w:start w:val="1200"/>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2272400"/>
    <w:multiLevelType w:val="hybridMultilevel"/>
    <w:tmpl w:val="87C4CB14"/>
    <w:lvl w:ilvl="0" w:tplc="98F20F04">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13F12850"/>
    <w:multiLevelType w:val="hybridMultilevel"/>
    <w:tmpl w:val="1306487E"/>
    <w:lvl w:ilvl="0" w:tplc="7446FC92">
      <w:start w:val="3"/>
      <w:numFmt w:val="bullet"/>
      <w:lvlText w:val="-"/>
      <w:lvlJc w:val="left"/>
      <w:pPr>
        <w:ind w:left="926" w:hanging="360"/>
      </w:pPr>
      <w:rPr>
        <w:rFonts w:ascii="Times New Roman" w:eastAsia="SimSun" w:hAnsi="Times New Roman" w:cs="Times New Roman" w:hint="default"/>
      </w:rPr>
    </w:lvl>
    <w:lvl w:ilvl="1" w:tplc="04250003" w:tentative="1">
      <w:start w:val="1"/>
      <w:numFmt w:val="bullet"/>
      <w:lvlText w:val="o"/>
      <w:lvlJc w:val="left"/>
      <w:pPr>
        <w:ind w:left="1646" w:hanging="360"/>
      </w:pPr>
      <w:rPr>
        <w:rFonts w:ascii="Courier New" w:hAnsi="Courier New" w:cs="Courier New" w:hint="default"/>
      </w:rPr>
    </w:lvl>
    <w:lvl w:ilvl="2" w:tplc="04250005" w:tentative="1">
      <w:start w:val="1"/>
      <w:numFmt w:val="bullet"/>
      <w:lvlText w:val=""/>
      <w:lvlJc w:val="left"/>
      <w:pPr>
        <w:ind w:left="2366" w:hanging="360"/>
      </w:pPr>
      <w:rPr>
        <w:rFonts w:ascii="Wingdings" w:hAnsi="Wingdings" w:hint="default"/>
      </w:rPr>
    </w:lvl>
    <w:lvl w:ilvl="3" w:tplc="04250001" w:tentative="1">
      <w:start w:val="1"/>
      <w:numFmt w:val="bullet"/>
      <w:lvlText w:val=""/>
      <w:lvlJc w:val="left"/>
      <w:pPr>
        <w:ind w:left="3086" w:hanging="360"/>
      </w:pPr>
      <w:rPr>
        <w:rFonts w:ascii="Symbol" w:hAnsi="Symbol" w:hint="default"/>
      </w:rPr>
    </w:lvl>
    <w:lvl w:ilvl="4" w:tplc="04250003" w:tentative="1">
      <w:start w:val="1"/>
      <w:numFmt w:val="bullet"/>
      <w:lvlText w:val="o"/>
      <w:lvlJc w:val="left"/>
      <w:pPr>
        <w:ind w:left="3806" w:hanging="360"/>
      </w:pPr>
      <w:rPr>
        <w:rFonts w:ascii="Courier New" w:hAnsi="Courier New" w:cs="Courier New" w:hint="default"/>
      </w:rPr>
    </w:lvl>
    <w:lvl w:ilvl="5" w:tplc="04250005" w:tentative="1">
      <w:start w:val="1"/>
      <w:numFmt w:val="bullet"/>
      <w:lvlText w:val=""/>
      <w:lvlJc w:val="left"/>
      <w:pPr>
        <w:ind w:left="4526" w:hanging="360"/>
      </w:pPr>
      <w:rPr>
        <w:rFonts w:ascii="Wingdings" w:hAnsi="Wingdings" w:hint="default"/>
      </w:rPr>
    </w:lvl>
    <w:lvl w:ilvl="6" w:tplc="04250001" w:tentative="1">
      <w:start w:val="1"/>
      <w:numFmt w:val="bullet"/>
      <w:lvlText w:val=""/>
      <w:lvlJc w:val="left"/>
      <w:pPr>
        <w:ind w:left="5246" w:hanging="360"/>
      </w:pPr>
      <w:rPr>
        <w:rFonts w:ascii="Symbol" w:hAnsi="Symbol" w:hint="default"/>
      </w:rPr>
    </w:lvl>
    <w:lvl w:ilvl="7" w:tplc="04250003" w:tentative="1">
      <w:start w:val="1"/>
      <w:numFmt w:val="bullet"/>
      <w:lvlText w:val="o"/>
      <w:lvlJc w:val="left"/>
      <w:pPr>
        <w:ind w:left="5966" w:hanging="360"/>
      </w:pPr>
      <w:rPr>
        <w:rFonts w:ascii="Courier New" w:hAnsi="Courier New" w:cs="Courier New" w:hint="default"/>
      </w:rPr>
    </w:lvl>
    <w:lvl w:ilvl="8" w:tplc="04250005" w:tentative="1">
      <w:start w:val="1"/>
      <w:numFmt w:val="bullet"/>
      <w:lvlText w:val=""/>
      <w:lvlJc w:val="left"/>
      <w:pPr>
        <w:ind w:left="6686" w:hanging="360"/>
      </w:pPr>
      <w:rPr>
        <w:rFonts w:ascii="Wingdings" w:hAnsi="Wingdings" w:hint="default"/>
      </w:rPr>
    </w:lvl>
  </w:abstractNum>
  <w:abstractNum w:abstractNumId="10" w15:restartNumberingAfterBreak="0">
    <w:nsid w:val="15CD7B27"/>
    <w:multiLevelType w:val="hybridMultilevel"/>
    <w:tmpl w:val="77080D50"/>
    <w:lvl w:ilvl="0" w:tplc="7CEAAEC6">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15D00400"/>
    <w:multiLevelType w:val="hybridMultilevel"/>
    <w:tmpl w:val="637AB354"/>
    <w:lvl w:ilvl="0" w:tplc="320C70C2">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18911635"/>
    <w:multiLevelType w:val="hybridMultilevel"/>
    <w:tmpl w:val="693EED88"/>
    <w:lvl w:ilvl="0" w:tplc="843466F0">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195C1113"/>
    <w:multiLevelType w:val="hybridMultilevel"/>
    <w:tmpl w:val="D9E49B06"/>
    <w:lvl w:ilvl="0" w:tplc="EEDC2BDA">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4" w15:restartNumberingAfterBreak="0">
    <w:nsid w:val="22112363"/>
    <w:multiLevelType w:val="hybridMultilevel"/>
    <w:tmpl w:val="880A6798"/>
    <w:lvl w:ilvl="0" w:tplc="2AA8EF08">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27115F6D"/>
    <w:multiLevelType w:val="hybridMultilevel"/>
    <w:tmpl w:val="0EF63CC4"/>
    <w:lvl w:ilvl="0" w:tplc="31A03008">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6" w15:restartNumberingAfterBreak="0">
    <w:nsid w:val="2DF95E2E"/>
    <w:multiLevelType w:val="hybridMultilevel"/>
    <w:tmpl w:val="3E1C33CA"/>
    <w:lvl w:ilvl="0" w:tplc="ECCA815C">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7" w15:restartNumberingAfterBreak="0">
    <w:nsid w:val="30030E9B"/>
    <w:multiLevelType w:val="hybridMultilevel"/>
    <w:tmpl w:val="54EAF5F0"/>
    <w:lvl w:ilvl="0" w:tplc="1B44803E">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15:restartNumberingAfterBreak="0">
    <w:nsid w:val="32F111A5"/>
    <w:multiLevelType w:val="hybridMultilevel"/>
    <w:tmpl w:val="04720D5A"/>
    <w:lvl w:ilvl="0" w:tplc="4E1A8A52">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 w15:restartNumberingAfterBreak="0">
    <w:nsid w:val="34D178A9"/>
    <w:multiLevelType w:val="hybridMultilevel"/>
    <w:tmpl w:val="5D5AA2C8"/>
    <w:lvl w:ilvl="0" w:tplc="2B1EA7FE">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0" w15:restartNumberingAfterBreak="0">
    <w:nsid w:val="3AD94D10"/>
    <w:multiLevelType w:val="hybridMultilevel"/>
    <w:tmpl w:val="8EB2CD36"/>
    <w:lvl w:ilvl="0" w:tplc="EB28DF1A">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1" w15:restartNumberingAfterBreak="0">
    <w:nsid w:val="3DC32B8C"/>
    <w:multiLevelType w:val="hybridMultilevel"/>
    <w:tmpl w:val="9B72CF2C"/>
    <w:lvl w:ilvl="0" w:tplc="3DAC7B10">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2" w15:restartNumberingAfterBreak="0">
    <w:nsid w:val="3E2856F5"/>
    <w:multiLevelType w:val="hybridMultilevel"/>
    <w:tmpl w:val="1BCE2F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62F3BD2"/>
    <w:multiLevelType w:val="hybridMultilevel"/>
    <w:tmpl w:val="3BC2E34C"/>
    <w:lvl w:ilvl="0" w:tplc="332EFCDC">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15:restartNumberingAfterBreak="0">
    <w:nsid w:val="4B036A9B"/>
    <w:multiLevelType w:val="hybridMultilevel"/>
    <w:tmpl w:val="CCE029D0"/>
    <w:lvl w:ilvl="0" w:tplc="17AA1D00">
      <w:numFmt w:val="bullet"/>
      <w:lvlText w:val="-"/>
      <w:lvlJc w:val="left"/>
      <w:pPr>
        <w:ind w:left="926" w:hanging="360"/>
      </w:pPr>
      <w:rPr>
        <w:rFonts w:ascii="Times New Roman" w:eastAsia="SimSun" w:hAnsi="Times New Roman" w:cs="Times New Roman" w:hint="default"/>
      </w:rPr>
    </w:lvl>
    <w:lvl w:ilvl="1" w:tplc="04250003" w:tentative="1">
      <w:start w:val="1"/>
      <w:numFmt w:val="bullet"/>
      <w:lvlText w:val="o"/>
      <w:lvlJc w:val="left"/>
      <w:pPr>
        <w:ind w:left="1646" w:hanging="360"/>
      </w:pPr>
      <w:rPr>
        <w:rFonts w:ascii="Courier New" w:hAnsi="Courier New" w:cs="Courier New" w:hint="default"/>
      </w:rPr>
    </w:lvl>
    <w:lvl w:ilvl="2" w:tplc="04250005" w:tentative="1">
      <w:start w:val="1"/>
      <w:numFmt w:val="bullet"/>
      <w:lvlText w:val=""/>
      <w:lvlJc w:val="left"/>
      <w:pPr>
        <w:ind w:left="2366" w:hanging="360"/>
      </w:pPr>
      <w:rPr>
        <w:rFonts w:ascii="Wingdings" w:hAnsi="Wingdings" w:hint="default"/>
      </w:rPr>
    </w:lvl>
    <w:lvl w:ilvl="3" w:tplc="04250001" w:tentative="1">
      <w:start w:val="1"/>
      <w:numFmt w:val="bullet"/>
      <w:lvlText w:val=""/>
      <w:lvlJc w:val="left"/>
      <w:pPr>
        <w:ind w:left="3086" w:hanging="360"/>
      </w:pPr>
      <w:rPr>
        <w:rFonts w:ascii="Symbol" w:hAnsi="Symbol" w:hint="default"/>
      </w:rPr>
    </w:lvl>
    <w:lvl w:ilvl="4" w:tplc="04250003" w:tentative="1">
      <w:start w:val="1"/>
      <w:numFmt w:val="bullet"/>
      <w:lvlText w:val="o"/>
      <w:lvlJc w:val="left"/>
      <w:pPr>
        <w:ind w:left="3806" w:hanging="360"/>
      </w:pPr>
      <w:rPr>
        <w:rFonts w:ascii="Courier New" w:hAnsi="Courier New" w:cs="Courier New" w:hint="default"/>
      </w:rPr>
    </w:lvl>
    <w:lvl w:ilvl="5" w:tplc="04250005" w:tentative="1">
      <w:start w:val="1"/>
      <w:numFmt w:val="bullet"/>
      <w:lvlText w:val=""/>
      <w:lvlJc w:val="left"/>
      <w:pPr>
        <w:ind w:left="4526" w:hanging="360"/>
      </w:pPr>
      <w:rPr>
        <w:rFonts w:ascii="Wingdings" w:hAnsi="Wingdings" w:hint="default"/>
      </w:rPr>
    </w:lvl>
    <w:lvl w:ilvl="6" w:tplc="04250001" w:tentative="1">
      <w:start w:val="1"/>
      <w:numFmt w:val="bullet"/>
      <w:lvlText w:val=""/>
      <w:lvlJc w:val="left"/>
      <w:pPr>
        <w:ind w:left="5246" w:hanging="360"/>
      </w:pPr>
      <w:rPr>
        <w:rFonts w:ascii="Symbol" w:hAnsi="Symbol" w:hint="default"/>
      </w:rPr>
    </w:lvl>
    <w:lvl w:ilvl="7" w:tplc="04250003" w:tentative="1">
      <w:start w:val="1"/>
      <w:numFmt w:val="bullet"/>
      <w:lvlText w:val="o"/>
      <w:lvlJc w:val="left"/>
      <w:pPr>
        <w:ind w:left="5966" w:hanging="360"/>
      </w:pPr>
      <w:rPr>
        <w:rFonts w:ascii="Courier New" w:hAnsi="Courier New" w:cs="Courier New" w:hint="default"/>
      </w:rPr>
    </w:lvl>
    <w:lvl w:ilvl="8" w:tplc="04250005" w:tentative="1">
      <w:start w:val="1"/>
      <w:numFmt w:val="bullet"/>
      <w:lvlText w:val=""/>
      <w:lvlJc w:val="left"/>
      <w:pPr>
        <w:ind w:left="6686" w:hanging="360"/>
      </w:pPr>
      <w:rPr>
        <w:rFonts w:ascii="Wingdings" w:hAnsi="Wingdings" w:hint="default"/>
      </w:rPr>
    </w:lvl>
  </w:abstractNum>
  <w:abstractNum w:abstractNumId="25" w15:restartNumberingAfterBreak="0">
    <w:nsid w:val="559872BF"/>
    <w:multiLevelType w:val="hybridMultilevel"/>
    <w:tmpl w:val="71CC0F7A"/>
    <w:lvl w:ilvl="0" w:tplc="771E29DE">
      <w:start w:val="5"/>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6" w15:restartNumberingAfterBreak="0">
    <w:nsid w:val="56B5211E"/>
    <w:multiLevelType w:val="hybridMultilevel"/>
    <w:tmpl w:val="8C74E074"/>
    <w:lvl w:ilvl="0" w:tplc="6818EED2">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7" w15:restartNumberingAfterBreak="0">
    <w:nsid w:val="5D293B62"/>
    <w:multiLevelType w:val="hybridMultilevel"/>
    <w:tmpl w:val="C706C3C4"/>
    <w:lvl w:ilvl="0" w:tplc="3C002E5C">
      <w:numFmt w:val="bullet"/>
      <w:lvlText w:val="-"/>
      <w:lvlJc w:val="left"/>
      <w:pPr>
        <w:ind w:left="1800" w:hanging="360"/>
      </w:pPr>
      <w:rPr>
        <w:rFonts w:ascii="Times New Roman" w:eastAsia="SimSun" w:hAnsi="Times New Roman" w:cs="Times New Roman"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8" w15:restartNumberingAfterBreak="0">
    <w:nsid w:val="613B6F58"/>
    <w:multiLevelType w:val="hybridMultilevel"/>
    <w:tmpl w:val="D14E316C"/>
    <w:lvl w:ilvl="0" w:tplc="4C7ED932">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9" w15:restartNumberingAfterBreak="0">
    <w:nsid w:val="69302A53"/>
    <w:multiLevelType w:val="hybridMultilevel"/>
    <w:tmpl w:val="F3C09D02"/>
    <w:lvl w:ilvl="0" w:tplc="5F0010AC">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0" w15:restartNumberingAfterBreak="0">
    <w:nsid w:val="6DE662E0"/>
    <w:multiLevelType w:val="hybridMultilevel"/>
    <w:tmpl w:val="8F58AD08"/>
    <w:lvl w:ilvl="0" w:tplc="720C993E">
      <w:start w:val="5"/>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1" w15:restartNumberingAfterBreak="0">
    <w:nsid w:val="7349110B"/>
    <w:multiLevelType w:val="hybridMultilevel"/>
    <w:tmpl w:val="E10ABC08"/>
    <w:lvl w:ilvl="0" w:tplc="E48EACA6">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15:restartNumberingAfterBreak="0">
    <w:nsid w:val="74203D12"/>
    <w:multiLevelType w:val="hybridMultilevel"/>
    <w:tmpl w:val="F170E4BA"/>
    <w:lvl w:ilvl="0" w:tplc="303E4A2C">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3" w15:restartNumberingAfterBreak="0">
    <w:nsid w:val="76526A1F"/>
    <w:multiLevelType w:val="hybridMultilevel"/>
    <w:tmpl w:val="198683C0"/>
    <w:lvl w:ilvl="0" w:tplc="29863E52">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4" w15:restartNumberingAfterBreak="0">
    <w:nsid w:val="78D268B0"/>
    <w:multiLevelType w:val="hybridMultilevel"/>
    <w:tmpl w:val="E948EEC2"/>
    <w:lvl w:ilvl="0" w:tplc="D34CBC14">
      <w:start w:val="3"/>
      <w:numFmt w:val="bullet"/>
      <w:lvlText w:val="-"/>
      <w:lvlJc w:val="left"/>
      <w:pPr>
        <w:ind w:left="1080" w:hanging="360"/>
      </w:pPr>
      <w:rPr>
        <w:rFonts w:ascii="Times New Roman" w:eastAsia="SimSu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5" w15:restartNumberingAfterBreak="0">
    <w:nsid w:val="7E86309B"/>
    <w:multiLevelType w:val="hybridMultilevel"/>
    <w:tmpl w:val="C670498E"/>
    <w:lvl w:ilvl="0" w:tplc="FFD8A998">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2073001268">
    <w:abstractNumId w:val="14"/>
  </w:num>
  <w:num w:numId="2" w16cid:durableId="521633656">
    <w:abstractNumId w:val="16"/>
  </w:num>
  <w:num w:numId="3" w16cid:durableId="893928569">
    <w:abstractNumId w:val="27"/>
  </w:num>
  <w:num w:numId="4" w16cid:durableId="1990203456">
    <w:abstractNumId w:val="3"/>
  </w:num>
  <w:num w:numId="5" w16cid:durableId="553197044">
    <w:abstractNumId w:val="1"/>
  </w:num>
  <w:num w:numId="6" w16cid:durableId="600456699">
    <w:abstractNumId w:val="22"/>
  </w:num>
  <w:num w:numId="7" w16cid:durableId="2122722987">
    <w:abstractNumId w:val="23"/>
  </w:num>
  <w:num w:numId="8" w16cid:durableId="255673209">
    <w:abstractNumId w:val="6"/>
  </w:num>
  <w:num w:numId="9" w16cid:durableId="859204599">
    <w:abstractNumId w:val="0"/>
  </w:num>
  <w:num w:numId="10" w16cid:durableId="1757745293">
    <w:abstractNumId w:val="19"/>
  </w:num>
  <w:num w:numId="11" w16cid:durableId="295834802">
    <w:abstractNumId w:val="26"/>
  </w:num>
  <w:num w:numId="12" w16cid:durableId="1056392967">
    <w:abstractNumId w:val="17"/>
  </w:num>
  <w:num w:numId="13" w16cid:durableId="442966022">
    <w:abstractNumId w:val="9"/>
  </w:num>
  <w:num w:numId="14" w16cid:durableId="933395365">
    <w:abstractNumId w:val="12"/>
  </w:num>
  <w:num w:numId="15" w16cid:durableId="1871412379">
    <w:abstractNumId w:val="11"/>
  </w:num>
  <w:num w:numId="16" w16cid:durableId="97793094">
    <w:abstractNumId w:val="28"/>
  </w:num>
  <w:num w:numId="17" w16cid:durableId="1581208991">
    <w:abstractNumId w:val="34"/>
  </w:num>
  <w:num w:numId="18" w16cid:durableId="397173521">
    <w:abstractNumId w:val="10"/>
  </w:num>
  <w:num w:numId="19" w16cid:durableId="1279992217">
    <w:abstractNumId w:val="33"/>
  </w:num>
  <w:num w:numId="20" w16cid:durableId="790244857">
    <w:abstractNumId w:val="20"/>
  </w:num>
  <w:num w:numId="21" w16cid:durableId="472061033">
    <w:abstractNumId w:val="18"/>
  </w:num>
  <w:num w:numId="22" w16cid:durableId="285353745">
    <w:abstractNumId w:val="31"/>
  </w:num>
  <w:num w:numId="23" w16cid:durableId="289287122">
    <w:abstractNumId w:val="4"/>
  </w:num>
  <w:num w:numId="24" w16cid:durableId="839732758">
    <w:abstractNumId w:val="13"/>
  </w:num>
  <w:num w:numId="25" w16cid:durableId="1941983978">
    <w:abstractNumId w:val="5"/>
  </w:num>
  <w:num w:numId="26" w16cid:durableId="1982687733">
    <w:abstractNumId w:val="29"/>
  </w:num>
  <w:num w:numId="27" w16cid:durableId="1212038731">
    <w:abstractNumId w:val="35"/>
  </w:num>
  <w:num w:numId="28" w16cid:durableId="1443184652">
    <w:abstractNumId w:val="8"/>
  </w:num>
  <w:num w:numId="29" w16cid:durableId="492722402">
    <w:abstractNumId w:val="21"/>
  </w:num>
  <w:num w:numId="30" w16cid:durableId="1653758416">
    <w:abstractNumId w:val="30"/>
  </w:num>
  <w:num w:numId="31" w16cid:durableId="1788696335">
    <w:abstractNumId w:val="32"/>
  </w:num>
  <w:num w:numId="32" w16cid:durableId="1731226931">
    <w:abstractNumId w:val="15"/>
  </w:num>
  <w:num w:numId="33" w16cid:durableId="480578073">
    <w:abstractNumId w:val="24"/>
  </w:num>
  <w:num w:numId="34" w16cid:durableId="673070457">
    <w:abstractNumId w:val="2"/>
  </w:num>
  <w:num w:numId="35" w16cid:durableId="1395010744">
    <w:abstractNumId w:val="25"/>
  </w:num>
  <w:num w:numId="36" w16cid:durableId="1297566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F11"/>
    <w:rsid w:val="00000833"/>
    <w:rsid w:val="00000C73"/>
    <w:rsid w:val="00000CB4"/>
    <w:rsid w:val="00001266"/>
    <w:rsid w:val="000013F2"/>
    <w:rsid w:val="000014F1"/>
    <w:rsid w:val="00001958"/>
    <w:rsid w:val="00001AE0"/>
    <w:rsid w:val="00001D80"/>
    <w:rsid w:val="0000213E"/>
    <w:rsid w:val="00002649"/>
    <w:rsid w:val="000031B8"/>
    <w:rsid w:val="0000360D"/>
    <w:rsid w:val="00003BE0"/>
    <w:rsid w:val="00004094"/>
    <w:rsid w:val="000044D7"/>
    <w:rsid w:val="00004BBB"/>
    <w:rsid w:val="00004CE8"/>
    <w:rsid w:val="00005161"/>
    <w:rsid w:val="000056C6"/>
    <w:rsid w:val="00005A07"/>
    <w:rsid w:val="00005A18"/>
    <w:rsid w:val="00006002"/>
    <w:rsid w:val="0000624A"/>
    <w:rsid w:val="00006448"/>
    <w:rsid w:val="00006509"/>
    <w:rsid w:val="0000674F"/>
    <w:rsid w:val="00006B63"/>
    <w:rsid w:val="00006BB3"/>
    <w:rsid w:val="00006DCB"/>
    <w:rsid w:val="00006E9A"/>
    <w:rsid w:val="000072DD"/>
    <w:rsid w:val="000073F6"/>
    <w:rsid w:val="00007614"/>
    <w:rsid w:val="000077AA"/>
    <w:rsid w:val="000077B7"/>
    <w:rsid w:val="0001016A"/>
    <w:rsid w:val="00010322"/>
    <w:rsid w:val="0001074E"/>
    <w:rsid w:val="00010A45"/>
    <w:rsid w:val="00011EA8"/>
    <w:rsid w:val="0001277C"/>
    <w:rsid w:val="00012B45"/>
    <w:rsid w:val="000139C5"/>
    <w:rsid w:val="00013F61"/>
    <w:rsid w:val="00014283"/>
    <w:rsid w:val="000143BD"/>
    <w:rsid w:val="00014A9A"/>
    <w:rsid w:val="00014CE7"/>
    <w:rsid w:val="0001517D"/>
    <w:rsid w:val="00016815"/>
    <w:rsid w:val="00016924"/>
    <w:rsid w:val="00016DA2"/>
    <w:rsid w:val="0001717D"/>
    <w:rsid w:val="000171BD"/>
    <w:rsid w:val="000174FC"/>
    <w:rsid w:val="00017BB2"/>
    <w:rsid w:val="0002020A"/>
    <w:rsid w:val="00020B5E"/>
    <w:rsid w:val="00020F87"/>
    <w:rsid w:val="000216C6"/>
    <w:rsid w:val="00021A58"/>
    <w:rsid w:val="000221A5"/>
    <w:rsid w:val="00022614"/>
    <w:rsid w:val="00022853"/>
    <w:rsid w:val="00022A8D"/>
    <w:rsid w:val="0002336C"/>
    <w:rsid w:val="00023ECE"/>
    <w:rsid w:val="00024353"/>
    <w:rsid w:val="000243EF"/>
    <w:rsid w:val="00024774"/>
    <w:rsid w:val="0002494B"/>
    <w:rsid w:val="0002536B"/>
    <w:rsid w:val="00025594"/>
    <w:rsid w:val="000258DD"/>
    <w:rsid w:val="0002641B"/>
    <w:rsid w:val="00026438"/>
    <w:rsid w:val="000267E8"/>
    <w:rsid w:val="00026ECF"/>
    <w:rsid w:val="000275C2"/>
    <w:rsid w:val="000277A9"/>
    <w:rsid w:val="00027CBD"/>
    <w:rsid w:val="00027EE1"/>
    <w:rsid w:val="00030346"/>
    <w:rsid w:val="00030418"/>
    <w:rsid w:val="00031882"/>
    <w:rsid w:val="00032084"/>
    <w:rsid w:val="00032612"/>
    <w:rsid w:val="00032B71"/>
    <w:rsid w:val="00032C3C"/>
    <w:rsid w:val="00033D28"/>
    <w:rsid w:val="00033DE2"/>
    <w:rsid w:val="00034213"/>
    <w:rsid w:val="000344E7"/>
    <w:rsid w:val="00034623"/>
    <w:rsid w:val="000347B9"/>
    <w:rsid w:val="00034C82"/>
    <w:rsid w:val="0003536E"/>
    <w:rsid w:val="00035BA7"/>
    <w:rsid w:val="00035F08"/>
    <w:rsid w:val="00035F7B"/>
    <w:rsid w:val="00036CDE"/>
    <w:rsid w:val="00037148"/>
    <w:rsid w:val="0003798D"/>
    <w:rsid w:val="00037997"/>
    <w:rsid w:val="00037F02"/>
    <w:rsid w:val="0004071C"/>
    <w:rsid w:val="00041276"/>
    <w:rsid w:val="000417C8"/>
    <w:rsid w:val="00042062"/>
    <w:rsid w:val="00042B51"/>
    <w:rsid w:val="00043931"/>
    <w:rsid w:val="00043BF5"/>
    <w:rsid w:val="0004428D"/>
    <w:rsid w:val="00044300"/>
    <w:rsid w:val="00044732"/>
    <w:rsid w:val="00045442"/>
    <w:rsid w:val="00045CDD"/>
    <w:rsid w:val="00046567"/>
    <w:rsid w:val="000465A1"/>
    <w:rsid w:val="0004692D"/>
    <w:rsid w:val="00046F52"/>
    <w:rsid w:val="000477B5"/>
    <w:rsid w:val="0004787B"/>
    <w:rsid w:val="000508C9"/>
    <w:rsid w:val="00050AD9"/>
    <w:rsid w:val="000512C0"/>
    <w:rsid w:val="000514F0"/>
    <w:rsid w:val="0005155D"/>
    <w:rsid w:val="0005155F"/>
    <w:rsid w:val="000519D6"/>
    <w:rsid w:val="00051A3D"/>
    <w:rsid w:val="00051FD5"/>
    <w:rsid w:val="00051FE5"/>
    <w:rsid w:val="000525A2"/>
    <w:rsid w:val="000526C9"/>
    <w:rsid w:val="000527EF"/>
    <w:rsid w:val="00052D67"/>
    <w:rsid w:val="00052E3A"/>
    <w:rsid w:val="000535DE"/>
    <w:rsid w:val="0005368D"/>
    <w:rsid w:val="000539F0"/>
    <w:rsid w:val="00053CF1"/>
    <w:rsid w:val="00053D06"/>
    <w:rsid w:val="0005457C"/>
    <w:rsid w:val="00054796"/>
    <w:rsid w:val="00054BAC"/>
    <w:rsid w:val="00054C26"/>
    <w:rsid w:val="00055488"/>
    <w:rsid w:val="00055589"/>
    <w:rsid w:val="00055A21"/>
    <w:rsid w:val="00055A40"/>
    <w:rsid w:val="00055D5A"/>
    <w:rsid w:val="00055FBE"/>
    <w:rsid w:val="0005635C"/>
    <w:rsid w:val="00056848"/>
    <w:rsid w:val="00056ABC"/>
    <w:rsid w:val="00056C2E"/>
    <w:rsid w:val="00056D4D"/>
    <w:rsid w:val="000571A6"/>
    <w:rsid w:val="000577A6"/>
    <w:rsid w:val="000601C8"/>
    <w:rsid w:val="000605EE"/>
    <w:rsid w:val="000615A5"/>
    <w:rsid w:val="00061833"/>
    <w:rsid w:val="00061872"/>
    <w:rsid w:val="00061DA4"/>
    <w:rsid w:val="00062989"/>
    <w:rsid w:val="00062F8F"/>
    <w:rsid w:val="000630FE"/>
    <w:rsid w:val="00063AD5"/>
    <w:rsid w:val="0006476A"/>
    <w:rsid w:val="00064774"/>
    <w:rsid w:val="0006490B"/>
    <w:rsid w:val="00064D08"/>
    <w:rsid w:val="00064F51"/>
    <w:rsid w:val="00065DB1"/>
    <w:rsid w:val="00067714"/>
    <w:rsid w:val="00067A74"/>
    <w:rsid w:val="00067CC0"/>
    <w:rsid w:val="00070699"/>
    <w:rsid w:val="00070BE0"/>
    <w:rsid w:val="00070ED3"/>
    <w:rsid w:val="00070F2D"/>
    <w:rsid w:val="000710BA"/>
    <w:rsid w:val="000712DD"/>
    <w:rsid w:val="0007190B"/>
    <w:rsid w:val="000719AF"/>
    <w:rsid w:val="00071BDC"/>
    <w:rsid w:val="00071DEA"/>
    <w:rsid w:val="00072799"/>
    <w:rsid w:val="00072A7D"/>
    <w:rsid w:val="00072BC7"/>
    <w:rsid w:val="0007339F"/>
    <w:rsid w:val="00074118"/>
    <w:rsid w:val="0007433E"/>
    <w:rsid w:val="00074BFC"/>
    <w:rsid w:val="000751D6"/>
    <w:rsid w:val="00075303"/>
    <w:rsid w:val="00075BFA"/>
    <w:rsid w:val="00075DBD"/>
    <w:rsid w:val="00075E47"/>
    <w:rsid w:val="00075E7F"/>
    <w:rsid w:val="00075F8B"/>
    <w:rsid w:val="00076168"/>
    <w:rsid w:val="000761FC"/>
    <w:rsid w:val="000765D6"/>
    <w:rsid w:val="00076EA4"/>
    <w:rsid w:val="00076EAC"/>
    <w:rsid w:val="00076EC2"/>
    <w:rsid w:val="0008063A"/>
    <w:rsid w:val="00080779"/>
    <w:rsid w:val="00080877"/>
    <w:rsid w:val="000809C4"/>
    <w:rsid w:val="00080AA0"/>
    <w:rsid w:val="00080AC6"/>
    <w:rsid w:val="00081745"/>
    <w:rsid w:val="00081BB1"/>
    <w:rsid w:val="0008261A"/>
    <w:rsid w:val="000833FC"/>
    <w:rsid w:val="00083982"/>
    <w:rsid w:val="00084938"/>
    <w:rsid w:val="00084E62"/>
    <w:rsid w:val="00085102"/>
    <w:rsid w:val="00085387"/>
    <w:rsid w:val="00086A55"/>
    <w:rsid w:val="00086F6C"/>
    <w:rsid w:val="0008779B"/>
    <w:rsid w:val="000877D2"/>
    <w:rsid w:val="000902C1"/>
    <w:rsid w:val="00090300"/>
    <w:rsid w:val="0009109D"/>
    <w:rsid w:val="000913F4"/>
    <w:rsid w:val="000914AA"/>
    <w:rsid w:val="00091BDA"/>
    <w:rsid w:val="0009310E"/>
    <w:rsid w:val="000934AE"/>
    <w:rsid w:val="00093534"/>
    <w:rsid w:val="000935B7"/>
    <w:rsid w:val="00094A9C"/>
    <w:rsid w:val="00095285"/>
    <w:rsid w:val="00095CE0"/>
    <w:rsid w:val="0009750B"/>
    <w:rsid w:val="00097543"/>
    <w:rsid w:val="000A065F"/>
    <w:rsid w:val="000A0F5B"/>
    <w:rsid w:val="000A1813"/>
    <w:rsid w:val="000A1D7B"/>
    <w:rsid w:val="000A20BB"/>
    <w:rsid w:val="000A343F"/>
    <w:rsid w:val="000A3529"/>
    <w:rsid w:val="000A4417"/>
    <w:rsid w:val="000A4890"/>
    <w:rsid w:val="000A4E76"/>
    <w:rsid w:val="000A4F4C"/>
    <w:rsid w:val="000A554D"/>
    <w:rsid w:val="000A5696"/>
    <w:rsid w:val="000A5881"/>
    <w:rsid w:val="000A5A25"/>
    <w:rsid w:val="000A6E09"/>
    <w:rsid w:val="000A7087"/>
    <w:rsid w:val="000A7FD9"/>
    <w:rsid w:val="000B05FC"/>
    <w:rsid w:val="000B0685"/>
    <w:rsid w:val="000B0AEE"/>
    <w:rsid w:val="000B16D8"/>
    <w:rsid w:val="000B1734"/>
    <w:rsid w:val="000B228B"/>
    <w:rsid w:val="000B25D5"/>
    <w:rsid w:val="000B2D3B"/>
    <w:rsid w:val="000B2D87"/>
    <w:rsid w:val="000B3E0A"/>
    <w:rsid w:val="000B42AD"/>
    <w:rsid w:val="000B4D1D"/>
    <w:rsid w:val="000B4E96"/>
    <w:rsid w:val="000B5653"/>
    <w:rsid w:val="000B569B"/>
    <w:rsid w:val="000B6990"/>
    <w:rsid w:val="000B710F"/>
    <w:rsid w:val="000B7477"/>
    <w:rsid w:val="000B7865"/>
    <w:rsid w:val="000B7967"/>
    <w:rsid w:val="000B7E0E"/>
    <w:rsid w:val="000B7F52"/>
    <w:rsid w:val="000C00F0"/>
    <w:rsid w:val="000C0E98"/>
    <w:rsid w:val="000C0F11"/>
    <w:rsid w:val="000C10A6"/>
    <w:rsid w:val="000C2028"/>
    <w:rsid w:val="000C2602"/>
    <w:rsid w:val="000C2DF6"/>
    <w:rsid w:val="000C3629"/>
    <w:rsid w:val="000C377F"/>
    <w:rsid w:val="000C3910"/>
    <w:rsid w:val="000C5212"/>
    <w:rsid w:val="000C5456"/>
    <w:rsid w:val="000C5D9A"/>
    <w:rsid w:val="000C6386"/>
    <w:rsid w:val="000C6B2F"/>
    <w:rsid w:val="000C6B97"/>
    <w:rsid w:val="000C6ED4"/>
    <w:rsid w:val="000C6FF0"/>
    <w:rsid w:val="000C75F2"/>
    <w:rsid w:val="000C784E"/>
    <w:rsid w:val="000D01AE"/>
    <w:rsid w:val="000D01FA"/>
    <w:rsid w:val="000D0702"/>
    <w:rsid w:val="000D0C98"/>
    <w:rsid w:val="000D1FC8"/>
    <w:rsid w:val="000D2683"/>
    <w:rsid w:val="000D27A6"/>
    <w:rsid w:val="000D2E32"/>
    <w:rsid w:val="000D3323"/>
    <w:rsid w:val="000D3C3A"/>
    <w:rsid w:val="000D3F91"/>
    <w:rsid w:val="000D4115"/>
    <w:rsid w:val="000D46C8"/>
    <w:rsid w:val="000D4822"/>
    <w:rsid w:val="000D4C03"/>
    <w:rsid w:val="000D4D18"/>
    <w:rsid w:val="000D4FA3"/>
    <w:rsid w:val="000D5C8A"/>
    <w:rsid w:val="000D5E7C"/>
    <w:rsid w:val="000D6D4D"/>
    <w:rsid w:val="000D6FD4"/>
    <w:rsid w:val="000E0090"/>
    <w:rsid w:val="000E0DA0"/>
    <w:rsid w:val="000E1898"/>
    <w:rsid w:val="000E2121"/>
    <w:rsid w:val="000E21C2"/>
    <w:rsid w:val="000E23E2"/>
    <w:rsid w:val="000E2594"/>
    <w:rsid w:val="000E2F2B"/>
    <w:rsid w:val="000E3370"/>
    <w:rsid w:val="000E3ACB"/>
    <w:rsid w:val="000E3C11"/>
    <w:rsid w:val="000E3C75"/>
    <w:rsid w:val="000E3D31"/>
    <w:rsid w:val="000E417D"/>
    <w:rsid w:val="000E4328"/>
    <w:rsid w:val="000E4BA7"/>
    <w:rsid w:val="000E585C"/>
    <w:rsid w:val="000E58A8"/>
    <w:rsid w:val="000E5ACE"/>
    <w:rsid w:val="000E5D1C"/>
    <w:rsid w:val="000E5E2D"/>
    <w:rsid w:val="000E65DF"/>
    <w:rsid w:val="000E6F84"/>
    <w:rsid w:val="000E6FE2"/>
    <w:rsid w:val="000E7694"/>
    <w:rsid w:val="000E78DF"/>
    <w:rsid w:val="000E7B16"/>
    <w:rsid w:val="000E7B7F"/>
    <w:rsid w:val="000E7ECC"/>
    <w:rsid w:val="000E7FF9"/>
    <w:rsid w:val="000F008A"/>
    <w:rsid w:val="000F01AB"/>
    <w:rsid w:val="000F067E"/>
    <w:rsid w:val="000F0BCF"/>
    <w:rsid w:val="000F18CB"/>
    <w:rsid w:val="000F2233"/>
    <w:rsid w:val="000F28B6"/>
    <w:rsid w:val="000F2D8A"/>
    <w:rsid w:val="000F2F38"/>
    <w:rsid w:val="000F3183"/>
    <w:rsid w:val="000F323D"/>
    <w:rsid w:val="000F33FB"/>
    <w:rsid w:val="000F3B4E"/>
    <w:rsid w:val="000F4FC0"/>
    <w:rsid w:val="000F5B93"/>
    <w:rsid w:val="000F61A2"/>
    <w:rsid w:val="000F6626"/>
    <w:rsid w:val="000F67A4"/>
    <w:rsid w:val="000F7090"/>
    <w:rsid w:val="000F7F0B"/>
    <w:rsid w:val="001003A9"/>
    <w:rsid w:val="001005ED"/>
    <w:rsid w:val="00100D84"/>
    <w:rsid w:val="00101958"/>
    <w:rsid w:val="00101EAF"/>
    <w:rsid w:val="0010305D"/>
    <w:rsid w:val="00103583"/>
    <w:rsid w:val="001038A3"/>
    <w:rsid w:val="001047CE"/>
    <w:rsid w:val="00104A42"/>
    <w:rsid w:val="00104FC7"/>
    <w:rsid w:val="00105477"/>
    <w:rsid w:val="00105A30"/>
    <w:rsid w:val="00106383"/>
    <w:rsid w:val="0010709E"/>
    <w:rsid w:val="00107620"/>
    <w:rsid w:val="00107A33"/>
    <w:rsid w:val="00110397"/>
    <w:rsid w:val="001109A7"/>
    <w:rsid w:val="00110E24"/>
    <w:rsid w:val="001110E3"/>
    <w:rsid w:val="0011295D"/>
    <w:rsid w:val="00113F6F"/>
    <w:rsid w:val="00114905"/>
    <w:rsid w:val="00115338"/>
    <w:rsid w:val="00115AE6"/>
    <w:rsid w:val="00115FD7"/>
    <w:rsid w:val="00116888"/>
    <w:rsid w:val="00116EC0"/>
    <w:rsid w:val="0011763A"/>
    <w:rsid w:val="00117B02"/>
    <w:rsid w:val="00117C78"/>
    <w:rsid w:val="00120005"/>
    <w:rsid w:val="0012019A"/>
    <w:rsid w:val="001201B1"/>
    <w:rsid w:val="001204EA"/>
    <w:rsid w:val="0012059C"/>
    <w:rsid w:val="00120FB6"/>
    <w:rsid w:val="0012115F"/>
    <w:rsid w:val="00122403"/>
    <w:rsid w:val="0012254D"/>
    <w:rsid w:val="0012272F"/>
    <w:rsid w:val="0012334B"/>
    <w:rsid w:val="00124435"/>
    <w:rsid w:val="00124AE1"/>
    <w:rsid w:val="0012536C"/>
    <w:rsid w:val="001258FC"/>
    <w:rsid w:val="00125C6C"/>
    <w:rsid w:val="00125E5A"/>
    <w:rsid w:val="0012677C"/>
    <w:rsid w:val="00126DE7"/>
    <w:rsid w:val="0012719E"/>
    <w:rsid w:val="00127993"/>
    <w:rsid w:val="00127CF0"/>
    <w:rsid w:val="001300CF"/>
    <w:rsid w:val="00130106"/>
    <w:rsid w:val="001305BE"/>
    <w:rsid w:val="001308A0"/>
    <w:rsid w:val="0013114F"/>
    <w:rsid w:val="00131231"/>
    <w:rsid w:val="001317D3"/>
    <w:rsid w:val="001324B3"/>
    <w:rsid w:val="001334C8"/>
    <w:rsid w:val="001335A1"/>
    <w:rsid w:val="001339DC"/>
    <w:rsid w:val="00133ED0"/>
    <w:rsid w:val="0013436E"/>
    <w:rsid w:val="001349E5"/>
    <w:rsid w:val="00134EEE"/>
    <w:rsid w:val="00135084"/>
    <w:rsid w:val="00136080"/>
    <w:rsid w:val="0013628C"/>
    <w:rsid w:val="00137955"/>
    <w:rsid w:val="00137E11"/>
    <w:rsid w:val="0014050B"/>
    <w:rsid w:val="0014101A"/>
    <w:rsid w:val="00141159"/>
    <w:rsid w:val="001415BC"/>
    <w:rsid w:val="00141988"/>
    <w:rsid w:val="001421BC"/>
    <w:rsid w:val="001423C1"/>
    <w:rsid w:val="00142F04"/>
    <w:rsid w:val="0014354F"/>
    <w:rsid w:val="00143FFA"/>
    <w:rsid w:val="00144576"/>
    <w:rsid w:val="001456F6"/>
    <w:rsid w:val="001457D0"/>
    <w:rsid w:val="00145A97"/>
    <w:rsid w:val="00145A9E"/>
    <w:rsid w:val="00145EAA"/>
    <w:rsid w:val="0014726C"/>
    <w:rsid w:val="001477CF"/>
    <w:rsid w:val="00147897"/>
    <w:rsid w:val="001500ED"/>
    <w:rsid w:val="00150433"/>
    <w:rsid w:val="00150743"/>
    <w:rsid w:val="00150A05"/>
    <w:rsid w:val="0015138A"/>
    <w:rsid w:val="001513A0"/>
    <w:rsid w:val="001514BF"/>
    <w:rsid w:val="00151BBC"/>
    <w:rsid w:val="00151F6C"/>
    <w:rsid w:val="00152071"/>
    <w:rsid w:val="00152086"/>
    <w:rsid w:val="00152865"/>
    <w:rsid w:val="00152A3B"/>
    <w:rsid w:val="001540F8"/>
    <w:rsid w:val="00154213"/>
    <w:rsid w:val="0015468A"/>
    <w:rsid w:val="00154C6D"/>
    <w:rsid w:val="00154DA6"/>
    <w:rsid w:val="00155105"/>
    <w:rsid w:val="00155727"/>
    <w:rsid w:val="00155733"/>
    <w:rsid w:val="00155ECC"/>
    <w:rsid w:val="0015644E"/>
    <w:rsid w:val="001576D8"/>
    <w:rsid w:val="00157C0C"/>
    <w:rsid w:val="00157D87"/>
    <w:rsid w:val="00157FFD"/>
    <w:rsid w:val="001602A7"/>
    <w:rsid w:val="001607DB"/>
    <w:rsid w:val="001608C4"/>
    <w:rsid w:val="00160BDB"/>
    <w:rsid w:val="00160CEF"/>
    <w:rsid w:val="00161403"/>
    <w:rsid w:val="001615AF"/>
    <w:rsid w:val="00161B59"/>
    <w:rsid w:val="00161F6D"/>
    <w:rsid w:val="00162166"/>
    <w:rsid w:val="00162275"/>
    <w:rsid w:val="00162985"/>
    <w:rsid w:val="00162A67"/>
    <w:rsid w:val="00162B90"/>
    <w:rsid w:val="00162CE9"/>
    <w:rsid w:val="00162E91"/>
    <w:rsid w:val="001637D4"/>
    <w:rsid w:val="00163A38"/>
    <w:rsid w:val="00163B69"/>
    <w:rsid w:val="00163C43"/>
    <w:rsid w:val="00164961"/>
    <w:rsid w:val="00164963"/>
    <w:rsid w:val="00164D29"/>
    <w:rsid w:val="0016500C"/>
    <w:rsid w:val="00165298"/>
    <w:rsid w:val="001652FF"/>
    <w:rsid w:val="00165850"/>
    <w:rsid w:val="00165D18"/>
    <w:rsid w:val="00167213"/>
    <w:rsid w:val="00167AB4"/>
    <w:rsid w:val="00170395"/>
    <w:rsid w:val="00170611"/>
    <w:rsid w:val="00170907"/>
    <w:rsid w:val="00170971"/>
    <w:rsid w:val="00170ABB"/>
    <w:rsid w:val="0017111D"/>
    <w:rsid w:val="0017160C"/>
    <w:rsid w:val="00171782"/>
    <w:rsid w:val="00171B7F"/>
    <w:rsid w:val="00172ADA"/>
    <w:rsid w:val="00172AE7"/>
    <w:rsid w:val="0017371B"/>
    <w:rsid w:val="001739D3"/>
    <w:rsid w:val="00173C34"/>
    <w:rsid w:val="00173E3A"/>
    <w:rsid w:val="0017437E"/>
    <w:rsid w:val="00174A4A"/>
    <w:rsid w:val="00174FE5"/>
    <w:rsid w:val="00175870"/>
    <w:rsid w:val="00175950"/>
    <w:rsid w:val="001762E2"/>
    <w:rsid w:val="00176436"/>
    <w:rsid w:val="00176450"/>
    <w:rsid w:val="0017648D"/>
    <w:rsid w:val="00176B20"/>
    <w:rsid w:val="00177153"/>
    <w:rsid w:val="00177A21"/>
    <w:rsid w:val="00177A4C"/>
    <w:rsid w:val="00180A80"/>
    <w:rsid w:val="00181AC2"/>
    <w:rsid w:val="00181ECF"/>
    <w:rsid w:val="00182250"/>
    <w:rsid w:val="00182274"/>
    <w:rsid w:val="00182724"/>
    <w:rsid w:val="00182C3E"/>
    <w:rsid w:val="00182F34"/>
    <w:rsid w:val="0018314E"/>
    <w:rsid w:val="00183251"/>
    <w:rsid w:val="001846D9"/>
    <w:rsid w:val="00184DC0"/>
    <w:rsid w:val="0018532B"/>
    <w:rsid w:val="0018694A"/>
    <w:rsid w:val="00186E23"/>
    <w:rsid w:val="001870EA"/>
    <w:rsid w:val="001877D3"/>
    <w:rsid w:val="0019094F"/>
    <w:rsid w:val="001915A4"/>
    <w:rsid w:val="0019221C"/>
    <w:rsid w:val="00192905"/>
    <w:rsid w:val="00192ECE"/>
    <w:rsid w:val="00193118"/>
    <w:rsid w:val="00193742"/>
    <w:rsid w:val="001938ED"/>
    <w:rsid w:val="00193D9E"/>
    <w:rsid w:val="00193DC7"/>
    <w:rsid w:val="00193EC5"/>
    <w:rsid w:val="001957BE"/>
    <w:rsid w:val="00195BF8"/>
    <w:rsid w:val="00195DC5"/>
    <w:rsid w:val="00196B5F"/>
    <w:rsid w:val="001974CA"/>
    <w:rsid w:val="001974DA"/>
    <w:rsid w:val="0019781D"/>
    <w:rsid w:val="00197BE8"/>
    <w:rsid w:val="00197C21"/>
    <w:rsid w:val="00197DD8"/>
    <w:rsid w:val="00197F75"/>
    <w:rsid w:val="001A01FA"/>
    <w:rsid w:val="001A06C7"/>
    <w:rsid w:val="001A0864"/>
    <w:rsid w:val="001A0DA2"/>
    <w:rsid w:val="001A155B"/>
    <w:rsid w:val="001A16B9"/>
    <w:rsid w:val="001A1C02"/>
    <w:rsid w:val="001A2049"/>
    <w:rsid w:val="001A2812"/>
    <w:rsid w:val="001A3392"/>
    <w:rsid w:val="001A3915"/>
    <w:rsid w:val="001A3D47"/>
    <w:rsid w:val="001A4101"/>
    <w:rsid w:val="001A451C"/>
    <w:rsid w:val="001A6539"/>
    <w:rsid w:val="001A772F"/>
    <w:rsid w:val="001A79E6"/>
    <w:rsid w:val="001A7A6E"/>
    <w:rsid w:val="001B027C"/>
    <w:rsid w:val="001B02B2"/>
    <w:rsid w:val="001B08D5"/>
    <w:rsid w:val="001B0C3B"/>
    <w:rsid w:val="001B1339"/>
    <w:rsid w:val="001B17E8"/>
    <w:rsid w:val="001B1B39"/>
    <w:rsid w:val="001B2412"/>
    <w:rsid w:val="001B2542"/>
    <w:rsid w:val="001B2827"/>
    <w:rsid w:val="001B36E3"/>
    <w:rsid w:val="001B393C"/>
    <w:rsid w:val="001B3BE9"/>
    <w:rsid w:val="001B3C7B"/>
    <w:rsid w:val="001B3FCE"/>
    <w:rsid w:val="001B4E90"/>
    <w:rsid w:val="001B55DB"/>
    <w:rsid w:val="001B584D"/>
    <w:rsid w:val="001B6344"/>
    <w:rsid w:val="001B638D"/>
    <w:rsid w:val="001B690E"/>
    <w:rsid w:val="001B6B4F"/>
    <w:rsid w:val="001B7AF7"/>
    <w:rsid w:val="001C0FA7"/>
    <w:rsid w:val="001C10CB"/>
    <w:rsid w:val="001C11BE"/>
    <w:rsid w:val="001C1DEE"/>
    <w:rsid w:val="001C2342"/>
    <w:rsid w:val="001C2B29"/>
    <w:rsid w:val="001C333A"/>
    <w:rsid w:val="001C39D8"/>
    <w:rsid w:val="001C3AC4"/>
    <w:rsid w:val="001C4237"/>
    <w:rsid w:val="001C4901"/>
    <w:rsid w:val="001C4E09"/>
    <w:rsid w:val="001C51C5"/>
    <w:rsid w:val="001C59C1"/>
    <w:rsid w:val="001C5FC0"/>
    <w:rsid w:val="001C60B4"/>
    <w:rsid w:val="001C6AB7"/>
    <w:rsid w:val="001C7E1A"/>
    <w:rsid w:val="001D087B"/>
    <w:rsid w:val="001D09DE"/>
    <w:rsid w:val="001D0C79"/>
    <w:rsid w:val="001D10BC"/>
    <w:rsid w:val="001D127B"/>
    <w:rsid w:val="001D1632"/>
    <w:rsid w:val="001D172B"/>
    <w:rsid w:val="001D28AD"/>
    <w:rsid w:val="001D29F9"/>
    <w:rsid w:val="001D3024"/>
    <w:rsid w:val="001D390C"/>
    <w:rsid w:val="001D3B6F"/>
    <w:rsid w:val="001D46DD"/>
    <w:rsid w:val="001D4AE5"/>
    <w:rsid w:val="001D4E54"/>
    <w:rsid w:val="001D54BA"/>
    <w:rsid w:val="001D5C15"/>
    <w:rsid w:val="001D5D8C"/>
    <w:rsid w:val="001D5E9E"/>
    <w:rsid w:val="001D6220"/>
    <w:rsid w:val="001D647B"/>
    <w:rsid w:val="001D6D1D"/>
    <w:rsid w:val="001D7133"/>
    <w:rsid w:val="001E219B"/>
    <w:rsid w:val="001E2A43"/>
    <w:rsid w:val="001E2B89"/>
    <w:rsid w:val="001E30E4"/>
    <w:rsid w:val="001E34E4"/>
    <w:rsid w:val="001E3531"/>
    <w:rsid w:val="001E35F0"/>
    <w:rsid w:val="001E39BF"/>
    <w:rsid w:val="001E3A0C"/>
    <w:rsid w:val="001E4CE6"/>
    <w:rsid w:val="001E4E37"/>
    <w:rsid w:val="001E507E"/>
    <w:rsid w:val="001E5548"/>
    <w:rsid w:val="001E5549"/>
    <w:rsid w:val="001E57B0"/>
    <w:rsid w:val="001E5851"/>
    <w:rsid w:val="001E58A0"/>
    <w:rsid w:val="001E58D9"/>
    <w:rsid w:val="001E5AD6"/>
    <w:rsid w:val="001E5EBC"/>
    <w:rsid w:val="001E60DC"/>
    <w:rsid w:val="001E6812"/>
    <w:rsid w:val="001E6F3B"/>
    <w:rsid w:val="001E7480"/>
    <w:rsid w:val="001F0F1B"/>
    <w:rsid w:val="001F11B7"/>
    <w:rsid w:val="001F122D"/>
    <w:rsid w:val="001F1356"/>
    <w:rsid w:val="001F1A31"/>
    <w:rsid w:val="001F2349"/>
    <w:rsid w:val="001F26FE"/>
    <w:rsid w:val="001F3231"/>
    <w:rsid w:val="001F347D"/>
    <w:rsid w:val="001F37E9"/>
    <w:rsid w:val="001F383B"/>
    <w:rsid w:val="001F3880"/>
    <w:rsid w:val="001F3CEB"/>
    <w:rsid w:val="001F3DB9"/>
    <w:rsid w:val="001F4053"/>
    <w:rsid w:val="001F411E"/>
    <w:rsid w:val="001F4EA2"/>
    <w:rsid w:val="001F5173"/>
    <w:rsid w:val="001F6C54"/>
    <w:rsid w:val="001F6F09"/>
    <w:rsid w:val="001F793A"/>
    <w:rsid w:val="001F7F2D"/>
    <w:rsid w:val="002005FF"/>
    <w:rsid w:val="00200911"/>
    <w:rsid w:val="0020099B"/>
    <w:rsid w:val="002012FD"/>
    <w:rsid w:val="002015E2"/>
    <w:rsid w:val="002017C6"/>
    <w:rsid w:val="0020194A"/>
    <w:rsid w:val="0020227B"/>
    <w:rsid w:val="0020237E"/>
    <w:rsid w:val="0020374D"/>
    <w:rsid w:val="0020396D"/>
    <w:rsid w:val="00203DDE"/>
    <w:rsid w:val="00204DDB"/>
    <w:rsid w:val="0020549B"/>
    <w:rsid w:val="00205B04"/>
    <w:rsid w:val="00205B84"/>
    <w:rsid w:val="00205E46"/>
    <w:rsid w:val="0020606D"/>
    <w:rsid w:val="002065D0"/>
    <w:rsid w:val="002065E2"/>
    <w:rsid w:val="0020683F"/>
    <w:rsid w:val="00206B83"/>
    <w:rsid w:val="002076C2"/>
    <w:rsid w:val="00207C0E"/>
    <w:rsid w:val="00207D0F"/>
    <w:rsid w:val="00207DE7"/>
    <w:rsid w:val="00210274"/>
    <w:rsid w:val="00210429"/>
    <w:rsid w:val="0021076A"/>
    <w:rsid w:val="00211518"/>
    <w:rsid w:val="002116B5"/>
    <w:rsid w:val="00211D95"/>
    <w:rsid w:val="00211E40"/>
    <w:rsid w:val="00211F16"/>
    <w:rsid w:val="00212D5A"/>
    <w:rsid w:val="00212E87"/>
    <w:rsid w:val="0021325D"/>
    <w:rsid w:val="0021365B"/>
    <w:rsid w:val="00214B1D"/>
    <w:rsid w:val="002155A3"/>
    <w:rsid w:val="00215BF8"/>
    <w:rsid w:val="00215CFF"/>
    <w:rsid w:val="002164A0"/>
    <w:rsid w:val="00216C11"/>
    <w:rsid w:val="0021756D"/>
    <w:rsid w:val="0021798E"/>
    <w:rsid w:val="002209D8"/>
    <w:rsid w:val="002210B4"/>
    <w:rsid w:val="002212F5"/>
    <w:rsid w:val="002218C5"/>
    <w:rsid w:val="00221C30"/>
    <w:rsid w:val="00221ED8"/>
    <w:rsid w:val="00222395"/>
    <w:rsid w:val="00222ADF"/>
    <w:rsid w:val="002233AA"/>
    <w:rsid w:val="0022348C"/>
    <w:rsid w:val="00223718"/>
    <w:rsid w:val="002238C7"/>
    <w:rsid w:val="00224BCC"/>
    <w:rsid w:val="00225C75"/>
    <w:rsid w:val="00225E66"/>
    <w:rsid w:val="002265F2"/>
    <w:rsid w:val="00226727"/>
    <w:rsid w:val="00226F46"/>
    <w:rsid w:val="0022782F"/>
    <w:rsid w:val="00230338"/>
    <w:rsid w:val="00230A2F"/>
    <w:rsid w:val="00230A95"/>
    <w:rsid w:val="00231068"/>
    <w:rsid w:val="00231694"/>
    <w:rsid w:val="00231C5C"/>
    <w:rsid w:val="00232C5B"/>
    <w:rsid w:val="00232D4A"/>
    <w:rsid w:val="00232DBE"/>
    <w:rsid w:val="00232ECB"/>
    <w:rsid w:val="0023337B"/>
    <w:rsid w:val="00233672"/>
    <w:rsid w:val="00233706"/>
    <w:rsid w:val="0023381C"/>
    <w:rsid w:val="00233F22"/>
    <w:rsid w:val="0023411A"/>
    <w:rsid w:val="00234FDA"/>
    <w:rsid w:val="00235B97"/>
    <w:rsid w:val="00236054"/>
    <w:rsid w:val="00236F8C"/>
    <w:rsid w:val="002374AC"/>
    <w:rsid w:val="00237B98"/>
    <w:rsid w:val="0024024A"/>
    <w:rsid w:val="0024056B"/>
    <w:rsid w:val="00240665"/>
    <w:rsid w:val="002406AF"/>
    <w:rsid w:val="0024151F"/>
    <w:rsid w:val="002416F2"/>
    <w:rsid w:val="00241C88"/>
    <w:rsid w:val="00241FE0"/>
    <w:rsid w:val="0024235C"/>
    <w:rsid w:val="0024285B"/>
    <w:rsid w:val="00242AEF"/>
    <w:rsid w:val="00242D99"/>
    <w:rsid w:val="002431D1"/>
    <w:rsid w:val="00243433"/>
    <w:rsid w:val="00243B72"/>
    <w:rsid w:val="00243D3B"/>
    <w:rsid w:val="0024477B"/>
    <w:rsid w:val="002448A2"/>
    <w:rsid w:val="00244A58"/>
    <w:rsid w:val="00244D53"/>
    <w:rsid w:val="00244DDE"/>
    <w:rsid w:val="00246A11"/>
    <w:rsid w:val="00246B89"/>
    <w:rsid w:val="002471EF"/>
    <w:rsid w:val="002471F8"/>
    <w:rsid w:val="0024772F"/>
    <w:rsid w:val="00247CB6"/>
    <w:rsid w:val="00247F81"/>
    <w:rsid w:val="002507C9"/>
    <w:rsid w:val="002508F7"/>
    <w:rsid w:val="00251413"/>
    <w:rsid w:val="0025149A"/>
    <w:rsid w:val="002518F0"/>
    <w:rsid w:val="002521EF"/>
    <w:rsid w:val="002524FF"/>
    <w:rsid w:val="002527E0"/>
    <w:rsid w:val="002529A4"/>
    <w:rsid w:val="00252C3D"/>
    <w:rsid w:val="00252E77"/>
    <w:rsid w:val="00253242"/>
    <w:rsid w:val="00253389"/>
    <w:rsid w:val="00253651"/>
    <w:rsid w:val="002537F3"/>
    <w:rsid w:val="0025390C"/>
    <w:rsid w:val="002539BA"/>
    <w:rsid w:val="00254626"/>
    <w:rsid w:val="00255DCB"/>
    <w:rsid w:val="00257447"/>
    <w:rsid w:val="002579B5"/>
    <w:rsid w:val="0026042A"/>
    <w:rsid w:val="002607CE"/>
    <w:rsid w:val="00260903"/>
    <w:rsid w:val="00260C9D"/>
    <w:rsid w:val="002623A8"/>
    <w:rsid w:val="0026263A"/>
    <w:rsid w:val="0026264E"/>
    <w:rsid w:val="00262B74"/>
    <w:rsid w:val="00262ED7"/>
    <w:rsid w:val="00263592"/>
    <w:rsid w:val="00263A55"/>
    <w:rsid w:val="002644B4"/>
    <w:rsid w:val="00264C23"/>
    <w:rsid w:val="002658EE"/>
    <w:rsid w:val="00265CD6"/>
    <w:rsid w:val="0026623B"/>
    <w:rsid w:val="0026747F"/>
    <w:rsid w:val="002718B2"/>
    <w:rsid w:val="0027258C"/>
    <w:rsid w:val="002727BB"/>
    <w:rsid w:val="00272B5C"/>
    <w:rsid w:val="00272C29"/>
    <w:rsid w:val="00273732"/>
    <w:rsid w:val="002745CA"/>
    <w:rsid w:val="00274739"/>
    <w:rsid w:val="002748CD"/>
    <w:rsid w:val="00274EB3"/>
    <w:rsid w:val="002753D6"/>
    <w:rsid w:val="00275664"/>
    <w:rsid w:val="00275782"/>
    <w:rsid w:val="00275AB6"/>
    <w:rsid w:val="00276852"/>
    <w:rsid w:val="002768E7"/>
    <w:rsid w:val="002768F2"/>
    <w:rsid w:val="00276C61"/>
    <w:rsid w:val="0027745A"/>
    <w:rsid w:val="00277FCA"/>
    <w:rsid w:val="002800CE"/>
    <w:rsid w:val="00280E1D"/>
    <w:rsid w:val="0028134A"/>
    <w:rsid w:val="00281DE1"/>
    <w:rsid w:val="00282066"/>
    <w:rsid w:val="002820A7"/>
    <w:rsid w:val="00282A8F"/>
    <w:rsid w:val="002833BD"/>
    <w:rsid w:val="002837EF"/>
    <w:rsid w:val="00283CE3"/>
    <w:rsid w:val="00283F4C"/>
    <w:rsid w:val="00283F9F"/>
    <w:rsid w:val="0028428C"/>
    <w:rsid w:val="00284D09"/>
    <w:rsid w:val="00284E36"/>
    <w:rsid w:val="0028538D"/>
    <w:rsid w:val="00285C32"/>
    <w:rsid w:val="00285E7E"/>
    <w:rsid w:val="002860BE"/>
    <w:rsid w:val="002863F2"/>
    <w:rsid w:val="00286532"/>
    <w:rsid w:val="002868CA"/>
    <w:rsid w:val="00287A92"/>
    <w:rsid w:val="00287CB1"/>
    <w:rsid w:val="00287F45"/>
    <w:rsid w:val="002909D9"/>
    <w:rsid w:val="00290C22"/>
    <w:rsid w:val="00291D86"/>
    <w:rsid w:val="00291DBA"/>
    <w:rsid w:val="00292480"/>
    <w:rsid w:val="00292A82"/>
    <w:rsid w:val="00292A93"/>
    <w:rsid w:val="00293B7D"/>
    <w:rsid w:val="00293E29"/>
    <w:rsid w:val="00293F2C"/>
    <w:rsid w:val="002945F6"/>
    <w:rsid w:val="00294798"/>
    <w:rsid w:val="00294903"/>
    <w:rsid w:val="0029514F"/>
    <w:rsid w:val="00295210"/>
    <w:rsid w:val="00295D6E"/>
    <w:rsid w:val="00295D7D"/>
    <w:rsid w:val="00295E85"/>
    <w:rsid w:val="002960AB"/>
    <w:rsid w:val="002969A9"/>
    <w:rsid w:val="00296AD4"/>
    <w:rsid w:val="00296D26"/>
    <w:rsid w:val="0029700C"/>
    <w:rsid w:val="002974B7"/>
    <w:rsid w:val="00297E0A"/>
    <w:rsid w:val="002A05E2"/>
    <w:rsid w:val="002A0ABE"/>
    <w:rsid w:val="002A1A12"/>
    <w:rsid w:val="002A1DA6"/>
    <w:rsid w:val="002A1DD9"/>
    <w:rsid w:val="002A2084"/>
    <w:rsid w:val="002A2602"/>
    <w:rsid w:val="002A275A"/>
    <w:rsid w:val="002A2C09"/>
    <w:rsid w:val="002A3082"/>
    <w:rsid w:val="002A323E"/>
    <w:rsid w:val="002A3C8A"/>
    <w:rsid w:val="002A508F"/>
    <w:rsid w:val="002A576E"/>
    <w:rsid w:val="002A5CD9"/>
    <w:rsid w:val="002A5DC9"/>
    <w:rsid w:val="002A631F"/>
    <w:rsid w:val="002A69CE"/>
    <w:rsid w:val="002A6A53"/>
    <w:rsid w:val="002A6D16"/>
    <w:rsid w:val="002A73F4"/>
    <w:rsid w:val="002A7BD1"/>
    <w:rsid w:val="002B0180"/>
    <w:rsid w:val="002B06C1"/>
    <w:rsid w:val="002B1272"/>
    <w:rsid w:val="002B1F55"/>
    <w:rsid w:val="002B2129"/>
    <w:rsid w:val="002B239E"/>
    <w:rsid w:val="002B299D"/>
    <w:rsid w:val="002B2B47"/>
    <w:rsid w:val="002B33A8"/>
    <w:rsid w:val="002B3B16"/>
    <w:rsid w:val="002B3B50"/>
    <w:rsid w:val="002B57A8"/>
    <w:rsid w:val="002B5A81"/>
    <w:rsid w:val="002B5D35"/>
    <w:rsid w:val="002B5EC7"/>
    <w:rsid w:val="002B64E2"/>
    <w:rsid w:val="002B718D"/>
    <w:rsid w:val="002B7351"/>
    <w:rsid w:val="002B74DB"/>
    <w:rsid w:val="002B788F"/>
    <w:rsid w:val="002B7AE7"/>
    <w:rsid w:val="002C0B43"/>
    <w:rsid w:val="002C17E6"/>
    <w:rsid w:val="002C18EB"/>
    <w:rsid w:val="002C1ABB"/>
    <w:rsid w:val="002C1E0C"/>
    <w:rsid w:val="002C25C4"/>
    <w:rsid w:val="002C2EA9"/>
    <w:rsid w:val="002C2FFE"/>
    <w:rsid w:val="002C32A6"/>
    <w:rsid w:val="002C3641"/>
    <w:rsid w:val="002C3678"/>
    <w:rsid w:val="002C3839"/>
    <w:rsid w:val="002C41AA"/>
    <w:rsid w:val="002C4723"/>
    <w:rsid w:val="002C4FF0"/>
    <w:rsid w:val="002C5A46"/>
    <w:rsid w:val="002C60A7"/>
    <w:rsid w:val="002C6391"/>
    <w:rsid w:val="002C6B99"/>
    <w:rsid w:val="002C7256"/>
    <w:rsid w:val="002C73DB"/>
    <w:rsid w:val="002C765E"/>
    <w:rsid w:val="002C7851"/>
    <w:rsid w:val="002C7DE7"/>
    <w:rsid w:val="002D054E"/>
    <w:rsid w:val="002D072F"/>
    <w:rsid w:val="002D085A"/>
    <w:rsid w:val="002D0B11"/>
    <w:rsid w:val="002D1D49"/>
    <w:rsid w:val="002D1F00"/>
    <w:rsid w:val="002D2067"/>
    <w:rsid w:val="002D25B2"/>
    <w:rsid w:val="002D2720"/>
    <w:rsid w:val="002D2A19"/>
    <w:rsid w:val="002D2ADB"/>
    <w:rsid w:val="002D3566"/>
    <w:rsid w:val="002D373F"/>
    <w:rsid w:val="002D38D6"/>
    <w:rsid w:val="002D39AC"/>
    <w:rsid w:val="002D3B5C"/>
    <w:rsid w:val="002D453C"/>
    <w:rsid w:val="002D4AF9"/>
    <w:rsid w:val="002D4CE5"/>
    <w:rsid w:val="002D518B"/>
    <w:rsid w:val="002D51AB"/>
    <w:rsid w:val="002D5D52"/>
    <w:rsid w:val="002D5F70"/>
    <w:rsid w:val="002D6442"/>
    <w:rsid w:val="002D794B"/>
    <w:rsid w:val="002D7DA8"/>
    <w:rsid w:val="002E0743"/>
    <w:rsid w:val="002E0FB7"/>
    <w:rsid w:val="002E1439"/>
    <w:rsid w:val="002E1B54"/>
    <w:rsid w:val="002E31FE"/>
    <w:rsid w:val="002E37A9"/>
    <w:rsid w:val="002E49F9"/>
    <w:rsid w:val="002E50E2"/>
    <w:rsid w:val="002E56D8"/>
    <w:rsid w:val="002E56E4"/>
    <w:rsid w:val="002E5AB7"/>
    <w:rsid w:val="002E5D9A"/>
    <w:rsid w:val="002E6A8A"/>
    <w:rsid w:val="002E701C"/>
    <w:rsid w:val="002E708E"/>
    <w:rsid w:val="002E7153"/>
    <w:rsid w:val="002E76C8"/>
    <w:rsid w:val="002E7DFF"/>
    <w:rsid w:val="002F04E7"/>
    <w:rsid w:val="002F05D0"/>
    <w:rsid w:val="002F08E3"/>
    <w:rsid w:val="002F1A02"/>
    <w:rsid w:val="002F1CE0"/>
    <w:rsid w:val="002F2BB2"/>
    <w:rsid w:val="002F380B"/>
    <w:rsid w:val="002F4837"/>
    <w:rsid w:val="002F4BEB"/>
    <w:rsid w:val="002F4C33"/>
    <w:rsid w:val="002F5525"/>
    <w:rsid w:val="002F558C"/>
    <w:rsid w:val="002F57D0"/>
    <w:rsid w:val="002F7338"/>
    <w:rsid w:val="002F7518"/>
    <w:rsid w:val="002F7594"/>
    <w:rsid w:val="002F7697"/>
    <w:rsid w:val="002F7C5B"/>
    <w:rsid w:val="002F7DB0"/>
    <w:rsid w:val="003007BB"/>
    <w:rsid w:val="003008A1"/>
    <w:rsid w:val="00300EDF"/>
    <w:rsid w:val="0030104B"/>
    <w:rsid w:val="00301052"/>
    <w:rsid w:val="0030194A"/>
    <w:rsid w:val="00302AD6"/>
    <w:rsid w:val="0030301B"/>
    <w:rsid w:val="00303CEB"/>
    <w:rsid w:val="00304209"/>
    <w:rsid w:val="00304712"/>
    <w:rsid w:val="00304EB5"/>
    <w:rsid w:val="00304FF6"/>
    <w:rsid w:val="00305102"/>
    <w:rsid w:val="00306924"/>
    <w:rsid w:val="00306B63"/>
    <w:rsid w:val="00306E33"/>
    <w:rsid w:val="003070B7"/>
    <w:rsid w:val="003071BF"/>
    <w:rsid w:val="00307BAA"/>
    <w:rsid w:val="00307F82"/>
    <w:rsid w:val="00310A8A"/>
    <w:rsid w:val="00310C32"/>
    <w:rsid w:val="00310D24"/>
    <w:rsid w:val="00311399"/>
    <w:rsid w:val="00311533"/>
    <w:rsid w:val="0031169B"/>
    <w:rsid w:val="0031189E"/>
    <w:rsid w:val="00311AF1"/>
    <w:rsid w:val="00311B03"/>
    <w:rsid w:val="00311D62"/>
    <w:rsid w:val="00312087"/>
    <w:rsid w:val="0031225A"/>
    <w:rsid w:val="00312926"/>
    <w:rsid w:val="00313192"/>
    <w:rsid w:val="003131EB"/>
    <w:rsid w:val="00313D4A"/>
    <w:rsid w:val="003146C9"/>
    <w:rsid w:val="00315170"/>
    <w:rsid w:val="00315C76"/>
    <w:rsid w:val="0031753A"/>
    <w:rsid w:val="003179A4"/>
    <w:rsid w:val="00317ABC"/>
    <w:rsid w:val="00317C3B"/>
    <w:rsid w:val="00320782"/>
    <w:rsid w:val="00320859"/>
    <w:rsid w:val="003211C4"/>
    <w:rsid w:val="00321F6F"/>
    <w:rsid w:val="003224E4"/>
    <w:rsid w:val="00322570"/>
    <w:rsid w:val="00322696"/>
    <w:rsid w:val="00322C24"/>
    <w:rsid w:val="00322D58"/>
    <w:rsid w:val="0032375D"/>
    <w:rsid w:val="00323F75"/>
    <w:rsid w:val="003245C4"/>
    <w:rsid w:val="003246B9"/>
    <w:rsid w:val="0032472A"/>
    <w:rsid w:val="003248DF"/>
    <w:rsid w:val="00324CE5"/>
    <w:rsid w:val="00324FAD"/>
    <w:rsid w:val="0032524D"/>
    <w:rsid w:val="00325537"/>
    <w:rsid w:val="0032660A"/>
    <w:rsid w:val="00326C09"/>
    <w:rsid w:val="00326D04"/>
    <w:rsid w:val="0032706E"/>
    <w:rsid w:val="00327264"/>
    <w:rsid w:val="0032760A"/>
    <w:rsid w:val="00327625"/>
    <w:rsid w:val="00327930"/>
    <w:rsid w:val="00327A60"/>
    <w:rsid w:val="003301EF"/>
    <w:rsid w:val="0033029E"/>
    <w:rsid w:val="00331E57"/>
    <w:rsid w:val="00331E59"/>
    <w:rsid w:val="003325D3"/>
    <w:rsid w:val="00332B58"/>
    <w:rsid w:val="00332FBA"/>
    <w:rsid w:val="0033362F"/>
    <w:rsid w:val="00333A07"/>
    <w:rsid w:val="00333FCF"/>
    <w:rsid w:val="00334710"/>
    <w:rsid w:val="00334904"/>
    <w:rsid w:val="00335282"/>
    <w:rsid w:val="00335948"/>
    <w:rsid w:val="003359A9"/>
    <w:rsid w:val="00335BEA"/>
    <w:rsid w:val="00335CEE"/>
    <w:rsid w:val="003360CA"/>
    <w:rsid w:val="003365A3"/>
    <w:rsid w:val="00336B35"/>
    <w:rsid w:val="00337098"/>
    <w:rsid w:val="003370B1"/>
    <w:rsid w:val="00337269"/>
    <w:rsid w:val="003378FA"/>
    <w:rsid w:val="00337A27"/>
    <w:rsid w:val="00340219"/>
    <w:rsid w:val="00340F5B"/>
    <w:rsid w:val="00341293"/>
    <w:rsid w:val="0034387F"/>
    <w:rsid w:val="003439E9"/>
    <w:rsid w:val="00345085"/>
    <w:rsid w:val="0034621A"/>
    <w:rsid w:val="00346652"/>
    <w:rsid w:val="00346881"/>
    <w:rsid w:val="00346C08"/>
    <w:rsid w:val="0034721E"/>
    <w:rsid w:val="003474F5"/>
    <w:rsid w:val="0034790E"/>
    <w:rsid w:val="00350838"/>
    <w:rsid w:val="003511E2"/>
    <w:rsid w:val="0035165F"/>
    <w:rsid w:val="003516F9"/>
    <w:rsid w:val="003522AD"/>
    <w:rsid w:val="003522B1"/>
    <w:rsid w:val="0035277A"/>
    <w:rsid w:val="003529F2"/>
    <w:rsid w:val="00352A7C"/>
    <w:rsid w:val="00352C92"/>
    <w:rsid w:val="003535B1"/>
    <w:rsid w:val="0035387C"/>
    <w:rsid w:val="003539AA"/>
    <w:rsid w:val="00353C7D"/>
    <w:rsid w:val="00353E9E"/>
    <w:rsid w:val="00354D41"/>
    <w:rsid w:val="003559E2"/>
    <w:rsid w:val="00355EC0"/>
    <w:rsid w:val="00356064"/>
    <w:rsid w:val="003563C9"/>
    <w:rsid w:val="0035674E"/>
    <w:rsid w:val="00356E4C"/>
    <w:rsid w:val="003573BE"/>
    <w:rsid w:val="00357C98"/>
    <w:rsid w:val="003602BF"/>
    <w:rsid w:val="003607DB"/>
    <w:rsid w:val="00360FA5"/>
    <w:rsid w:val="00361DFB"/>
    <w:rsid w:val="00361EEE"/>
    <w:rsid w:val="00362260"/>
    <w:rsid w:val="00363034"/>
    <w:rsid w:val="00363448"/>
    <w:rsid w:val="00363CEE"/>
    <w:rsid w:val="00363D89"/>
    <w:rsid w:val="00363FAC"/>
    <w:rsid w:val="003640FF"/>
    <w:rsid w:val="003647AA"/>
    <w:rsid w:val="0036503E"/>
    <w:rsid w:val="00365CFF"/>
    <w:rsid w:val="0036621F"/>
    <w:rsid w:val="00366280"/>
    <w:rsid w:val="00366C20"/>
    <w:rsid w:val="003671DC"/>
    <w:rsid w:val="00367437"/>
    <w:rsid w:val="00367513"/>
    <w:rsid w:val="003675F8"/>
    <w:rsid w:val="0036770A"/>
    <w:rsid w:val="003677B1"/>
    <w:rsid w:val="003677FE"/>
    <w:rsid w:val="0037005F"/>
    <w:rsid w:val="00370090"/>
    <w:rsid w:val="003700E8"/>
    <w:rsid w:val="0037026D"/>
    <w:rsid w:val="00370712"/>
    <w:rsid w:val="00371F91"/>
    <w:rsid w:val="00372D64"/>
    <w:rsid w:val="00372E43"/>
    <w:rsid w:val="0037317F"/>
    <w:rsid w:val="003731E8"/>
    <w:rsid w:val="0037349B"/>
    <w:rsid w:val="003734BB"/>
    <w:rsid w:val="00373633"/>
    <w:rsid w:val="003747D3"/>
    <w:rsid w:val="00374ABC"/>
    <w:rsid w:val="00374D7E"/>
    <w:rsid w:val="0037531E"/>
    <w:rsid w:val="00375E9D"/>
    <w:rsid w:val="00375F02"/>
    <w:rsid w:val="003764D7"/>
    <w:rsid w:val="003764EC"/>
    <w:rsid w:val="0037656F"/>
    <w:rsid w:val="00376897"/>
    <w:rsid w:val="00376C68"/>
    <w:rsid w:val="00376D78"/>
    <w:rsid w:val="0037733C"/>
    <w:rsid w:val="00377C8C"/>
    <w:rsid w:val="00377E9D"/>
    <w:rsid w:val="00377F2D"/>
    <w:rsid w:val="00380194"/>
    <w:rsid w:val="00380DED"/>
    <w:rsid w:val="00380E8E"/>
    <w:rsid w:val="00380F19"/>
    <w:rsid w:val="0038212B"/>
    <w:rsid w:val="00382E50"/>
    <w:rsid w:val="003833FF"/>
    <w:rsid w:val="003842EA"/>
    <w:rsid w:val="003845B7"/>
    <w:rsid w:val="00385173"/>
    <w:rsid w:val="003852F4"/>
    <w:rsid w:val="003853F7"/>
    <w:rsid w:val="0038566C"/>
    <w:rsid w:val="003858A7"/>
    <w:rsid w:val="00385ADD"/>
    <w:rsid w:val="003861C9"/>
    <w:rsid w:val="00386837"/>
    <w:rsid w:val="003875B5"/>
    <w:rsid w:val="00387E74"/>
    <w:rsid w:val="00390397"/>
    <w:rsid w:val="00390BCC"/>
    <w:rsid w:val="00391BAB"/>
    <w:rsid w:val="00392236"/>
    <w:rsid w:val="0039252B"/>
    <w:rsid w:val="0039275F"/>
    <w:rsid w:val="00392912"/>
    <w:rsid w:val="003937F2"/>
    <w:rsid w:val="0039464B"/>
    <w:rsid w:val="0039474B"/>
    <w:rsid w:val="0039530F"/>
    <w:rsid w:val="003953BC"/>
    <w:rsid w:val="00395E02"/>
    <w:rsid w:val="00396336"/>
    <w:rsid w:val="00396CD1"/>
    <w:rsid w:val="00396D79"/>
    <w:rsid w:val="0039723C"/>
    <w:rsid w:val="003A007A"/>
    <w:rsid w:val="003A01CF"/>
    <w:rsid w:val="003A06A0"/>
    <w:rsid w:val="003A156A"/>
    <w:rsid w:val="003A180E"/>
    <w:rsid w:val="003A275F"/>
    <w:rsid w:val="003A2B60"/>
    <w:rsid w:val="003A38CD"/>
    <w:rsid w:val="003A39BE"/>
    <w:rsid w:val="003A4517"/>
    <w:rsid w:val="003A46E2"/>
    <w:rsid w:val="003A5386"/>
    <w:rsid w:val="003A6783"/>
    <w:rsid w:val="003A6A80"/>
    <w:rsid w:val="003A71ED"/>
    <w:rsid w:val="003B01BF"/>
    <w:rsid w:val="003B08A8"/>
    <w:rsid w:val="003B08D2"/>
    <w:rsid w:val="003B13E3"/>
    <w:rsid w:val="003B14CD"/>
    <w:rsid w:val="003B1D07"/>
    <w:rsid w:val="003B1DB3"/>
    <w:rsid w:val="003B1E1C"/>
    <w:rsid w:val="003B2080"/>
    <w:rsid w:val="003B2F4D"/>
    <w:rsid w:val="003B366E"/>
    <w:rsid w:val="003B3BF9"/>
    <w:rsid w:val="003B4ACE"/>
    <w:rsid w:val="003B5319"/>
    <w:rsid w:val="003B5322"/>
    <w:rsid w:val="003B5E81"/>
    <w:rsid w:val="003B695D"/>
    <w:rsid w:val="003B7264"/>
    <w:rsid w:val="003B77E6"/>
    <w:rsid w:val="003B7802"/>
    <w:rsid w:val="003B7F62"/>
    <w:rsid w:val="003C0D7F"/>
    <w:rsid w:val="003C1614"/>
    <w:rsid w:val="003C1A22"/>
    <w:rsid w:val="003C22FC"/>
    <w:rsid w:val="003C2520"/>
    <w:rsid w:val="003C2D16"/>
    <w:rsid w:val="003C3854"/>
    <w:rsid w:val="003C3ED8"/>
    <w:rsid w:val="003C4225"/>
    <w:rsid w:val="003C4B94"/>
    <w:rsid w:val="003C4F9E"/>
    <w:rsid w:val="003C647E"/>
    <w:rsid w:val="003C6982"/>
    <w:rsid w:val="003C6EC2"/>
    <w:rsid w:val="003C7291"/>
    <w:rsid w:val="003C7E87"/>
    <w:rsid w:val="003D111B"/>
    <w:rsid w:val="003D142E"/>
    <w:rsid w:val="003D2016"/>
    <w:rsid w:val="003D30EC"/>
    <w:rsid w:val="003D314A"/>
    <w:rsid w:val="003D3538"/>
    <w:rsid w:val="003D366E"/>
    <w:rsid w:val="003D3702"/>
    <w:rsid w:val="003D3B27"/>
    <w:rsid w:val="003D4F56"/>
    <w:rsid w:val="003D5A5D"/>
    <w:rsid w:val="003D6165"/>
    <w:rsid w:val="003D61AD"/>
    <w:rsid w:val="003D6776"/>
    <w:rsid w:val="003D67CA"/>
    <w:rsid w:val="003D6907"/>
    <w:rsid w:val="003D757A"/>
    <w:rsid w:val="003D782A"/>
    <w:rsid w:val="003D7982"/>
    <w:rsid w:val="003D7A2D"/>
    <w:rsid w:val="003E00D4"/>
    <w:rsid w:val="003E0160"/>
    <w:rsid w:val="003E0749"/>
    <w:rsid w:val="003E078E"/>
    <w:rsid w:val="003E1140"/>
    <w:rsid w:val="003E1665"/>
    <w:rsid w:val="003E1A7F"/>
    <w:rsid w:val="003E1EA7"/>
    <w:rsid w:val="003E2160"/>
    <w:rsid w:val="003E2BCB"/>
    <w:rsid w:val="003E3513"/>
    <w:rsid w:val="003E3545"/>
    <w:rsid w:val="003E4651"/>
    <w:rsid w:val="003E4742"/>
    <w:rsid w:val="003E558C"/>
    <w:rsid w:val="003E5D3C"/>
    <w:rsid w:val="003E68D6"/>
    <w:rsid w:val="003E7859"/>
    <w:rsid w:val="003E7C38"/>
    <w:rsid w:val="003F0CC9"/>
    <w:rsid w:val="003F1036"/>
    <w:rsid w:val="003F121C"/>
    <w:rsid w:val="003F1C4A"/>
    <w:rsid w:val="003F1D8E"/>
    <w:rsid w:val="003F1EC7"/>
    <w:rsid w:val="003F24A6"/>
    <w:rsid w:val="003F2510"/>
    <w:rsid w:val="003F2544"/>
    <w:rsid w:val="003F3068"/>
    <w:rsid w:val="003F328B"/>
    <w:rsid w:val="003F341F"/>
    <w:rsid w:val="003F44C6"/>
    <w:rsid w:val="003F4665"/>
    <w:rsid w:val="003F525A"/>
    <w:rsid w:val="003F6830"/>
    <w:rsid w:val="003F6981"/>
    <w:rsid w:val="003F6A06"/>
    <w:rsid w:val="003F70ED"/>
    <w:rsid w:val="003F7216"/>
    <w:rsid w:val="003F78A7"/>
    <w:rsid w:val="003F7F16"/>
    <w:rsid w:val="004002E0"/>
    <w:rsid w:val="0040089A"/>
    <w:rsid w:val="00401B8C"/>
    <w:rsid w:val="00401CD5"/>
    <w:rsid w:val="00402FF8"/>
    <w:rsid w:val="004040A8"/>
    <w:rsid w:val="004042CE"/>
    <w:rsid w:val="00405A85"/>
    <w:rsid w:val="00405D92"/>
    <w:rsid w:val="00405D95"/>
    <w:rsid w:val="00406412"/>
    <w:rsid w:val="0040652B"/>
    <w:rsid w:val="00406686"/>
    <w:rsid w:val="00406EED"/>
    <w:rsid w:val="004071C0"/>
    <w:rsid w:val="0040768E"/>
    <w:rsid w:val="00407E77"/>
    <w:rsid w:val="00410144"/>
    <w:rsid w:val="004104F0"/>
    <w:rsid w:val="00410C1A"/>
    <w:rsid w:val="00410DC3"/>
    <w:rsid w:val="00411219"/>
    <w:rsid w:val="00411293"/>
    <w:rsid w:val="0041132E"/>
    <w:rsid w:val="004127FD"/>
    <w:rsid w:val="00414034"/>
    <w:rsid w:val="004153C2"/>
    <w:rsid w:val="0041550B"/>
    <w:rsid w:val="00415580"/>
    <w:rsid w:val="00415B0E"/>
    <w:rsid w:val="00415B5E"/>
    <w:rsid w:val="00416939"/>
    <w:rsid w:val="00416A82"/>
    <w:rsid w:val="004172F8"/>
    <w:rsid w:val="004178CC"/>
    <w:rsid w:val="004203CF"/>
    <w:rsid w:val="0042067B"/>
    <w:rsid w:val="00420956"/>
    <w:rsid w:val="00420F0E"/>
    <w:rsid w:val="00421993"/>
    <w:rsid w:val="00422153"/>
    <w:rsid w:val="0042252C"/>
    <w:rsid w:val="00422E47"/>
    <w:rsid w:val="00422E67"/>
    <w:rsid w:val="004231C4"/>
    <w:rsid w:val="00423490"/>
    <w:rsid w:val="004234E4"/>
    <w:rsid w:val="0042561D"/>
    <w:rsid w:val="00425FA0"/>
    <w:rsid w:val="00426F0A"/>
    <w:rsid w:val="004270D9"/>
    <w:rsid w:val="00427AC9"/>
    <w:rsid w:val="0043101F"/>
    <w:rsid w:val="004314FB"/>
    <w:rsid w:val="0043155F"/>
    <w:rsid w:val="004317CF"/>
    <w:rsid w:val="00431C3E"/>
    <w:rsid w:val="00431C85"/>
    <w:rsid w:val="0043277F"/>
    <w:rsid w:val="004333C3"/>
    <w:rsid w:val="00433861"/>
    <w:rsid w:val="004339AF"/>
    <w:rsid w:val="00433A0B"/>
    <w:rsid w:val="00433A67"/>
    <w:rsid w:val="00433F31"/>
    <w:rsid w:val="00434362"/>
    <w:rsid w:val="00434BDC"/>
    <w:rsid w:val="004353F6"/>
    <w:rsid w:val="004356A4"/>
    <w:rsid w:val="00436020"/>
    <w:rsid w:val="00436287"/>
    <w:rsid w:val="00436549"/>
    <w:rsid w:val="0043689C"/>
    <w:rsid w:val="00436FA9"/>
    <w:rsid w:val="0043706B"/>
    <w:rsid w:val="00437212"/>
    <w:rsid w:val="00437394"/>
    <w:rsid w:val="00437ED6"/>
    <w:rsid w:val="00437FE2"/>
    <w:rsid w:val="00440399"/>
    <w:rsid w:val="00441212"/>
    <w:rsid w:val="00441577"/>
    <w:rsid w:val="00441747"/>
    <w:rsid w:val="00441945"/>
    <w:rsid w:val="00442795"/>
    <w:rsid w:val="0044295E"/>
    <w:rsid w:val="00442B8C"/>
    <w:rsid w:val="004431EF"/>
    <w:rsid w:val="0044323A"/>
    <w:rsid w:val="00443574"/>
    <w:rsid w:val="00444501"/>
    <w:rsid w:val="00444939"/>
    <w:rsid w:val="00444BF5"/>
    <w:rsid w:val="00444BFF"/>
    <w:rsid w:val="004454AB"/>
    <w:rsid w:val="0044632C"/>
    <w:rsid w:val="00446342"/>
    <w:rsid w:val="00446A7E"/>
    <w:rsid w:val="00446B43"/>
    <w:rsid w:val="00446E48"/>
    <w:rsid w:val="00446EB5"/>
    <w:rsid w:val="004471A7"/>
    <w:rsid w:val="004473BD"/>
    <w:rsid w:val="004473BF"/>
    <w:rsid w:val="004473FC"/>
    <w:rsid w:val="00447F69"/>
    <w:rsid w:val="0045192A"/>
    <w:rsid w:val="00453611"/>
    <w:rsid w:val="00453DF7"/>
    <w:rsid w:val="00454BDF"/>
    <w:rsid w:val="00455530"/>
    <w:rsid w:val="00455746"/>
    <w:rsid w:val="0045626E"/>
    <w:rsid w:val="0045640A"/>
    <w:rsid w:val="004566D5"/>
    <w:rsid w:val="0045697D"/>
    <w:rsid w:val="00456F27"/>
    <w:rsid w:val="004571CC"/>
    <w:rsid w:val="0045736D"/>
    <w:rsid w:val="00457CB1"/>
    <w:rsid w:val="004606A6"/>
    <w:rsid w:val="004606D4"/>
    <w:rsid w:val="00460E70"/>
    <w:rsid w:val="00460F3F"/>
    <w:rsid w:val="004614C1"/>
    <w:rsid w:val="00461841"/>
    <w:rsid w:val="0046199C"/>
    <w:rsid w:val="00461BCE"/>
    <w:rsid w:val="00462260"/>
    <w:rsid w:val="0046250C"/>
    <w:rsid w:val="00462A2D"/>
    <w:rsid w:val="004630EC"/>
    <w:rsid w:val="004639A8"/>
    <w:rsid w:val="00463F45"/>
    <w:rsid w:val="0046535B"/>
    <w:rsid w:val="00465CB5"/>
    <w:rsid w:val="00466ADB"/>
    <w:rsid w:val="00466F41"/>
    <w:rsid w:val="004674ED"/>
    <w:rsid w:val="00467C8B"/>
    <w:rsid w:val="00467DC7"/>
    <w:rsid w:val="00467F6A"/>
    <w:rsid w:val="00470310"/>
    <w:rsid w:val="00470555"/>
    <w:rsid w:val="00470BFF"/>
    <w:rsid w:val="00470FEA"/>
    <w:rsid w:val="004710C6"/>
    <w:rsid w:val="004711A4"/>
    <w:rsid w:val="00471530"/>
    <w:rsid w:val="00471B9C"/>
    <w:rsid w:val="004722B9"/>
    <w:rsid w:val="004724C8"/>
    <w:rsid w:val="0047255D"/>
    <w:rsid w:val="00472670"/>
    <w:rsid w:val="00472916"/>
    <w:rsid w:val="00472F11"/>
    <w:rsid w:val="00473FDC"/>
    <w:rsid w:val="004744BB"/>
    <w:rsid w:val="00475ACB"/>
    <w:rsid w:val="00475D5F"/>
    <w:rsid w:val="00475D9B"/>
    <w:rsid w:val="0047693C"/>
    <w:rsid w:val="00476B7F"/>
    <w:rsid w:val="0047724D"/>
    <w:rsid w:val="00477400"/>
    <w:rsid w:val="004802E2"/>
    <w:rsid w:val="004807C3"/>
    <w:rsid w:val="004807FA"/>
    <w:rsid w:val="004808FA"/>
    <w:rsid w:val="00481994"/>
    <w:rsid w:val="00481B0E"/>
    <w:rsid w:val="00481B21"/>
    <w:rsid w:val="004821D4"/>
    <w:rsid w:val="00483014"/>
    <w:rsid w:val="00483015"/>
    <w:rsid w:val="0048352E"/>
    <w:rsid w:val="00483F26"/>
    <w:rsid w:val="00484C9A"/>
    <w:rsid w:val="0048550C"/>
    <w:rsid w:val="00485C99"/>
    <w:rsid w:val="00486089"/>
    <w:rsid w:val="00486220"/>
    <w:rsid w:val="004866A4"/>
    <w:rsid w:val="0048705D"/>
    <w:rsid w:val="00487433"/>
    <w:rsid w:val="004874ED"/>
    <w:rsid w:val="00490300"/>
    <w:rsid w:val="004903C8"/>
    <w:rsid w:val="004909E0"/>
    <w:rsid w:val="00490A16"/>
    <w:rsid w:val="00490B6C"/>
    <w:rsid w:val="00490F84"/>
    <w:rsid w:val="00491F04"/>
    <w:rsid w:val="00492665"/>
    <w:rsid w:val="00492C3E"/>
    <w:rsid w:val="00493BA2"/>
    <w:rsid w:val="004948B6"/>
    <w:rsid w:val="004953E2"/>
    <w:rsid w:val="004960E3"/>
    <w:rsid w:val="0049628A"/>
    <w:rsid w:val="00496729"/>
    <w:rsid w:val="00496957"/>
    <w:rsid w:val="00496AAB"/>
    <w:rsid w:val="004975F5"/>
    <w:rsid w:val="00497F1D"/>
    <w:rsid w:val="004A03AE"/>
    <w:rsid w:val="004A12B3"/>
    <w:rsid w:val="004A1492"/>
    <w:rsid w:val="004A14D7"/>
    <w:rsid w:val="004A1A99"/>
    <w:rsid w:val="004A1C78"/>
    <w:rsid w:val="004A1C7A"/>
    <w:rsid w:val="004A1DB9"/>
    <w:rsid w:val="004A1FC0"/>
    <w:rsid w:val="004A23A4"/>
    <w:rsid w:val="004A2496"/>
    <w:rsid w:val="004A2733"/>
    <w:rsid w:val="004A2B43"/>
    <w:rsid w:val="004A3020"/>
    <w:rsid w:val="004A3169"/>
    <w:rsid w:val="004A3B38"/>
    <w:rsid w:val="004A491A"/>
    <w:rsid w:val="004A4BAF"/>
    <w:rsid w:val="004A4EE4"/>
    <w:rsid w:val="004A5313"/>
    <w:rsid w:val="004A54EE"/>
    <w:rsid w:val="004A587B"/>
    <w:rsid w:val="004A5C9C"/>
    <w:rsid w:val="004A630B"/>
    <w:rsid w:val="004A657E"/>
    <w:rsid w:val="004A6FD3"/>
    <w:rsid w:val="004A76F5"/>
    <w:rsid w:val="004B0C09"/>
    <w:rsid w:val="004B1308"/>
    <w:rsid w:val="004B13B9"/>
    <w:rsid w:val="004B1D9A"/>
    <w:rsid w:val="004B2023"/>
    <w:rsid w:val="004B2375"/>
    <w:rsid w:val="004B2988"/>
    <w:rsid w:val="004B308C"/>
    <w:rsid w:val="004B530D"/>
    <w:rsid w:val="004B53AE"/>
    <w:rsid w:val="004B5515"/>
    <w:rsid w:val="004B5A23"/>
    <w:rsid w:val="004B5EDF"/>
    <w:rsid w:val="004B5FE5"/>
    <w:rsid w:val="004B604A"/>
    <w:rsid w:val="004B6E7B"/>
    <w:rsid w:val="004B7446"/>
    <w:rsid w:val="004B75AC"/>
    <w:rsid w:val="004B7A59"/>
    <w:rsid w:val="004B7A8D"/>
    <w:rsid w:val="004B7D85"/>
    <w:rsid w:val="004B7E91"/>
    <w:rsid w:val="004C118B"/>
    <w:rsid w:val="004C1745"/>
    <w:rsid w:val="004C1A82"/>
    <w:rsid w:val="004C1BE4"/>
    <w:rsid w:val="004C1CF4"/>
    <w:rsid w:val="004C23FC"/>
    <w:rsid w:val="004C252A"/>
    <w:rsid w:val="004C280B"/>
    <w:rsid w:val="004C2A25"/>
    <w:rsid w:val="004C3490"/>
    <w:rsid w:val="004C4086"/>
    <w:rsid w:val="004C475C"/>
    <w:rsid w:val="004C49E5"/>
    <w:rsid w:val="004C55A2"/>
    <w:rsid w:val="004C5D77"/>
    <w:rsid w:val="004C5D7C"/>
    <w:rsid w:val="004C5E94"/>
    <w:rsid w:val="004C5F5D"/>
    <w:rsid w:val="004C5F7A"/>
    <w:rsid w:val="004C6ABB"/>
    <w:rsid w:val="004C7E0F"/>
    <w:rsid w:val="004C7F6A"/>
    <w:rsid w:val="004D02C4"/>
    <w:rsid w:val="004D0C09"/>
    <w:rsid w:val="004D0EF1"/>
    <w:rsid w:val="004D1744"/>
    <w:rsid w:val="004D1C91"/>
    <w:rsid w:val="004D2398"/>
    <w:rsid w:val="004D28E2"/>
    <w:rsid w:val="004D488C"/>
    <w:rsid w:val="004D4BB1"/>
    <w:rsid w:val="004D5058"/>
    <w:rsid w:val="004D5DD4"/>
    <w:rsid w:val="004D6063"/>
    <w:rsid w:val="004D6A63"/>
    <w:rsid w:val="004D6C14"/>
    <w:rsid w:val="004D7269"/>
    <w:rsid w:val="004D7500"/>
    <w:rsid w:val="004D75AF"/>
    <w:rsid w:val="004D7DCE"/>
    <w:rsid w:val="004D7FB7"/>
    <w:rsid w:val="004E0008"/>
    <w:rsid w:val="004E0958"/>
    <w:rsid w:val="004E0CC6"/>
    <w:rsid w:val="004E228F"/>
    <w:rsid w:val="004E22B7"/>
    <w:rsid w:val="004E23BB"/>
    <w:rsid w:val="004E286F"/>
    <w:rsid w:val="004E2879"/>
    <w:rsid w:val="004E2A0C"/>
    <w:rsid w:val="004E315F"/>
    <w:rsid w:val="004E3954"/>
    <w:rsid w:val="004E3AF1"/>
    <w:rsid w:val="004E41A0"/>
    <w:rsid w:val="004E4492"/>
    <w:rsid w:val="004E45BC"/>
    <w:rsid w:val="004E498C"/>
    <w:rsid w:val="004E5034"/>
    <w:rsid w:val="004E5363"/>
    <w:rsid w:val="004E542F"/>
    <w:rsid w:val="004E598C"/>
    <w:rsid w:val="004E5E6D"/>
    <w:rsid w:val="004E6851"/>
    <w:rsid w:val="004E6E10"/>
    <w:rsid w:val="004E7CA2"/>
    <w:rsid w:val="004F0034"/>
    <w:rsid w:val="004F040E"/>
    <w:rsid w:val="004F06AC"/>
    <w:rsid w:val="004F06B8"/>
    <w:rsid w:val="004F0773"/>
    <w:rsid w:val="004F1905"/>
    <w:rsid w:val="004F1B2D"/>
    <w:rsid w:val="004F1C36"/>
    <w:rsid w:val="004F2204"/>
    <w:rsid w:val="004F2A67"/>
    <w:rsid w:val="004F2B9F"/>
    <w:rsid w:val="004F2EEE"/>
    <w:rsid w:val="004F34F0"/>
    <w:rsid w:val="004F3707"/>
    <w:rsid w:val="004F4205"/>
    <w:rsid w:val="004F4B3F"/>
    <w:rsid w:val="004F4D02"/>
    <w:rsid w:val="004F50CA"/>
    <w:rsid w:val="004F5A67"/>
    <w:rsid w:val="004F627B"/>
    <w:rsid w:val="004F67DC"/>
    <w:rsid w:val="004F68A3"/>
    <w:rsid w:val="004F710A"/>
    <w:rsid w:val="004F74A2"/>
    <w:rsid w:val="004F7708"/>
    <w:rsid w:val="004F7B07"/>
    <w:rsid w:val="004F7C19"/>
    <w:rsid w:val="00500145"/>
    <w:rsid w:val="005002BA"/>
    <w:rsid w:val="0050034A"/>
    <w:rsid w:val="005006E6"/>
    <w:rsid w:val="00501F54"/>
    <w:rsid w:val="00501FC2"/>
    <w:rsid w:val="005023F3"/>
    <w:rsid w:val="00502C3F"/>
    <w:rsid w:val="00502DFD"/>
    <w:rsid w:val="0050349B"/>
    <w:rsid w:val="00503529"/>
    <w:rsid w:val="0050381B"/>
    <w:rsid w:val="00503F30"/>
    <w:rsid w:val="005045A4"/>
    <w:rsid w:val="00504707"/>
    <w:rsid w:val="00504C0B"/>
    <w:rsid w:val="00505B1D"/>
    <w:rsid w:val="005068F8"/>
    <w:rsid w:val="00507242"/>
    <w:rsid w:val="00507624"/>
    <w:rsid w:val="00507869"/>
    <w:rsid w:val="005078AA"/>
    <w:rsid w:val="0051010D"/>
    <w:rsid w:val="0051038B"/>
    <w:rsid w:val="00510E80"/>
    <w:rsid w:val="00511237"/>
    <w:rsid w:val="00512000"/>
    <w:rsid w:val="00512018"/>
    <w:rsid w:val="00512774"/>
    <w:rsid w:val="00512AE6"/>
    <w:rsid w:val="00512D98"/>
    <w:rsid w:val="005131BB"/>
    <w:rsid w:val="00513343"/>
    <w:rsid w:val="00513B9A"/>
    <w:rsid w:val="00513BD1"/>
    <w:rsid w:val="005140FD"/>
    <w:rsid w:val="00514B82"/>
    <w:rsid w:val="00514BAE"/>
    <w:rsid w:val="00514BE8"/>
    <w:rsid w:val="00514BFB"/>
    <w:rsid w:val="00514E22"/>
    <w:rsid w:val="005152BF"/>
    <w:rsid w:val="00515822"/>
    <w:rsid w:val="00515955"/>
    <w:rsid w:val="00515EB2"/>
    <w:rsid w:val="00516072"/>
    <w:rsid w:val="005161AF"/>
    <w:rsid w:val="005164C5"/>
    <w:rsid w:val="005167D7"/>
    <w:rsid w:val="00516D0B"/>
    <w:rsid w:val="0051772E"/>
    <w:rsid w:val="00517904"/>
    <w:rsid w:val="00517924"/>
    <w:rsid w:val="005179D2"/>
    <w:rsid w:val="00517E22"/>
    <w:rsid w:val="005207BA"/>
    <w:rsid w:val="005213F0"/>
    <w:rsid w:val="00521E8D"/>
    <w:rsid w:val="00522D97"/>
    <w:rsid w:val="00523105"/>
    <w:rsid w:val="0052318E"/>
    <w:rsid w:val="005234D1"/>
    <w:rsid w:val="00523761"/>
    <w:rsid w:val="005237E8"/>
    <w:rsid w:val="0052425E"/>
    <w:rsid w:val="00524A20"/>
    <w:rsid w:val="00524AF9"/>
    <w:rsid w:val="00524E9F"/>
    <w:rsid w:val="00524F46"/>
    <w:rsid w:val="005254E8"/>
    <w:rsid w:val="0052655F"/>
    <w:rsid w:val="00527116"/>
    <w:rsid w:val="00527541"/>
    <w:rsid w:val="00527A13"/>
    <w:rsid w:val="00527AF8"/>
    <w:rsid w:val="00530065"/>
    <w:rsid w:val="00530335"/>
    <w:rsid w:val="00530AF3"/>
    <w:rsid w:val="00530ECD"/>
    <w:rsid w:val="0053162C"/>
    <w:rsid w:val="005320E9"/>
    <w:rsid w:val="005321A3"/>
    <w:rsid w:val="00532F2A"/>
    <w:rsid w:val="005335D1"/>
    <w:rsid w:val="00533EC9"/>
    <w:rsid w:val="00534C98"/>
    <w:rsid w:val="00534F2A"/>
    <w:rsid w:val="00535010"/>
    <w:rsid w:val="005355D8"/>
    <w:rsid w:val="00535743"/>
    <w:rsid w:val="00535B25"/>
    <w:rsid w:val="00536107"/>
    <w:rsid w:val="00536658"/>
    <w:rsid w:val="00537BF2"/>
    <w:rsid w:val="00537CE8"/>
    <w:rsid w:val="0054015B"/>
    <w:rsid w:val="00541196"/>
    <w:rsid w:val="005417D7"/>
    <w:rsid w:val="00541EBC"/>
    <w:rsid w:val="00542199"/>
    <w:rsid w:val="0054278F"/>
    <w:rsid w:val="00542F7A"/>
    <w:rsid w:val="00543125"/>
    <w:rsid w:val="0054319D"/>
    <w:rsid w:val="0054333A"/>
    <w:rsid w:val="0054357E"/>
    <w:rsid w:val="00543B93"/>
    <w:rsid w:val="00543ED6"/>
    <w:rsid w:val="00544EC1"/>
    <w:rsid w:val="00544F3A"/>
    <w:rsid w:val="005451CD"/>
    <w:rsid w:val="00545218"/>
    <w:rsid w:val="00545E81"/>
    <w:rsid w:val="005460FE"/>
    <w:rsid w:val="005461F1"/>
    <w:rsid w:val="00546286"/>
    <w:rsid w:val="005462E5"/>
    <w:rsid w:val="00546563"/>
    <w:rsid w:val="00546BFD"/>
    <w:rsid w:val="00546D80"/>
    <w:rsid w:val="00546EF6"/>
    <w:rsid w:val="00547007"/>
    <w:rsid w:val="005479EA"/>
    <w:rsid w:val="00547FBA"/>
    <w:rsid w:val="00550103"/>
    <w:rsid w:val="0055062D"/>
    <w:rsid w:val="00551126"/>
    <w:rsid w:val="00551422"/>
    <w:rsid w:val="00551517"/>
    <w:rsid w:val="00551626"/>
    <w:rsid w:val="00551E5C"/>
    <w:rsid w:val="005521B6"/>
    <w:rsid w:val="00552592"/>
    <w:rsid w:val="0055267D"/>
    <w:rsid w:val="00552C79"/>
    <w:rsid w:val="00552EA5"/>
    <w:rsid w:val="005531B2"/>
    <w:rsid w:val="005535D6"/>
    <w:rsid w:val="00553ACD"/>
    <w:rsid w:val="00553F4D"/>
    <w:rsid w:val="00553F5E"/>
    <w:rsid w:val="00554012"/>
    <w:rsid w:val="0055483D"/>
    <w:rsid w:val="0055485F"/>
    <w:rsid w:val="005555E7"/>
    <w:rsid w:val="0055581A"/>
    <w:rsid w:val="00555BA6"/>
    <w:rsid w:val="00555C72"/>
    <w:rsid w:val="00555C7A"/>
    <w:rsid w:val="0055602D"/>
    <w:rsid w:val="00556A92"/>
    <w:rsid w:val="00556C5C"/>
    <w:rsid w:val="00556FFD"/>
    <w:rsid w:val="005571AD"/>
    <w:rsid w:val="00557CEB"/>
    <w:rsid w:val="005623D8"/>
    <w:rsid w:val="00562682"/>
    <w:rsid w:val="00562AF1"/>
    <w:rsid w:val="00563114"/>
    <w:rsid w:val="0056397D"/>
    <w:rsid w:val="00563E8D"/>
    <w:rsid w:val="00563EB7"/>
    <w:rsid w:val="0056482B"/>
    <w:rsid w:val="00564C45"/>
    <w:rsid w:val="00564DD9"/>
    <w:rsid w:val="00564EC9"/>
    <w:rsid w:val="005658B7"/>
    <w:rsid w:val="00565A86"/>
    <w:rsid w:val="00566492"/>
    <w:rsid w:val="00566793"/>
    <w:rsid w:val="0056685B"/>
    <w:rsid w:val="005671CE"/>
    <w:rsid w:val="00570AA8"/>
    <w:rsid w:val="00570D44"/>
    <w:rsid w:val="00571341"/>
    <w:rsid w:val="00571B8B"/>
    <w:rsid w:val="00571E50"/>
    <w:rsid w:val="0057210C"/>
    <w:rsid w:val="00572657"/>
    <w:rsid w:val="0057286B"/>
    <w:rsid w:val="00572F2A"/>
    <w:rsid w:val="00573722"/>
    <w:rsid w:val="005741EF"/>
    <w:rsid w:val="0057439F"/>
    <w:rsid w:val="00574734"/>
    <w:rsid w:val="0057513E"/>
    <w:rsid w:val="00575150"/>
    <w:rsid w:val="00576E87"/>
    <w:rsid w:val="00577768"/>
    <w:rsid w:val="00577DB5"/>
    <w:rsid w:val="00580756"/>
    <w:rsid w:val="00580ACF"/>
    <w:rsid w:val="00580ADF"/>
    <w:rsid w:val="00580BF9"/>
    <w:rsid w:val="00581A57"/>
    <w:rsid w:val="0058231B"/>
    <w:rsid w:val="00582918"/>
    <w:rsid w:val="00582BCE"/>
    <w:rsid w:val="00583314"/>
    <w:rsid w:val="00583393"/>
    <w:rsid w:val="005835DE"/>
    <w:rsid w:val="00583B17"/>
    <w:rsid w:val="00583C37"/>
    <w:rsid w:val="00583E93"/>
    <w:rsid w:val="0058486B"/>
    <w:rsid w:val="00584C47"/>
    <w:rsid w:val="00585ADF"/>
    <w:rsid w:val="005861F7"/>
    <w:rsid w:val="00586821"/>
    <w:rsid w:val="00586B57"/>
    <w:rsid w:val="00586BAC"/>
    <w:rsid w:val="0058784F"/>
    <w:rsid w:val="00587E2A"/>
    <w:rsid w:val="00590886"/>
    <w:rsid w:val="005908DE"/>
    <w:rsid w:val="00590A51"/>
    <w:rsid w:val="00590BAA"/>
    <w:rsid w:val="00590DA7"/>
    <w:rsid w:val="00591285"/>
    <w:rsid w:val="00591628"/>
    <w:rsid w:val="00591A67"/>
    <w:rsid w:val="005930CF"/>
    <w:rsid w:val="0059484A"/>
    <w:rsid w:val="00594B4D"/>
    <w:rsid w:val="00595135"/>
    <w:rsid w:val="0059520C"/>
    <w:rsid w:val="00595C83"/>
    <w:rsid w:val="00595D5E"/>
    <w:rsid w:val="005968D6"/>
    <w:rsid w:val="00596BDA"/>
    <w:rsid w:val="00596F06"/>
    <w:rsid w:val="00596F85"/>
    <w:rsid w:val="0059707D"/>
    <w:rsid w:val="005973CA"/>
    <w:rsid w:val="005A03DF"/>
    <w:rsid w:val="005A078D"/>
    <w:rsid w:val="005A0D5B"/>
    <w:rsid w:val="005A0DAC"/>
    <w:rsid w:val="005A1299"/>
    <w:rsid w:val="005A162A"/>
    <w:rsid w:val="005A16FC"/>
    <w:rsid w:val="005A20B8"/>
    <w:rsid w:val="005A2420"/>
    <w:rsid w:val="005A2C95"/>
    <w:rsid w:val="005A3779"/>
    <w:rsid w:val="005A384F"/>
    <w:rsid w:val="005A3852"/>
    <w:rsid w:val="005A3E04"/>
    <w:rsid w:val="005A43AE"/>
    <w:rsid w:val="005A56AB"/>
    <w:rsid w:val="005A5742"/>
    <w:rsid w:val="005A5B6C"/>
    <w:rsid w:val="005A5CB3"/>
    <w:rsid w:val="005A5CBA"/>
    <w:rsid w:val="005A608D"/>
    <w:rsid w:val="005A6526"/>
    <w:rsid w:val="005A6AE5"/>
    <w:rsid w:val="005A726F"/>
    <w:rsid w:val="005A7297"/>
    <w:rsid w:val="005A7B14"/>
    <w:rsid w:val="005A7CB7"/>
    <w:rsid w:val="005A7F0C"/>
    <w:rsid w:val="005B03AF"/>
    <w:rsid w:val="005B03D2"/>
    <w:rsid w:val="005B0C44"/>
    <w:rsid w:val="005B0F0F"/>
    <w:rsid w:val="005B1B53"/>
    <w:rsid w:val="005B2270"/>
    <w:rsid w:val="005B2449"/>
    <w:rsid w:val="005B2655"/>
    <w:rsid w:val="005B2687"/>
    <w:rsid w:val="005B26C0"/>
    <w:rsid w:val="005B2AE9"/>
    <w:rsid w:val="005B2EBC"/>
    <w:rsid w:val="005B3227"/>
    <w:rsid w:val="005B3993"/>
    <w:rsid w:val="005B3B9B"/>
    <w:rsid w:val="005B406A"/>
    <w:rsid w:val="005B42A6"/>
    <w:rsid w:val="005B52ED"/>
    <w:rsid w:val="005B541C"/>
    <w:rsid w:val="005B5584"/>
    <w:rsid w:val="005B55DB"/>
    <w:rsid w:val="005B5743"/>
    <w:rsid w:val="005B5CF2"/>
    <w:rsid w:val="005B6448"/>
    <w:rsid w:val="005B67E8"/>
    <w:rsid w:val="005B6B96"/>
    <w:rsid w:val="005B6D33"/>
    <w:rsid w:val="005B6E74"/>
    <w:rsid w:val="005B6FB2"/>
    <w:rsid w:val="005B77F3"/>
    <w:rsid w:val="005B7DBC"/>
    <w:rsid w:val="005C01BE"/>
    <w:rsid w:val="005C02DE"/>
    <w:rsid w:val="005C1507"/>
    <w:rsid w:val="005C1E7C"/>
    <w:rsid w:val="005C26F6"/>
    <w:rsid w:val="005C2B09"/>
    <w:rsid w:val="005C3371"/>
    <w:rsid w:val="005C33FE"/>
    <w:rsid w:val="005C36F9"/>
    <w:rsid w:val="005C3E50"/>
    <w:rsid w:val="005C4491"/>
    <w:rsid w:val="005C4779"/>
    <w:rsid w:val="005C49FB"/>
    <w:rsid w:val="005C5BFE"/>
    <w:rsid w:val="005C5D65"/>
    <w:rsid w:val="005C68A7"/>
    <w:rsid w:val="005C6BD9"/>
    <w:rsid w:val="005C71CE"/>
    <w:rsid w:val="005C7675"/>
    <w:rsid w:val="005D0816"/>
    <w:rsid w:val="005D1A85"/>
    <w:rsid w:val="005D1DE9"/>
    <w:rsid w:val="005D1E0D"/>
    <w:rsid w:val="005D238F"/>
    <w:rsid w:val="005D239E"/>
    <w:rsid w:val="005D2B02"/>
    <w:rsid w:val="005D308C"/>
    <w:rsid w:val="005D30A8"/>
    <w:rsid w:val="005D356E"/>
    <w:rsid w:val="005D3573"/>
    <w:rsid w:val="005D3740"/>
    <w:rsid w:val="005D38D8"/>
    <w:rsid w:val="005D3985"/>
    <w:rsid w:val="005D3B97"/>
    <w:rsid w:val="005D3C1E"/>
    <w:rsid w:val="005D3E18"/>
    <w:rsid w:val="005D4EC4"/>
    <w:rsid w:val="005D5FC8"/>
    <w:rsid w:val="005D60A5"/>
    <w:rsid w:val="005D63C5"/>
    <w:rsid w:val="005D65CE"/>
    <w:rsid w:val="005D6E52"/>
    <w:rsid w:val="005D6E87"/>
    <w:rsid w:val="005D76FB"/>
    <w:rsid w:val="005D7B48"/>
    <w:rsid w:val="005D7D9B"/>
    <w:rsid w:val="005E12B8"/>
    <w:rsid w:val="005E18E7"/>
    <w:rsid w:val="005E1B18"/>
    <w:rsid w:val="005E2186"/>
    <w:rsid w:val="005E2496"/>
    <w:rsid w:val="005E30A8"/>
    <w:rsid w:val="005E41F1"/>
    <w:rsid w:val="005E4A33"/>
    <w:rsid w:val="005E50C2"/>
    <w:rsid w:val="005E511F"/>
    <w:rsid w:val="005E525E"/>
    <w:rsid w:val="005E719D"/>
    <w:rsid w:val="005E71D7"/>
    <w:rsid w:val="005E75D5"/>
    <w:rsid w:val="005F04B5"/>
    <w:rsid w:val="005F081F"/>
    <w:rsid w:val="005F09AD"/>
    <w:rsid w:val="005F0DCC"/>
    <w:rsid w:val="005F1C7B"/>
    <w:rsid w:val="005F28AA"/>
    <w:rsid w:val="005F28B6"/>
    <w:rsid w:val="005F2FE1"/>
    <w:rsid w:val="005F3019"/>
    <w:rsid w:val="005F3932"/>
    <w:rsid w:val="005F443E"/>
    <w:rsid w:val="005F4579"/>
    <w:rsid w:val="005F4AD7"/>
    <w:rsid w:val="005F5231"/>
    <w:rsid w:val="005F5E09"/>
    <w:rsid w:val="005F6AAB"/>
    <w:rsid w:val="005F7017"/>
    <w:rsid w:val="005F73C8"/>
    <w:rsid w:val="005F7757"/>
    <w:rsid w:val="005F794C"/>
    <w:rsid w:val="006009EB"/>
    <w:rsid w:val="00600ADE"/>
    <w:rsid w:val="00600E74"/>
    <w:rsid w:val="00600ED4"/>
    <w:rsid w:val="00601154"/>
    <w:rsid w:val="006022E3"/>
    <w:rsid w:val="00603A9F"/>
    <w:rsid w:val="00603E9B"/>
    <w:rsid w:val="006040E3"/>
    <w:rsid w:val="006041C4"/>
    <w:rsid w:val="00604346"/>
    <w:rsid w:val="00604580"/>
    <w:rsid w:val="006049EF"/>
    <w:rsid w:val="0060525D"/>
    <w:rsid w:val="00606346"/>
    <w:rsid w:val="006065C4"/>
    <w:rsid w:val="0060663D"/>
    <w:rsid w:val="0060671A"/>
    <w:rsid w:val="006069D5"/>
    <w:rsid w:val="00606B1B"/>
    <w:rsid w:val="00607777"/>
    <w:rsid w:val="006078B9"/>
    <w:rsid w:val="00607B23"/>
    <w:rsid w:val="00607C07"/>
    <w:rsid w:val="00607D37"/>
    <w:rsid w:val="00607EC5"/>
    <w:rsid w:val="006102CD"/>
    <w:rsid w:val="006103E8"/>
    <w:rsid w:val="00610A00"/>
    <w:rsid w:val="00610A0F"/>
    <w:rsid w:val="00610F20"/>
    <w:rsid w:val="0061120E"/>
    <w:rsid w:val="00611D76"/>
    <w:rsid w:val="006120F9"/>
    <w:rsid w:val="006122D9"/>
    <w:rsid w:val="006131FE"/>
    <w:rsid w:val="006132BC"/>
    <w:rsid w:val="00613451"/>
    <w:rsid w:val="00613B1C"/>
    <w:rsid w:val="006146AB"/>
    <w:rsid w:val="00614832"/>
    <w:rsid w:val="006155E5"/>
    <w:rsid w:val="00615A49"/>
    <w:rsid w:val="00616C81"/>
    <w:rsid w:val="00616EF2"/>
    <w:rsid w:val="00617691"/>
    <w:rsid w:val="0062002D"/>
    <w:rsid w:val="0062112F"/>
    <w:rsid w:val="0062185C"/>
    <w:rsid w:val="006219A9"/>
    <w:rsid w:val="00621BF4"/>
    <w:rsid w:val="00622E30"/>
    <w:rsid w:val="006235FD"/>
    <w:rsid w:val="0062403F"/>
    <w:rsid w:val="006249BD"/>
    <w:rsid w:val="00624B22"/>
    <w:rsid w:val="00625164"/>
    <w:rsid w:val="0062582A"/>
    <w:rsid w:val="00625846"/>
    <w:rsid w:val="006259DE"/>
    <w:rsid w:val="00625ADC"/>
    <w:rsid w:val="00625CE6"/>
    <w:rsid w:val="00625E18"/>
    <w:rsid w:val="0062623F"/>
    <w:rsid w:val="00626413"/>
    <w:rsid w:val="006265B2"/>
    <w:rsid w:val="00626B6B"/>
    <w:rsid w:val="00627A92"/>
    <w:rsid w:val="00627C1F"/>
    <w:rsid w:val="0063071A"/>
    <w:rsid w:val="00631523"/>
    <w:rsid w:val="0063155C"/>
    <w:rsid w:val="006315B7"/>
    <w:rsid w:val="00631A2C"/>
    <w:rsid w:val="00631E40"/>
    <w:rsid w:val="00632286"/>
    <w:rsid w:val="00632949"/>
    <w:rsid w:val="0063318A"/>
    <w:rsid w:val="006338BD"/>
    <w:rsid w:val="006338C2"/>
    <w:rsid w:val="00633B53"/>
    <w:rsid w:val="00633FDE"/>
    <w:rsid w:val="00634140"/>
    <w:rsid w:val="00634913"/>
    <w:rsid w:val="00634AF3"/>
    <w:rsid w:val="00634F71"/>
    <w:rsid w:val="0063546A"/>
    <w:rsid w:val="00635E99"/>
    <w:rsid w:val="00635E9C"/>
    <w:rsid w:val="0063623E"/>
    <w:rsid w:val="006364B4"/>
    <w:rsid w:val="006364F2"/>
    <w:rsid w:val="00637D84"/>
    <w:rsid w:val="00640C42"/>
    <w:rsid w:val="00641645"/>
    <w:rsid w:val="00642B10"/>
    <w:rsid w:val="00646393"/>
    <w:rsid w:val="0064662F"/>
    <w:rsid w:val="006467C7"/>
    <w:rsid w:val="00646927"/>
    <w:rsid w:val="00646AAF"/>
    <w:rsid w:val="00647365"/>
    <w:rsid w:val="00650251"/>
    <w:rsid w:val="00650BC1"/>
    <w:rsid w:val="0065101A"/>
    <w:rsid w:val="00651108"/>
    <w:rsid w:val="00651401"/>
    <w:rsid w:val="00651820"/>
    <w:rsid w:val="006523C9"/>
    <w:rsid w:val="006527E3"/>
    <w:rsid w:val="00654A40"/>
    <w:rsid w:val="00655277"/>
    <w:rsid w:val="00655463"/>
    <w:rsid w:val="006559CB"/>
    <w:rsid w:val="00655EE2"/>
    <w:rsid w:val="00656097"/>
    <w:rsid w:val="00657154"/>
    <w:rsid w:val="00657662"/>
    <w:rsid w:val="006600AA"/>
    <w:rsid w:val="00660394"/>
    <w:rsid w:val="006605A2"/>
    <w:rsid w:val="0066203B"/>
    <w:rsid w:val="006622E4"/>
    <w:rsid w:val="006624A4"/>
    <w:rsid w:val="0066392E"/>
    <w:rsid w:val="00665147"/>
    <w:rsid w:val="006651FB"/>
    <w:rsid w:val="00665373"/>
    <w:rsid w:val="00667A30"/>
    <w:rsid w:val="00667E54"/>
    <w:rsid w:val="0067018D"/>
    <w:rsid w:val="0067042F"/>
    <w:rsid w:val="00670547"/>
    <w:rsid w:val="0067070E"/>
    <w:rsid w:val="00670D22"/>
    <w:rsid w:val="00670DBC"/>
    <w:rsid w:val="00670E1A"/>
    <w:rsid w:val="006713FF"/>
    <w:rsid w:val="006722B3"/>
    <w:rsid w:val="00672713"/>
    <w:rsid w:val="00672D13"/>
    <w:rsid w:val="00672FF1"/>
    <w:rsid w:val="00673619"/>
    <w:rsid w:val="006737CD"/>
    <w:rsid w:val="006737D6"/>
    <w:rsid w:val="006739CA"/>
    <w:rsid w:val="0067428F"/>
    <w:rsid w:val="00675185"/>
    <w:rsid w:val="00675407"/>
    <w:rsid w:val="006762C7"/>
    <w:rsid w:val="00676968"/>
    <w:rsid w:val="006772E3"/>
    <w:rsid w:val="006774A3"/>
    <w:rsid w:val="00677BDA"/>
    <w:rsid w:val="00677D41"/>
    <w:rsid w:val="00677FA5"/>
    <w:rsid w:val="0068022F"/>
    <w:rsid w:val="006803CA"/>
    <w:rsid w:val="00680783"/>
    <w:rsid w:val="00680DE9"/>
    <w:rsid w:val="00680F6C"/>
    <w:rsid w:val="0068192B"/>
    <w:rsid w:val="00681DBB"/>
    <w:rsid w:val="00683E22"/>
    <w:rsid w:val="00683FEC"/>
    <w:rsid w:val="0068446E"/>
    <w:rsid w:val="0068484E"/>
    <w:rsid w:val="006848EA"/>
    <w:rsid w:val="006848FF"/>
    <w:rsid w:val="00684D72"/>
    <w:rsid w:val="00684F1C"/>
    <w:rsid w:val="006856FE"/>
    <w:rsid w:val="00686A26"/>
    <w:rsid w:val="00687DF0"/>
    <w:rsid w:val="0069049F"/>
    <w:rsid w:val="006905AD"/>
    <w:rsid w:val="00690976"/>
    <w:rsid w:val="00691F58"/>
    <w:rsid w:val="00691FDB"/>
    <w:rsid w:val="00692235"/>
    <w:rsid w:val="0069259A"/>
    <w:rsid w:val="0069297C"/>
    <w:rsid w:val="00692EA8"/>
    <w:rsid w:val="00692ED1"/>
    <w:rsid w:val="006932EC"/>
    <w:rsid w:val="00693330"/>
    <w:rsid w:val="0069398E"/>
    <w:rsid w:val="00693ABD"/>
    <w:rsid w:val="006957A8"/>
    <w:rsid w:val="00696299"/>
    <w:rsid w:val="006A059C"/>
    <w:rsid w:val="006A183F"/>
    <w:rsid w:val="006A1AC0"/>
    <w:rsid w:val="006A3363"/>
    <w:rsid w:val="006A3F16"/>
    <w:rsid w:val="006A435F"/>
    <w:rsid w:val="006A4667"/>
    <w:rsid w:val="006A4BE9"/>
    <w:rsid w:val="006A52B2"/>
    <w:rsid w:val="006A5B17"/>
    <w:rsid w:val="006A6444"/>
    <w:rsid w:val="006A67C7"/>
    <w:rsid w:val="006A6E0D"/>
    <w:rsid w:val="006A7245"/>
    <w:rsid w:val="006B1062"/>
    <w:rsid w:val="006B14E3"/>
    <w:rsid w:val="006B1C0F"/>
    <w:rsid w:val="006B1EEA"/>
    <w:rsid w:val="006B2097"/>
    <w:rsid w:val="006B2275"/>
    <w:rsid w:val="006B257B"/>
    <w:rsid w:val="006B3519"/>
    <w:rsid w:val="006B36AD"/>
    <w:rsid w:val="006B4302"/>
    <w:rsid w:val="006B46DF"/>
    <w:rsid w:val="006B4996"/>
    <w:rsid w:val="006B7049"/>
    <w:rsid w:val="006B7681"/>
    <w:rsid w:val="006B7766"/>
    <w:rsid w:val="006B7A55"/>
    <w:rsid w:val="006B7F22"/>
    <w:rsid w:val="006C053B"/>
    <w:rsid w:val="006C15C0"/>
    <w:rsid w:val="006C1F89"/>
    <w:rsid w:val="006C2994"/>
    <w:rsid w:val="006C3524"/>
    <w:rsid w:val="006C35EB"/>
    <w:rsid w:val="006C3CF1"/>
    <w:rsid w:val="006C4418"/>
    <w:rsid w:val="006C44EC"/>
    <w:rsid w:val="006C4BF4"/>
    <w:rsid w:val="006C5142"/>
    <w:rsid w:val="006C546D"/>
    <w:rsid w:val="006C5A33"/>
    <w:rsid w:val="006C6328"/>
    <w:rsid w:val="006C67D7"/>
    <w:rsid w:val="006C6CCE"/>
    <w:rsid w:val="006C6DE4"/>
    <w:rsid w:val="006C71E8"/>
    <w:rsid w:val="006C7514"/>
    <w:rsid w:val="006C79FB"/>
    <w:rsid w:val="006C7FD1"/>
    <w:rsid w:val="006D0BB0"/>
    <w:rsid w:val="006D165A"/>
    <w:rsid w:val="006D1B62"/>
    <w:rsid w:val="006D1B7E"/>
    <w:rsid w:val="006D1E68"/>
    <w:rsid w:val="006D217B"/>
    <w:rsid w:val="006D288C"/>
    <w:rsid w:val="006D2AC2"/>
    <w:rsid w:val="006D2D6D"/>
    <w:rsid w:val="006D2F11"/>
    <w:rsid w:val="006D319E"/>
    <w:rsid w:val="006D3597"/>
    <w:rsid w:val="006D3DEE"/>
    <w:rsid w:val="006D3FCF"/>
    <w:rsid w:val="006D4281"/>
    <w:rsid w:val="006D5B1C"/>
    <w:rsid w:val="006D5DEF"/>
    <w:rsid w:val="006D5F83"/>
    <w:rsid w:val="006D6372"/>
    <w:rsid w:val="006D6651"/>
    <w:rsid w:val="006D669F"/>
    <w:rsid w:val="006D6A16"/>
    <w:rsid w:val="006D7678"/>
    <w:rsid w:val="006D7972"/>
    <w:rsid w:val="006E221D"/>
    <w:rsid w:val="006E304A"/>
    <w:rsid w:val="006E354C"/>
    <w:rsid w:val="006E3C3F"/>
    <w:rsid w:val="006E4302"/>
    <w:rsid w:val="006E4C81"/>
    <w:rsid w:val="006E4D11"/>
    <w:rsid w:val="006E51A0"/>
    <w:rsid w:val="006E5498"/>
    <w:rsid w:val="006E5820"/>
    <w:rsid w:val="006E656E"/>
    <w:rsid w:val="006E6E5A"/>
    <w:rsid w:val="006E6FFC"/>
    <w:rsid w:val="006E7652"/>
    <w:rsid w:val="006E770E"/>
    <w:rsid w:val="006F0C14"/>
    <w:rsid w:val="006F108C"/>
    <w:rsid w:val="006F11B6"/>
    <w:rsid w:val="006F1831"/>
    <w:rsid w:val="006F1D38"/>
    <w:rsid w:val="006F20C9"/>
    <w:rsid w:val="006F2FEE"/>
    <w:rsid w:val="006F31B4"/>
    <w:rsid w:val="006F32B6"/>
    <w:rsid w:val="006F3BA8"/>
    <w:rsid w:val="006F45AA"/>
    <w:rsid w:val="006F47AC"/>
    <w:rsid w:val="006F4C57"/>
    <w:rsid w:val="006F648D"/>
    <w:rsid w:val="006F664B"/>
    <w:rsid w:val="006F6B7F"/>
    <w:rsid w:val="006F6D60"/>
    <w:rsid w:val="006F7A4D"/>
    <w:rsid w:val="006F7CBC"/>
    <w:rsid w:val="006F7D0D"/>
    <w:rsid w:val="006F7DD7"/>
    <w:rsid w:val="007003A8"/>
    <w:rsid w:val="00700A9C"/>
    <w:rsid w:val="00700DB4"/>
    <w:rsid w:val="00700E04"/>
    <w:rsid w:val="00701061"/>
    <w:rsid w:val="0070298D"/>
    <w:rsid w:val="00702E2F"/>
    <w:rsid w:val="007038D2"/>
    <w:rsid w:val="00703F61"/>
    <w:rsid w:val="0070409D"/>
    <w:rsid w:val="00704397"/>
    <w:rsid w:val="00706087"/>
    <w:rsid w:val="0070638D"/>
    <w:rsid w:val="00706406"/>
    <w:rsid w:val="007068F2"/>
    <w:rsid w:val="00706CC9"/>
    <w:rsid w:val="00707536"/>
    <w:rsid w:val="00707538"/>
    <w:rsid w:val="00707DF9"/>
    <w:rsid w:val="0071037A"/>
    <w:rsid w:val="007103D2"/>
    <w:rsid w:val="007104B6"/>
    <w:rsid w:val="00710523"/>
    <w:rsid w:val="0071072D"/>
    <w:rsid w:val="00710876"/>
    <w:rsid w:val="0071103E"/>
    <w:rsid w:val="007112CD"/>
    <w:rsid w:val="007112DC"/>
    <w:rsid w:val="007119C7"/>
    <w:rsid w:val="00711B33"/>
    <w:rsid w:val="00711CC8"/>
    <w:rsid w:val="0071235E"/>
    <w:rsid w:val="007125A9"/>
    <w:rsid w:val="007126C5"/>
    <w:rsid w:val="00712B0F"/>
    <w:rsid w:val="00712EAE"/>
    <w:rsid w:val="007131AC"/>
    <w:rsid w:val="00713919"/>
    <w:rsid w:val="007139F4"/>
    <w:rsid w:val="00713BEE"/>
    <w:rsid w:val="00713D73"/>
    <w:rsid w:val="00715091"/>
    <w:rsid w:val="007159D6"/>
    <w:rsid w:val="0071659F"/>
    <w:rsid w:val="00716AB9"/>
    <w:rsid w:val="00716D85"/>
    <w:rsid w:val="007176DC"/>
    <w:rsid w:val="007178D9"/>
    <w:rsid w:val="00717B23"/>
    <w:rsid w:val="00717CBB"/>
    <w:rsid w:val="00717D22"/>
    <w:rsid w:val="00720011"/>
    <w:rsid w:val="0072008F"/>
    <w:rsid w:val="00720727"/>
    <w:rsid w:val="00720CC2"/>
    <w:rsid w:val="00721D44"/>
    <w:rsid w:val="007228D1"/>
    <w:rsid w:val="00723664"/>
    <w:rsid w:val="00724389"/>
    <w:rsid w:val="0072494D"/>
    <w:rsid w:val="00724E9F"/>
    <w:rsid w:val="0072590E"/>
    <w:rsid w:val="00725A90"/>
    <w:rsid w:val="00725BA2"/>
    <w:rsid w:val="00726F40"/>
    <w:rsid w:val="00727728"/>
    <w:rsid w:val="00727891"/>
    <w:rsid w:val="00730471"/>
    <w:rsid w:val="007317F2"/>
    <w:rsid w:val="00731807"/>
    <w:rsid w:val="0073183E"/>
    <w:rsid w:val="007319E3"/>
    <w:rsid w:val="00731F15"/>
    <w:rsid w:val="0073363B"/>
    <w:rsid w:val="00733802"/>
    <w:rsid w:val="00733CAC"/>
    <w:rsid w:val="007360C4"/>
    <w:rsid w:val="00736281"/>
    <w:rsid w:val="0073649C"/>
    <w:rsid w:val="00736922"/>
    <w:rsid w:val="0073749A"/>
    <w:rsid w:val="00737AA3"/>
    <w:rsid w:val="00737DBB"/>
    <w:rsid w:val="00737F0C"/>
    <w:rsid w:val="007402CA"/>
    <w:rsid w:val="00740858"/>
    <w:rsid w:val="00740D4A"/>
    <w:rsid w:val="00741D35"/>
    <w:rsid w:val="0074314B"/>
    <w:rsid w:val="00743352"/>
    <w:rsid w:val="007433D5"/>
    <w:rsid w:val="00743DE0"/>
    <w:rsid w:val="00743E2B"/>
    <w:rsid w:val="00743EE5"/>
    <w:rsid w:val="00744C0A"/>
    <w:rsid w:val="00744E4B"/>
    <w:rsid w:val="00744E7E"/>
    <w:rsid w:val="00745062"/>
    <w:rsid w:val="00745B06"/>
    <w:rsid w:val="00745D2C"/>
    <w:rsid w:val="007461E6"/>
    <w:rsid w:val="007466A2"/>
    <w:rsid w:val="00746C69"/>
    <w:rsid w:val="00746EEE"/>
    <w:rsid w:val="00746FAB"/>
    <w:rsid w:val="0074715E"/>
    <w:rsid w:val="007471B9"/>
    <w:rsid w:val="00747461"/>
    <w:rsid w:val="00747B46"/>
    <w:rsid w:val="00747BC0"/>
    <w:rsid w:val="00747DE0"/>
    <w:rsid w:val="007506BE"/>
    <w:rsid w:val="00750803"/>
    <w:rsid w:val="00750983"/>
    <w:rsid w:val="00750B76"/>
    <w:rsid w:val="007510AA"/>
    <w:rsid w:val="00751645"/>
    <w:rsid w:val="00752325"/>
    <w:rsid w:val="007525F7"/>
    <w:rsid w:val="00752640"/>
    <w:rsid w:val="00752665"/>
    <w:rsid w:val="00752B76"/>
    <w:rsid w:val="00753408"/>
    <w:rsid w:val="0075379B"/>
    <w:rsid w:val="00753C79"/>
    <w:rsid w:val="007542A1"/>
    <w:rsid w:val="0075551C"/>
    <w:rsid w:val="00755D7F"/>
    <w:rsid w:val="00755E94"/>
    <w:rsid w:val="0075628C"/>
    <w:rsid w:val="00756F03"/>
    <w:rsid w:val="00757318"/>
    <w:rsid w:val="007573F6"/>
    <w:rsid w:val="0075794F"/>
    <w:rsid w:val="00757AD8"/>
    <w:rsid w:val="00757BD4"/>
    <w:rsid w:val="00757DD5"/>
    <w:rsid w:val="00760240"/>
    <w:rsid w:val="00760774"/>
    <w:rsid w:val="00760967"/>
    <w:rsid w:val="00761426"/>
    <w:rsid w:val="00761456"/>
    <w:rsid w:val="007622A7"/>
    <w:rsid w:val="0076274D"/>
    <w:rsid w:val="00762EF5"/>
    <w:rsid w:val="0076385C"/>
    <w:rsid w:val="00763B7E"/>
    <w:rsid w:val="00763D5B"/>
    <w:rsid w:val="00764C05"/>
    <w:rsid w:val="00765196"/>
    <w:rsid w:val="007656A9"/>
    <w:rsid w:val="007656B8"/>
    <w:rsid w:val="00765821"/>
    <w:rsid w:val="00765C85"/>
    <w:rsid w:val="007665B7"/>
    <w:rsid w:val="007665D1"/>
    <w:rsid w:val="007669A2"/>
    <w:rsid w:val="00766F11"/>
    <w:rsid w:val="007671A2"/>
    <w:rsid w:val="0076749B"/>
    <w:rsid w:val="00767C6F"/>
    <w:rsid w:val="00767ECD"/>
    <w:rsid w:val="00770498"/>
    <w:rsid w:val="00771CF9"/>
    <w:rsid w:val="00771DCA"/>
    <w:rsid w:val="00771DCE"/>
    <w:rsid w:val="00772511"/>
    <w:rsid w:val="007725FC"/>
    <w:rsid w:val="007726BD"/>
    <w:rsid w:val="00772C93"/>
    <w:rsid w:val="00772DE9"/>
    <w:rsid w:val="00773647"/>
    <w:rsid w:val="007736C3"/>
    <w:rsid w:val="007738A0"/>
    <w:rsid w:val="00774241"/>
    <w:rsid w:val="0077466C"/>
    <w:rsid w:val="00774A4D"/>
    <w:rsid w:val="00774CF9"/>
    <w:rsid w:val="00774E84"/>
    <w:rsid w:val="00774FEC"/>
    <w:rsid w:val="00775A6F"/>
    <w:rsid w:val="007765C6"/>
    <w:rsid w:val="00776EE4"/>
    <w:rsid w:val="00776F79"/>
    <w:rsid w:val="0077733E"/>
    <w:rsid w:val="0077762F"/>
    <w:rsid w:val="007779C2"/>
    <w:rsid w:val="00780160"/>
    <w:rsid w:val="00780233"/>
    <w:rsid w:val="00780CED"/>
    <w:rsid w:val="0078179A"/>
    <w:rsid w:val="00781956"/>
    <w:rsid w:val="00781F24"/>
    <w:rsid w:val="007823D1"/>
    <w:rsid w:val="0078275D"/>
    <w:rsid w:val="00782CA4"/>
    <w:rsid w:val="00782E80"/>
    <w:rsid w:val="00783372"/>
    <w:rsid w:val="00784133"/>
    <w:rsid w:val="00784800"/>
    <w:rsid w:val="007856D8"/>
    <w:rsid w:val="0078621E"/>
    <w:rsid w:val="007864E9"/>
    <w:rsid w:val="0078665A"/>
    <w:rsid w:val="00786751"/>
    <w:rsid w:val="00786876"/>
    <w:rsid w:val="00786ADB"/>
    <w:rsid w:val="00786B5E"/>
    <w:rsid w:val="00786B72"/>
    <w:rsid w:val="00786DC2"/>
    <w:rsid w:val="00787378"/>
    <w:rsid w:val="00787F4E"/>
    <w:rsid w:val="00790BEC"/>
    <w:rsid w:val="00791106"/>
    <w:rsid w:val="007915CA"/>
    <w:rsid w:val="00791E7E"/>
    <w:rsid w:val="007920FF"/>
    <w:rsid w:val="007925E2"/>
    <w:rsid w:val="0079262B"/>
    <w:rsid w:val="007927D9"/>
    <w:rsid w:val="007937AC"/>
    <w:rsid w:val="00793E5B"/>
    <w:rsid w:val="00794436"/>
    <w:rsid w:val="00794716"/>
    <w:rsid w:val="0079541F"/>
    <w:rsid w:val="007958BB"/>
    <w:rsid w:val="00795B33"/>
    <w:rsid w:val="00795B8D"/>
    <w:rsid w:val="007966C8"/>
    <w:rsid w:val="007966F4"/>
    <w:rsid w:val="0079680F"/>
    <w:rsid w:val="00797AF7"/>
    <w:rsid w:val="00797B68"/>
    <w:rsid w:val="007A0260"/>
    <w:rsid w:val="007A1466"/>
    <w:rsid w:val="007A2F9D"/>
    <w:rsid w:val="007A3063"/>
    <w:rsid w:val="007A328A"/>
    <w:rsid w:val="007A32BF"/>
    <w:rsid w:val="007A3348"/>
    <w:rsid w:val="007A40DF"/>
    <w:rsid w:val="007A41CE"/>
    <w:rsid w:val="007A43B0"/>
    <w:rsid w:val="007A43EA"/>
    <w:rsid w:val="007A5456"/>
    <w:rsid w:val="007A5818"/>
    <w:rsid w:val="007A589A"/>
    <w:rsid w:val="007A5978"/>
    <w:rsid w:val="007A6FCF"/>
    <w:rsid w:val="007A7372"/>
    <w:rsid w:val="007A75C3"/>
    <w:rsid w:val="007A78AB"/>
    <w:rsid w:val="007A7B09"/>
    <w:rsid w:val="007A7BA1"/>
    <w:rsid w:val="007A7CFB"/>
    <w:rsid w:val="007B0032"/>
    <w:rsid w:val="007B0432"/>
    <w:rsid w:val="007B075D"/>
    <w:rsid w:val="007B0AA0"/>
    <w:rsid w:val="007B12F7"/>
    <w:rsid w:val="007B1810"/>
    <w:rsid w:val="007B1B0E"/>
    <w:rsid w:val="007B2AF7"/>
    <w:rsid w:val="007B2B7B"/>
    <w:rsid w:val="007B37AE"/>
    <w:rsid w:val="007B4299"/>
    <w:rsid w:val="007B4E09"/>
    <w:rsid w:val="007B56D1"/>
    <w:rsid w:val="007B60E3"/>
    <w:rsid w:val="007B636E"/>
    <w:rsid w:val="007B687B"/>
    <w:rsid w:val="007B6A9C"/>
    <w:rsid w:val="007B6EBA"/>
    <w:rsid w:val="007B7193"/>
    <w:rsid w:val="007C0278"/>
    <w:rsid w:val="007C0374"/>
    <w:rsid w:val="007C0683"/>
    <w:rsid w:val="007C0F3C"/>
    <w:rsid w:val="007C0FEB"/>
    <w:rsid w:val="007C129B"/>
    <w:rsid w:val="007C2820"/>
    <w:rsid w:val="007C2AA8"/>
    <w:rsid w:val="007C2B28"/>
    <w:rsid w:val="007C31DC"/>
    <w:rsid w:val="007C3353"/>
    <w:rsid w:val="007C404D"/>
    <w:rsid w:val="007C43EA"/>
    <w:rsid w:val="007C441A"/>
    <w:rsid w:val="007C4440"/>
    <w:rsid w:val="007C4478"/>
    <w:rsid w:val="007C5643"/>
    <w:rsid w:val="007D00C0"/>
    <w:rsid w:val="007D037C"/>
    <w:rsid w:val="007D081C"/>
    <w:rsid w:val="007D1631"/>
    <w:rsid w:val="007D1983"/>
    <w:rsid w:val="007D20D4"/>
    <w:rsid w:val="007D227D"/>
    <w:rsid w:val="007D23EB"/>
    <w:rsid w:val="007D26BB"/>
    <w:rsid w:val="007D26DA"/>
    <w:rsid w:val="007D2BF1"/>
    <w:rsid w:val="007D2CAD"/>
    <w:rsid w:val="007D5168"/>
    <w:rsid w:val="007D5B74"/>
    <w:rsid w:val="007D5DD0"/>
    <w:rsid w:val="007D63BF"/>
    <w:rsid w:val="007D691F"/>
    <w:rsid w:val="007D6AAB"/>
    <w:rsid w:val="007D7054"/>
    <w:rsid w:val="007D7528"/>
    <w:rsid w:val="007E019A"/>
    <w:rsid w:val="007E0C88"/>
    <w:rsid w:val="007E0DF4"/>
    <w:rsid w:val="007E104D"/>
    <w:rsid w:val="007E17D7"/>
    <w:rsid w:val="007E1907"/>
    <w:rsid w:val="007E1EC7"/>
    <w:rsid w:val="007E1F5F"/>
    <w:rsid w:val="007E2096"/>
    <w:rsid w:val="007E2BB9"/>
    <w:rsid w:val="007E2FA7"/>
    <w:rsid w:val="007E3419"/>
    <w:rsid w:val="007E36A3"/>
    <w:rsid w:val="007E3730"/>
    <w:rsid w:val="007E38A0"/>
    <w:rsid w:val="007E3AA5"/>
    <w:rsid w:val="007E3D1A"/>
    <w:rsid w:val="007E3FDA"/>
    <w:rsid w:val="007E52B7"/>
    <w:rsid w:val="007E580A"/>
    <w:rsid w:val="007E5A95"/>
    <w:rsid w:val="007E5CF9"/>
    <w:rsid w:val="007E5FB3"/>
    <w:rsid w:val="007E7527"/>
    <w:rsid w:val="007E7719"/>
    <w:rsid w:val="007E7A30"/>
    <w:rsid w:val="007E7AEE"/>
    <w:rsid w:val="007E7E1D"/>
    <w:rsid w:val="007E7F86"/>
    <w:rsid w:val="007F0867"/>
    <w:rsid w:val="007F09D5"/>
    <w:rsid w:val="007F0A68"/>
    <w:rsid w:val="007F0D20"/>
    <w:rsid w:val="007F0FDF"/>
    <w:rsid w:val="007F1E9E"/>
    <w:rsid w:val="007F288C"/>
    <w:rsid w:val="007F28B0"/>
    <w:rsid w:val="007F2F88"/>
    <w:rsid w:val="007F3792"/>
    <w:rsid w:val="007F4375"/>
    <w:rsid w:val="007F4C3A"/>
    <w:rsid w:val="007F4ED7"/>
    <w:rsid w:val="007F52EF"/>
    <w:rsid w:val="007F5588"/>
    <w:rsid w:val="007F6028"/>
    <w:rsid w:val="007F612A"/>
    <w:rsid w:val="007F68CD"/>
    <w:rsid w:val="007F7417"/>
    <w:rsid w:val="007F7518"/>
    <w:rsid w:val="007F7D10"/>
    <w:rsid w:val="00800F75"/>
    <w:rsid w:val="008013B7"/>
    <w:rsid w:val="008024A2"/>
    <w:rsid w:val="00803BF4"/>
    <w:rsid w:val="008040C4"/>
    <w:rsid w:val="0080596C"/>
    <w:rsid w:val="00805AA8"/>
    <w:rsid w:val="00805F68"/>
    <w:rsid w:val="00806367"/>
    <w:rsid w:val="00806621"/>
    <w:rsid w:val="00807200"/>
    <w:rsid w:val="008075B6"/>
    <w:rsid w:val="0080795E"/>
    <w:rsid w:val="00807D55"/>
    <w:rsid w:val="00807EC9"/>
    <w:rsid w:val="0081088B"/>
    <w:rsid w:val="00810982"/>
    <w:rsid w:val="00810A14"/>
    <w:rsid w:val="00810F25"/>
    <w:rsid w:val="00811423"/>
    <w:rsid w:val="00811A11"/>
    <w:rsid w:val="00811C9B"/>
    <w:rsid w:val="00812361"/>
    <w:rsid w:val="00812EFC"/>
    <w:rsid w:val="0081315E"/>
    <w:rsid w:val="008134D4"/>
    <w:rsid w:val="00813F74"/>
    <w:rsid w:val="008142E7"/>
    <w:rsid w:val="00814602"/>
    <w:rsid w:val="008147D8"/>
    <w:rsid w:val="00814BB6"/>
    <w:rsid w:val="00814FBE"/>
    <w:rsid w:val="00815CA0"/>
    <w:rsid w:val="008162AC"/>
    <w:rsid w:val="00817767"/>
    <w:rsid w:val="00817A76"/>
    <w:rsid w:val="0082001B"/>
    <w:rsid w:val="008202AE"/>
    <w:rsid w:val="00820808"/>
    <w:rsid w:val="00821423"/>
    <w:rsid w:val="008214D7"/>
    <w:rsid w:val="0082155D"/>
    <w:rsid w:val="00821612"/>
    <w:rsid w:val="00821F9A"/>
    <w:rsid w:val="0082226A"/>
    <w:rsid w:val="00822782"/>
    <w:rsid w:val="00822986"/>
    <w:rsid w:val="00823248"/>
    <w:rsid w:val="00823559"/>
    <w:rsid w:val="0082389C"/>
    <w:rsid w:val="008258E9"/>
    <w:rsid w:val="00825C24"/>
    <w:rsid w:val="008263B4"/>
    <w:rsid w:val="00826726"/>
    <w:rsid w:val="00826C01"/>
    <w:rsid w:val="00826CBC"/>
    <w:rsid w:val="00826D0E"/>
    <w:rsid w:val="008271F3"/>
    <w:rsid w:val="0082763E"/>
    <w:rsid w:val="008276BA"/>
    <w:rsid w:val="0083082D"/>
    <w:rsid w:val="00831318"/>
    <w:rsid w:val="008319D9"/>
    <w:rsid w:val="00831BD3"/>
    <w:rsid w:val="0083291E"/>
    <w:rsid w:val="008329AE"/>
    <w:rsid w:val="00832E95"/>
    <w:rsid w:val="00833102"/>
    <w:rsid w:val="008336AE"/>
    <w:rsid w:val="00833DBB"/>
    <w:rsid w:val="00834A7F"/>
    <w:rsid w:val="00834EFD"/>
    <w:rsid w:val="0083512F"/>
    <w:rsid w:val="0083559B"/>
    <w:rsid w:val="00835A22"/>
    <w:rsid w:val="00836C99"/>
    <w:rsid w:val="00837132"/>
    <w:rsid w:val="00837615"/>
    <w:rsid w:val="00837733"/>
    <w:rsid w:val="00837BC7"/>
    <w:rsid w:val="00837D8C"/>
    <w:rsid w:val="00837FC3"/>
    <w:rsid w:val="00840C99"/>
    <w:rsid w:val="00840D6F"/>
    <w:rsid w:val="00841AFF"/>
    <w:rsid w:val="00841DE9"/>
    <w:rsid w:val="008428C7"/>
    <w:rsid w:val="00842D34"/>
    <w:rsid w:val="00843181"/>
    <w:rsid w:val="008431DC"/>
    <w:rsid w:val="008439B4"/>
    <w:rsid w:val="00843ADF"/>
    <w:rsid w:val="008443DD"/>
    <w:rsid w:val="008448B6"/>
    <w:rsid w:val="00844CDE"/>
    <w:rsid w:val="00844FDF"/>
    <w:rsid w:val="00845114"/>
    <w:rsid w:val="00845AD3"/>
    <w:rsid w:val="00845CB9"/>
    <w:rsid w:val="00846173"/>
    <w:rsid w:val="0084625B"/>
    <w:rsid w:val="00846E65"/>
    <w:rsid w:val="00847980"/>
    <w:rsid w:val="0085036C"/>
    <w:rsid w:val="0085061B"/>
    <w:rsid w:val="00850650"/>
    <w:rsid w:val="00850994"/>
    <w:rsid w:val="0085190F"/>
    <w:rsid w:val="00851B70"/>
    <w:rsid w:val="00852995"/>
    <w:rsid w:val="00852AD2"/>
    <w:rsid w:val="00852DA6"/>
    <w:rsid w:val="00853216"/>
    <w:rsid w:val="00853A66"/>
    <w:rsid w:val="00853F43"/>
    <w:rsid w:val="0085441E"/>
    <w:rsid w:val="008548D8"/>
    <w:rsid w:val="0085548B"/>
    <w:rsid w:val="00856179"/>
    <w:rsid w:val="008561D2"/>
    <w:rsid w:val="00856432"/>
    <w:rsid w:val="00856578"/>
    <w:rsid w:val="00856CDC"/>
    <w:rsid w:val="00857149"/>
    <w:rsid w:val="00857A97"/>
    <w:rsid w:val="00857BEB"/>
    <w:rsid w:val="00860C19"/>
    <w:rsid w:val="00860CF5"/>
    <w:rsid w:val="0086140D"/>
    <w:rsid w:val="00862012"/>
    <w:rsid w:val="00862F49"/>
    <w:rsid w:val="0086318B"/>
    <w:rsid w:val="00863A9D"/>
    <w:rsid w:val="00863F7B"/>
    <w:rsid w:val="008641D8"/>
    <w:rsid w:val="00864C8E"/>
    <w:rsid w:val="00864E80"/>
    <w:rsid w:val="00865C9E"/>
    <w:rsid w:val="00866AB7"/>
    <w:rsid w:val="00866DDD"/>
    <w:rsid w:val="00866EE2"/>
    <w:rsid w:val="00870588"/>
    <w:rsid w:val="00870798"/>
    <w:rsid w:val="00870AAB"/>
    <w:rsid w:val="00871D7F"/>
    <w:rsid w:val="00871DA2"/>
    <w:rsid w:val="00872009"/>
    <w:rsid w:val="008723C1"/>
    <w:rsid w:val="00872B73"/>
    <w:rsid w:val="00873182"/>
    <w:rsid w:val="008731F7"/>
    <w:rsid w:val="00873AAF"/>
    <w:rsid w:val="00873F8E"/>
    <w:rsid w:val="00874705"/>
    <w:rsid w:val="00874806"/>
    <w:rsid w:val="008748D2"/>
    <w:rsid w:val="00874C26"/>
    <w:rsid w:val="00874C72"/>
    <w:rsid w:val="00874D21"/>
    <w:rsid w:val="00875EFC"/>
    <w:rsid w:val="008760D5"/>
    <w:rsid w:val="00876398"/>
    <w:rsid w:val="008764A1"/>
    <w:rsid w:val="00876DA4"/>
    <w:rsid w:val="00876F5E"/>
    <w:rsid w:val="008772BC"/>
    <w:rsid w:val="00877437"/>
    <w:rsid w:val="008776C7"/>
    <w:rsid w:val="00877EEA"/>
    <w:rsid w:val="00880219"/>
    <w:rsid w:val="00880571"/>
    <w:rsid w:val="00881515"/>
    <w:rsid w:val="00881589"/>
    <w:rsid w:val="00883480"/>
    <w:rsid w:val="008836CA"/>
    <w:rsid w:val="00883924"/>
    <w:rsid w:val="0088398A"/>
    <w:rsid w:val="00883B33"/>
    <w:rsid w:val="00883F0B"/>
    <w:rsid w:val="008844A2"/>
    <w:rsid w:val="00884777"/>
    <w:rsid w:val="00884D11"/>
    <w:rsid w:val="00884E77"/>
    <w:rsid w:val="00884F1F"/>
    <w:rsid w:val="00884FB2"/>
    <w:rsid w:val="0088507A"/>
    <w:rsid w:val="008853F8"/>
    <w:rsid w:val="00885A7A"/>
    <w:rsid w:val="00885D8F"/>
    <w:rsid w:val="00885E4A"/>
    <w:rsid w:val="00886317"/>
    <w:rsid w:val="00886CED"/>
    <w:rsid w:val="008874CB"/>
    <w:rsid w:val="008878F8"/>
    <w:rsid w:val="00887BFA"/>
    <w:rsid w:val="00887F00"/>
    <w:rsid w:val="00890363"/>
    <w:rsid w:val="00890585"/>
    <w:rsid w:val="008905DF"/>
    <w:rsid w:val="00890837"/>
    <w:rsid w:val="00890A84"/>
    <w:rsid w:val="0089129C"/>
    <w:rsid w:val="0089159C"/>
    <w:rsid w:val="00892599"/>
    <w:rsid w:val="00892B0E"/>
    <w:rsid w:val="00892C4D"/>
    <w:rsid w:val="008933CD"/>
    <w:rsid w:val="0089360F"/>
    <w:rsid w:val="00893D11"/>
    <w:rsid w:val="008945B4"/>
    <w:rsid w:val="008957F9"/>
    <w:rsid w:val="00895BB1"/>
    <w:rsid w:val="00895DE4"/>
    <w:rsid w:val="0089639B"/>
    <w:rsid w:val="008965AC"/>
    <w:rsid w:val="00896B4A"/>
    <w:rsid w:val="00896DFD"/>
    <w:rsid w:val="00896E14"/>
    <w:rsid w:val="00897137"/>
    <w:rsid w:val="00897AF6"/>
    <w:rsid w:val="008A025E"/>
    <w:rsid w:val="008A0438"/>
    <w:rsid w:val="008A11F9"/>
    <w:rsid w:val="008A1F0F"/>
    <w:rsid w:val="008A21BC"/>
    <w:rsid w:val="008A23E6"/>
    <w:rsid w:val="008A3152"/>
    <w:rsid w:val="008A35BD"/>
    <w:rsid w:val="008A3FB1"/>
    <w:rsid w:val="008A4368"/>
    <w:rsid w:val="008A46A3"/>
    <w:rsid w:val="008A4BCF"/>
    <w:rsid w:val="008A4F46"/>
    <w:rsid w:val="008A4F8A"/>
    <w:rsid w:val="008A5055"/>
    <w:rsid w:val="008A542C"/>
    <w:rsid w:val="008A55A3"/>
    <w:rsid w:val="008A60F9"/>
    <w:rsid w:val="008A6B2E"/>
    <w:rsid w:val="008A6C08"/>
    <w:rsid w:val="008A70DF"/>
    <w:rsid w:val="008A71C6"/>
    <w:rsid w:val="008A75E8"/>
    <w:rsid w:val="008B01E8"/>
    <w:rsid w:val="008B0234"/>
    <w:rsid w:val="008B02A3"/>
    <w:rsid w:val="008B0663"/>
    <w:rsid w:val="008B0665"/>
    <w:rsid w:val="008B15D3"/>
    <w:rsid w:val="008B1B7D"/>
    <w:rsid w:val="008B1F22"/>
    <w:rsid w:val="008B211B"/>
    <w:rsid w:val="008B22C7"/>
    <w:rsid w:val="008B29DC"/>
    <w:rsid w:val="008B2F3B"/>
    <w:rsid w:val="008B308F"/>
    <w:rsid w:val="008B3097"/>
    <w:rsid w:val="008B30C8"/>
    <w:rsid w:val="008B35EB"/>
    <w:rsid w:val="008B3664"/>
    <w:rsid w:val="008B37AA"/>
    <w:rsid w:val="008B3AF3"/>
    <w:rsid w:val="008B42B5"/>
    <w:rsid w:val="008B44C5"/>
    <w:rsid w:val="008B4829"/>
    <w:rsid w:val="008B4AEC"/>
    <w:rsid w:val="008B4CD0"/>
    <w:rsid w:val="008B54BB"/>
    <w:rsid w:val="008B5F0F"/>
    <w:rsid w:val="008B657C"/>
    <w:rsid w:val="008B6635"/>
    <w:rsid w:val="008B6DAC"/>
    <w:rsid w:val="008B6DF7"/>
    <w:rsid w:val="008B7E42"/>
    <w:rsid w:val="008C0096"/>
    <w:rsid w:val="008C05CD"/>
    <w:rsid w:val="008C2D12"/>
    <w:rsid w:val="008C2DD6"/>
    <w:rsid w:val="008C2EEB"/>
    <w:rsid w:val="008C34D4"/>
    <w:rsid w:val="008C499F"/>
    <w:rsid w:val="008C4C23"/>
    <w:rsid w:val="008C52F6"/>
    <w:rsid w:val="008C60B6"/>
    <w:rsid w:val="008C60E0"/>
    <w:rsid w:val="008C68D3"/>
    <w:rsid w:val="008D03C5"/>
    <w:rsid w:val="008D044D"/>
    <w:rsid w:val="008D0788"/>
    <w:rsid w:val="008D1E37"/>
    <w:rsid w:val="008D2CF4"/>
    <w:rsid w:val="008D34D6"/>
    <w:rsid w:val="008D354C"/>
    <w:rsid w:val="008D3B96"/>
    <w:rsid w:val="008D4993"/>
    <w:rsid w:val="008D4F63"/>
    <w:rsid w:val="008D55C5"/>
    <w:rsid w:val="008D57E4"/>
    <w:rsid w:val="008D5B92"/>
    <w:rsid w:val="008D5D5D"/>
    <w:rsid w:val="008D687F"/>
    <w:rsid w:val="008D6936"/>
    <w:rsid w:val="008D6C6B"/>
    <w:rsid w:val="008D6C7B"/>
    <w:rsid w:val="008D70A4"/>
    <w:rsid w:val="008D74E9"/>
    <w:rsid w:val="008D75A0"/>
    <w:rsid w:val="008E03F0"/>
    <w:rsid w:val="008E0652"/>
    <w:rsid w:val="008E0D5B"/>
    <w:rsid w:val="008E10DE"/>
    <w:rsid w:val="008E1906"/>
    <w:rsid w:val="008E1F3A"/>
    <w:rsid w:val="008E3739"/>
    <w:rsid w:val="008E413C"/>
    <w:rsid w:val="008E4584"/>
    <w:rsid w:val="008E461E"/>
    <w:rsid w:val="008E46F7"/>
    <w:rsid w:val="008E4867"/>
    <w:rsid w:val="008E564A"/>
    <w:rsid w:val="008E5907"/>
    <w:rsid w:val="008E5D5A"/>
    <w:rsid w:val="008E6442"/>
    <w:rsid w:val="008E72DE"/>
    <w:rsid w:val="008E774E"/>
    <w:rsid w:val="008E7BE7"/>
    <w:rsid w:val="008F0564"/>
    <w:rsid w:val="008F0CCB"/>
    <w:rsid w:val="008F16A4"/>
    <w:rsid w:val="008F174F"/>
    <w:rsid w:val="008F2665"/>
    <w:rsid w:val="008F2864"/>
    <w:rsid w:val="008F2E65"/>
    <w:rsid w:val="008F3686"/>
    <w:rsid w:val="008F51E3"/>
    <w:rsid w:val="008F5265"/>
    <w:rsid w:val="008F631F"/>
    <w:rsid w:val="008F6BEB"/>
    <w:rsid w:val="008F71D1"/>
    <w:rsid w:val="008F75A6"/>
    <w:rsid w:val="008F79E1"/>
    <w:rsid w:val="00901408"/>
    <w:rsid w:val="009014CE"/>
    <w:rsid w:val="0090178B"/>
    <w:rsid w:val="00901BDF"/>
    <w:rsid w:val="00902B65"/>
    <w:rsid w:val="00902DF0"/>
    <w:rsid w:val="00903ACC"/>
    <w:rsid w:val="00903EDC"/>
    <w:rsid w:val="009041AB"/>
    <w:rsid w:val="009045D8"/>
    <w:rsid w:val="00904B0C"/>
    <w:rsid w:val="009055C8"/>
    <w:rsid w:val="009055EE"/>
    <w:rsid w:val="00905762"/>
    <w:rsid w:val="009058A0"/>
    <w:rsid w:val="0090755B"/>
    <w:rsid w:val="00907ED8"/>
    <w:rsid w:val="0091035B"/>
    <w:rsid w:val="00910C65"/>
    <w:rsid w:val="009112C4"/>
    <w:rsid w:val="009126E7"/>
    <w:rsid w:val="00912927"/>
    <w:rsid w:val="00912B02"/>
    <w:rsid w:val="00912EC6"/>
    <w:rsid w:val="00912F62"/>
    <w:rsid w:val="00913560"/>
    <w:rsid w:val="0091408F"/>
    <w:rsid w:val="009141C0"/>
    <w:rsid w:val="0091460A"/>
    <w:rsid w:val="00914BC8"/>
    <w:rsid w:val="00914C5B"/>
    <w:rsid w:val="00915696"/>
    <w:rsid w:val="009159CA"/>
    <w:rsid w:val="00915E8F"/>
    <w:rsid w:val="00916947"/>
    <w:rsid w:val="0091695E"/>
    <w:rsid w:val="00916F20"/>
    <w:rsid w:val="0092043E"/>
    <w:rsid w:val="00920745"/>
    <w:rsid w:val="0092091F"/>
    <w:rsid w:val="00921788"/>
    <w:rsid w:val="009217A6"/>
    <w:rsid w:val="00921AC1"/>
    <w:rsid w:val="00921BE7"/>
    <w:rsid w:val="0092210E"/>
    <w:rsid w:val="00922E83"/>
    <w:rsid w:val="0092301B"/>
    <w:rsid w:val="00923092"/>
    <w:rsid w:val="0092342C"/>
    <w:rsid w:val="00923E07"/>
    <w:rsid w:val="0092443A"/>
    <w:rsid w:val="00924463"/>
    <w:rsid w:val="00924CC7"/>
    <w:rsid w:val="00924F2A"/>
    <w:rsid w:val="009254D8"/>
    <w:rsid w:val="0092570E"/>
    <w:rsid w:val="00925B11"/>
    <w:rsid w:val="00925C7F"/>
    <w:rsid w:val="00925E4A"/>
    <w:rsid w:val="00926708"/>
    <w:rsid w:val="009268D3"/>
    <w:rsid w:val="00926E0D"/>
    <w:rsid w:val="009279D6"/>
    <w:rsid w:val="00927C54"/>
    <w:rsid w:val="009302AC"/>
    <w:rsid w:val="0093056A"/>
    <w:rsid w:val="00930733"/>
    <w:rsid w:val="00930C8D"/>
    <w:rsid w:val="009310A6"/>
    <w:rsid w:val="00931AB1"/>
    <w:rsid w:val="00932116"/>
    <w:rsid w:val="009321D0"/>
    <w:rsid w:val="009325B6"/>
    <w:rsid w:val="0093265E"/>
    <w:rsid w:val="00932671"/>
    <w:rsid w:val="00932DD7"/>
    <w:rsid w:val="00932EA9"/>
    <w:rsid w:val="00932F1C"/>
    <w:rsid w:val="00932FD3"/>
    <w:rsid w:val="00933283"/>
    <w:rsid w:val="009339C2"/>
    <w:rsid w:val="00933A6C"/>
    <w:rsid w:val="00933D5F"/>
    <w:rsid w:val="009340E4"/>
    <w:rsid w:val="00934254"/>
    <w:rsid w:val="00934344"/>
    <w:rsid w:val="009347A6"/>
    <w:rsid w:val="00934EBD"/>
    <w:rsid w:val="009351CA"/>
    <w:rsid w:val="009355A3"/>
    <w:rsid w:val="00935ACB"/>
    <w:rsid w:val="00935AF3"/>
    <w:rsid w:val="00935C69"/>
    <w:rsid w:val="0093694A"/>
    <w:rsid w:val="0093718D"/>
    <w:rsid w:val="00937A19"/>
    <w:rsid w:val="00937E08"/>
    <w:rsid w:val="00937E64"/>
    <w:rsid w:val="0094010E"/>
    <w:rsid w:val="0094030F"/>
    <w:rsid w:val="00940483"/>
    <w:rsid w:val="009404C2"/>
    <w:rsid w:val="009404F8"/>
    <w:rsid w:val="00941021"/>
    <w:rsid w:val="00941372"/>
    <w:rsid w:val="00941DAE"/>
    <w:rsid w:val="009421B8"/>
    <w:rsid w:val="009434B6"/>
    <w:rsid w:val="009449D8"/>
    <w:rsid w:val="00944A97"/>
    <w:rsid w:val="00944D39"/>
    <w:rsid w:val="00944E21"/>
    <w:rsid w:val="00944FE2"/>
    <w:rsid w:val="00945319"/>
    <w:rsid w:val="009455C8"/>
    <w:rsid w:val="00945B5B"/>
    <w:rsid w:val="00945B84"/>
    <w:rsid w:val="00945C46"/>
    <w:rsid w:val="009461C2"/>
    <w:rsid w:val="00946A9A"/>
    <w:rsid w:val="00946DF0"/>
    <w:rsid w:val="0094733A"/>
    <w:rsid w:val="00947C06"/>
    <w:rsid w:val="00947CEB"/>
    <w:rsid w:val="00951234"/>
    <w:rsid w:val="00952149"/>
    <w:rsid w:val="009521ED"/>
    <w:rsid w:val="00952543"/>
    <w:rsid w:val="00953326"/>
    <w:rsid w:val="00953747"/>
    <w:rsid w:val="009542F4"/>
    <w:rsid w:val="009544CB"/>
    <w:rsid w:val="0095450B"/>
    <w:rsid w:val="00954890"/>
    <w:rsid w:val="00954A07"/>
    <w:rsid w:val="00954A24"/>
    <w:rsid w:val="00954B66"/>
    <w:rsid w:val="00954BFE"/>
    <w:rsid w:val="00954CE2"/>
    <w:rsid w:val="00955081"/>
    <w:rsid w:val="009551B8"/>
    <w:rsid w:val="009552EF"/>
    <w:rsid w:val="00955F1B"/>
    <w:rsid w:val="00956117"/>
    <w:rsid w:val="00956369"/>
    <w:rsid w:val="009564B0"/>
    <w:rsid w:val="00956867"/>
    <w:rsid w:val="00956C90"/>
    <w:rsid w:val="00956F44"/>
    <w:rsid w:val="009571B7"/>
    <w:rsid w:val="00957D1D"/>
    <w:rsid w:val="00961276"/>
    <w:rsid w:val="00961AED"/>
    <w:rsid w:val="00961D92"/>
    <w:rsid w:val="0096205F"/>
    <w:rsid w:val="009622E2"/>
    <w:rsid w:val="009623C2"/>
    <w:rsid w:val="009624FF"/>
    <w:rsid w:val="00962718"/>
    <w:rsid w:val="00962A5A"/>
    <w:rsid w:val="00963213"/>
    <w:rsid w:val="00963405"/>
    <w:rsid w:val="0096373C"/>
    <w:rsid w:val="00963E0A"/>
    <w:rsid w:val="00963FC0"/>
    <w:rsid w:val="009640D8"/>
    <w:rsid w:val="00964265"/>
    <w:rsid w:val="00964377"/>
    <w:rsid w:val="00964765"/>
    <w:rsid w:val="00964C24"/>
    <w:rsid w:val="00965084"/>
    <w:rsid w:val="009653D0"/>
    <w:rsid w:val="00965D96"/>
    <w:rsid w:val="009664F6"/>
    <w:rsid w:val="00966A78"/>
    <w:rsid w:val="00966E5C"/>
    <w:rsid w:val="009670F4"/>
    <w:rsid w:val="00967584"/>
    <w:rsid w:val="009677AB"/>
    <w:rsid w:val="00967956"/>
    <w:rsid w:val="00967A25"/>
    <w:rsid w:val="00967B8F"/>
    <w:rsid w:val="0097038A"/>
    <w:rsid w:val="009704CD"/>
    <w:rsid w:val="00970C05"/>
    <w:rsid w:val="00970C5B"/>
    <w:rsid w:val="00970D14"/>
    <w:rsid w:val="00970E9F"/>
    <w:rsid w:val="0097119E"/>
    <w:rsid w:val="0097127B"/>
    <w:rsid w:val="00971283"/>
    <w:rsid w:val="00971D82"/>
    <w:rsid w:val="00971DA6"/>
    <w:rsid w:val="009724DC"/>
    <w:rsid w:val="00972779"/>
    <w:rsid w:val="0097278A"/>
    <w:rsid w:val="00972B67"/>
    <w:rsid w:val="00972C27"/>
    <w:rsid w:val="009732AC"/>
    <w:rsid w:val="0097340C"/>
    <w:rsid w:val="00973558"/>
    <w:rsid w:val="00973E5E"/>
    <w:rsid w:val="009740D0"/>
    <w:rsid w:val="00974122"/>
    <w:rsid w:val="00974452"/>
    <w:rsid w:val="009746B7"/>
    <w:rsid w:val="00974FE6"/>
    <w:rsid w:val="0097503D"/>
    <w:rsid w:val="009754C5"/>
    <w:rsid w:val="0097615D"/>
    <w:rsid w:val="00976166"/>
    <w:rsid w:val="00976451"/>
    <w:rsid w:val="009765DE"/>
    <w:rsid w:val="00976884"/>
    <w:rsid w:val="0097759B"/>
    <w:rsid w:val="00977B37"/>
    <w:rsid w:val="0098001F"/>
    <w:rsid w:val="0098023E"/>
    <w:rsid w:val="0098095B"/>
    <w:rsid w:val="0098130F"/>
    <w:rsid w:val="0098182B"/>
    <w:rsid w:val="00981B9A"/>
    <w:rsid w:val="00981D9A"/>
    <w:rsid w:val="00982367"/>
    <w:rsid w:val="0098241F"/>
    <w:rsid w:val="00982B0B"/>
    <w:rsid w:val="00982CF1"/>
    <w:rsid w:val="009833D8"/>
    <w:rsid w:val="00983A4C"/>
    <w:rsid w:val="00983F14"/>
    <w:rsid w:val="00983F7B"/>
    <w:rsid w:val="009846AC"/>
    <w:rsid w:val="00984706"/>
    <w:rsid w:val="00984CCA"/>
    <w:rsid w:val="00985133"/>
    <w:rsid w:val="00985333"/>
    <w:rsid w:val="009858FC"/>
    <w:rsid w:val="00986BEE"/>
    <w:rsid w:val="0098738C"/>
    <w:rsid w:val="0098774A"/>
    <w:rsid w:val="009877C0"/>
    <w:rsid w:val="00987955"/>
    <w:rsid w:val="00987B45"/>
    <w:rsid w:val="00987ED0"/>
    <w:rsid w:val="009902B4"/>
    <w:rsid w:val="00990368"/>
    <w:rsid w:val="009903B1"/>
    <w:rsid w:val="00990B18"/>
    <w:rsid w:val="00990B87"/>
    <w:rsid w:val="00990E5F"/>
    <w:rsid w:val="00991BC3"/>
    <w:rsid w:val="00991D25"/>
    <w:rsid w:val="009921CA"/>
    <w:rsid w:val="00992481"/>
    <w:rsid w:val="009927C2"/>
    <w:rsid w:val="00992D04"/>
    <w:rsid w:val="00992D42"/>
    <w:rsid w:val="0099301E"/>
    <w:rsid w:val="00993556"/>
    <w:rsid w:val="00995301"/>
    <w:rsid w:val="009955B4"/>
    <w:rsid w:val="00995C06"/>
    <w:rsid w:val="0099687F"/>
    <w:rsid w:val="00996BB1"/>
    <w:rsid w:val="00997FAC"/>
    <w:rsid w:val="009A014C"/>
    <w:rsid w:val="009A07ED"/>
    <w:rsid w:val="009A0AC2"/>
    <w:rsid w:val="009A0E8C"/>
    <w:rsid w:val="009A1107"/>
    <w:rsid w:val="009A12B4"/>
    <w:rsid w:val="009A1530"/>
    <w:rsid w:val="009A2261"/>
    <w:rsid w:val="009A253B"/>
    <w:rsid w:val="009A2A67"/>
    <w:rsid w:val="009A2BEC"/>
    <w:rsid w:val="009A2F49"/>
    <w:rsid w:val="009A34C5"/>
    <w:rsid w:val="009A37A7"/>
    <w:rsid w:val="009A3D6E"/>
    <w:rsid w:val="009A3FCD"/>
    <w:rsid w:val="009A488B"/>
    <w:rsid w:val="009A4FF1"/>
    <w:rsid w:val="009A5279"/>
    <w:rsid w:val="009A5600"/>
    <w:rsid w:val="009A5726"/>
    <w:rsid w:val="009A5BA5"/>
    <w:rsid w:val="009A5BBA"/>
    <w:rsid w:val="009A5CD8"/>
    <w:rsid w:val="009A68AB"/>
    <w:rsid w:val="009A6925"/>
    <w:rsid w:val="009A7B54"/>
    <w:rsid w:val="009B0C12"/>
    <w:rsid w:val="009B0E01"/>
    <w:rsid w:val="009B0E7D"/>
    <w:rsid w:val="009B14EE"/>
    <w:rsid w:val="009B26DE"/>
    <w:rsid w:val="009B31FF"/>
    <w:rsid w:val="009B3268"/>
    <w:rsid w:val="009B38C3"/>
    <w:rsid w:val="009B3D74"/>
    <w:rsid w:val="009B426B"/>
    <w:rsid w:val="009B465E"/>
    <w:rsid w:val="009B46E5"/>
    <w:rsid w:val="009B4846"/>
    <w:rsid w:val="009B490E"/>
    <w:rsid w:val="009B4E35"/>
    <w:rsid w:val="009B564C"/>
    <w:rsid w:val="009B57D8"/>
    <w:rsid w:val="009B5CAC"/>
    <w:rsid w:val="009B64A2"/>
    <w:rsid w:val="009B655D"/>
    <w:rsid w:val="009B6643"/>
    <w:rsid w:val="009B6D71"/>
    <w:rsid w:val="009B760C"/>
    <w:rsid w:val="009B7776"/>
    <w:rsid w:val="009C00F2"/>
    <w:rsid w:val="009C0748"/>
    <w:rsid w:val="009C0E2C"/>
    <w:rsid w:val="009C1515"/>
    <w:rsid w:val="009C1701"/>
    <w:rsid w:val="009C19BB"/>
    <w:rsid w:val="009C2108"/>
    <w:rsid w:val="009C2386"/>
    <w:rsid w:val="009C242F"/>
    <w:rsid w:val="009C2B8B"/>
    <w:rsid w:val="009C2D38"/>
    <w:rsid w:val="009C349C"/>
    <w:rsid w:val="009C4B7F"/>
    <w:rsid w:val="009C57CD"/>
    <w:rsid w:val="009C584E"/>
    <w:rsid w:val="009C5B5F"/>
    <w:rsid w:val="009C6646"/>
    <w:rsid w:val="009C68C6"/>
    <w:rsid w:val="009C68E2"/>
    <w:rsid w:val="009C7DA0"/>
    <w:rsid w:val="009D0465"/>
    <w:rsid w:val="009D0F84"/>
    <w:rsid w:val="009D1040"/>
    <w:rsid w:val="009D1A97"/>
    <w:rsid w:val="009D1BB3"/>
    <w:rsid w:val="009D1CB8"/>
    <w:rsid w:val="009D2425"/>
    <w:rsid w:val="009D2527"/>
    <w:rsid w:val="009D2D2D"/>
    <w:rsid w:val="009D2FA6"/>
    <w:rsid w:val="009D36C5"/>
    <w:rsid w:val="009D379E"/>
    <w:rsid w:val="009D381D"/>
    <w:rsid w:val="009D3ED7"/>
    <w:rsid w:val="009D44C3"/>
    <w:rsid w:val="009D457F"/>
    <w:rsid w:val="009D6E5C"/>
    <w:rsid w:val="009D7300"/>
    <w:rsid w:val="009D7F61"/>
    <w:rsid w:val="009E0636"/>
    <w:rsid w:val="009E2591"/>
    <w:rsid w:val="009E3DEB"/>
    <w:rsid w:val="009E433F"/>
    <w:rsid w:val="009E46B0"/>
    <w:rsid w:val="009E4D10"/>
    <w:rsid w:val="009E4D42"/>
    <w:rsid w:val="009E54AD"/>
    <w:rsid w:val="009E57EF"/>
    <w:rsid w:val="009E603D"/>
    <w:rsid w:val="009E6545"/>
    <w:rsid w:val="009E6603"/>
    <w:rsid w:val="009E697B"/>
    <w:rsid w:val="009E6A26"/>
    <w:rsid w:val="009E6B8D"/>
    <w:rsid w:val="009E7793"/>
    <w:rsid w:val="009E78D5"/>
    <w:rsid w:val="009E7924"/>
    <w:rsid w:val="009F05D2"/>
    <w:rsid w:val="009F09CD"/>
    <w:rsid w:val="009F1335"/>
    <w:rsid w:val="009F1541"/>
    <w:rsid w:val="009F1943"/>
    <w:rsid w:val="009F1F90"/>
    <w:rsid w:val="009F2166"/>
    <w:rsid w:val="009F252C"/>
    <w:rsid w:val="009F290E"/>
    <w:rsid w:val="009F29CB"/>
    <w:rsid w:val="009F2CBF"/>
    <w:rsid w:val="009F2D66"/>
    <w:rsid w:val="009F2EC1"/>
    <w:rsid w:val="009F2FF9"/>
    <w:rsid w:val="009F30A1"/>
    <w:rsid w:val="009F3834"/>
    <w:rsid w:val="009F3955"/>
    <w:rsid w:val="009F3BC2"/>
    <w:rsid w:val="009F44BB"/>
    <w:rsid w:val="009F45A9"/>
    <w:rsid w:val="009F45DD"/>
    <w:rsid w:val="009F464E"/>
    <w:rsid w:val="009F50BE"/>
    <w:rsid w:val="009F5614"/>
    <w:rsid w:val="009F6173"/>
    <w:rsid w:val="009F6ADB"/>
    <w:rsid w:val="009F7803"/>
    <w:rsid w:val="009F794C"/>
    <w:rsid w:val="009F7E85"/>
    <w:rsid w:val="009F7F45"/>
    <w:rsid w:val="009F7FBC"/>
    <w:rsid w:val="00A000EC"/>
    <w:rsid w:val="00A00CB6"/>
    <w:rsid w:val="00A0132F"/>
    <w:rsid w:val="00A01647"/>
    <w:rsid w:val="00A0218D"/>
    <w:rsid w:val="00A026F3"/>
    <w:rsid w:val="00A02DB7"/>
    <w:rsid w:val="00A02E35"/>
    <w:rsid w:val="00A03439"/>
    <w:rsid w:val="00A039CE"/>
    <w:rsid w:val="00A03EB7"/>
    <w:rsid w:val="00A04270"/>
    <w:rsid w:val="00A048A8"/>
    <w:rsid w:val="00A04A2D"/>
    <w:rsid w:val="00A04C68"/>
    <w:rsid w:val="00A051C3"/>
    <w:rsid w:val="00A053F6"/>
    <w:rsid w:val="00A057AC"/>
    <w:rsid w:val="00A05AFD"/>
    <w:rsid w:val="00A05C9C"/>
    <w:rsid w:val="00A0609E"/>
    <w:rsid w:val="00A065CD"/>
    <w:rsid w:val="00A06D39"/>
    <w:rsid w:val="00A07220"/>
    <w:rsid w:val="00A0795C"/>
    <w:rsid w:val="00A07DF7"/>
    <w:rsid w:val="00A10183"/>
    <w:rsid w:val="00A103A4"/>
    <w:rsid w:val="00A10610"/>
    <w:rsid w:val="00A10E96"/>
    <w:rsid w:val="00A11334"/>
    <w:rsid w:val="00A11776"/>
    <w:rsid w:val="00A117B8"/>
    <w:rsid w:val="00A12134"/>
    <w:rsid w:val="00A122E9"/>
    <w:rsid w:val="00A12667"/>
    <w:rsid w:val="00A12745"/>
    <w:rsid w:val="00A134C0"/>
    <w:rsid w:val="00A1354D"/>
    <w:rsid w:val="00A138F2"/>
    <w:rsid w:val="00A13DEB"/>
    <w:rsid w:val="00A143BA"/>
    <w:rsid w:val="00A14901"/>
    <w:rsid w:val="00A14CFD"/>
    <w:rsid w:val="00A1583B"/>
    <w:rsid w:val="00A158E9"/>
    <w:rsid w:val="00A15CC9"/>
    <w:rsid w:val="00A15DE8"/>
    <w:rsid w:val="00A1607C"/>
    <w:rsid w:val="00A16681"/>
    <w:rsid w:val="00A17508"/>
    <w:rsid w:val="00A17564"/>
    <w:rsid w:val="00A2028E"/>
    <w:rsid w:val="00A21377"/>
    <w:rsid w:val="00A2148C"/>
    <w:rsid w:val="00A215E8"/>
    <w:rsid w:val="00A21778"/>
    <w:rsid w:val="00A21B07"/>
    <w:rsid w:val="00A21BB2"/>
    <w:rsid w:val="00A21F58"/>
    <w:rsid w:val="00A22301"/>
    <w:rsid w:val="00A2265B"/>
    <w:rsid w:val="00A22E2A"/>
    <w:rsid w:val="00A23669"/>
    <w:rsid w:val="00A238DE"/>
    <w:rsid w:val="00A244B5"/>
    <w:rsid w:val="00A24BA0"/>
    <w:rsid w:val="00A257B0"/>
    <w:rsid w:val="00A25A8A"/>
    <w:rsid w:val="00A25D01"/>
    <w:rsid w:val="00A25DB8"/>
    <w:rsid w:val="00A26E69"/>
    <w:rsid w:val="00A27265"/>
    <w:rsid w:val="00A27FD6"/>
    <w:rsid w:val="00A30270"/>
    <w:rsid w:val="00A30550"/>
    <w:rsid w:val="00A30BFD"/>
    <w:rsid w:val="00A30E28"/>
    <w:rsid w:val="00A310BC"/>
    <w:rsid w:val="00A319F6"/>
    <w:rsid w:val="00A31D01"/>
    <w:rsid w:val="00A32100"/>
    <w:rsid w:val="00A33345"/>
    <w:rsid w:val="00A333C9"/>
    <w:rsid w:val="00A33B8A"/>
    <w:rsid w:val="00A348D2"/>
    <w:rsid w:val="00A35845"/>
    <w:rsid w:val="00A358C2"/>
    <w:rsid w:val="00A35D38"/>
    <w:rsid w:val="00A364BD"/>
    <w:rsid w:val="00A36763"/>
    <w:rsid w:val="00A36F51"/>
    <w:rsid w:val="00A370BD"/>
    <w:rsid w:val="00A3728C"/>
    <w:rsid w:val="00A37863"/>
    <w:rsid w:val="00A37BF7"/>
    <w:rsid w:val="00A40062"/>
    <w:rsid w:val="00A4057E"/>
    <w:rsid w:val="00A40E35"/>
    <w:rsid w:val="00A40EB1"/>
    <w:rsid w:val="00A40FF4"/>
    <w:rsid w:val="00A413C8"/>
    <w:rsid w:val="00A418CC"/>
    <w:rsid w:val="00A41953"/>
    <w:rsid w:val="00A41A57"/>
    <w:rsid w:val="00A41EA8"/>
    <w:rsid w:val="00A42004"/>
    <w:rsid w:val="00A42F19"/>
    <w:rsid w:val="00A43017"/>
    <w:rsid w:val="00A4329C"/>
    <w:rsid w:val="00A436EF"/>
    <w:rsid w:val="00A43973"/>
    <w:rsid w:val="00A43D71"/>
    <w:rsid w:val="00A442AF"/>
    <w:rsid w:val="00A4643B"/>
    <w:rsid w:val="00A468B4"/>
    <w:rsid w:val="00A46DB9"/>
    <w:rsid w:val="00A4706A"/>
    <w:rsid w:val="00A4725B"/>
    <w:rsid w:val="00A50664"/>
    <w:rsid w:val="00A506FA"/>
    <w:rsid w:val="00A509C8"/>
    <w:rsid w:val="00A50A09"/>
    <w:rsid w:val="00A50D5C"/>
    <w:rsid w:val="00A50FEE"/>
    <w:rsid w:val="00A51BFD"/>
    <w:rsid w:val="00A51C39"/>
    <w:rsid w:val="00A52357"/>
    <w:rsid w:val="00A529E9"/>
    <w:rsid w:val="00A534B3"/>
    <w:rsid w:val="00A53CE4"/>
    <w:rsid w:val="00A53E7E"/>
    <w:rsid w:val="00A54400"/>
    <w:rsid w:val="00A54B30"/>
    <w:rsid w:val="00A54BC2"/>
    <w:rsid w:val="00A54BF3"/>
    <w:rsid w:val="00A54CCF"/>
    <w:rsid w:val="00A54D2A"/>
    <w:rsid w:val="00A55415"/>
    <w:rsid w:val="00A555F0"/>
    <w:rsid w:val="00A55738"/>
    <w:rsid w:val="00A55C2F"/>
    <w:rsid w:val="00A55F95"/>
    <w:rsid w:val="00A56251"/>
    <w:rsid w:val="00A57787"/>
    <w:rsid w:val="00A57DF4"/>
    <w:rsid w:val="00A604A3"/>
    <w:rsid w:val="00A61332"/>
    <w:rsid w:val="00A617F2"/>
    <w:rsid w:val="00A623A5"/>
    <w:rsid w:val="00A62ACC"/>
    <w:rsid w:val="00A62C6F"/>
    <w:rsid w:val="00A62E10"/>
    <w:rsid w:val="00A63032"/>
    <w:rsid w:val="00A63580"/>
    <w:rsid w:val="00A64322"/>
    <w:rsid w:val="00A649EF"/>
    <w:rsid w:val="00A655AB"/>
    <w:rsid w:val="00A655B0"/>
    <w:rsid w:val="00A66815"/>
    <w:rsid w:val="00A66C5B"/>
    <w:rsid w:val="00A7053B"/>
    <w:rsid w:val="00A70D18"/>
    <w:rsid w:val="00A70ED4"/>
    <w:rsid w:val="00A71411"/>
    <w:rsid w:val="00A720D2"/>
    <w:rsid w:val="00A72304"/>
    <w:rsid w:val="00A736F5"/>
    <w:rsid w:val="00A7385E"/>
    <w:rsid w:val="00A73A7A"/>
    <w:rsid w:val="00A74C14"/>
    <w:rsid w:val="00A751B9"/>
    <w:rsid w:val="00A76FC7"/>
    <w:rsid w:val="00A772F1"/>
    <w:rsid w:val="00A776D2"/>
    <w:rsid w:val="00A77744"/>
    <w:rsid w:val="00A77DF5"/>
    <w:rsid w:val="00A80B8A"/>
    <w:rsid w:val="00A815D2"/>
    <w:rsid w:val="00A81976"/>
    <w:rsid w:val="00A81CCD"/>
    <w:rsid w:val="00A824DF"/>
    <w:rsid w:val="00A827C9"/>
    <w:rsid w:val="00A8295F"/>
    <w:rsid w:val="00A82978"/>
    <w:rsid w:val="00A829F3"/>
    <w:rsid w:val="00A82B7C"/>
    <w:rsid w:val="00A82CAC"/>
    <w:rsid w:val="00A82F83"/>
    <w:rsid w:val="00A830EC"/>
    <w:rsid w:val="00A8314E"/>
    <w:rsid w:val="00A835F3"/>
    <w:rsid w:val="00A8371F"/>
    <w:rsid w:val="00A83F81"/>
    <w:rsid w:val="00A8485D"/>
    <w:rsid w:val="00A849B6"/>
    <w:rsid w:val="00A84A8B"/>
    <w:rsid w:val="00A84C62"/>
    <w:rsid w:val="00A84E11"/>
    <w:rsid w:val="00A85084"/>
    <w:rsid w:val="00A85302"/>
    <w:rsid w:val="00A85464"/>
    <w:rsid w:val="00A856B8"/>
    <w:rsid w:val="00A859CE"/>
    <w:rsid w:val="00A85BA9"/>
    <w:rsid w:val="00A8651C"/>
    <w:rsid w:val="00A86656"/>
    <w:rsid w:val="00A86A6A"/>
    <w:rsid w:val="00A86ECB"/>
    <w:rsid w:val="00A873EF"/>
    <w:rsid w:val="00A876FC"/>
    <w:rsid w:val="00A87987"/>
    <w:rsid w:val="00A87F95"/>
    <w:rsid w:val="00A91554"/>
    <w:rsid w:val="00A91694"/>
    <w:rsid w:val="00A916C8"/>
    <w:rsid w:val="00A91A03"/>
    <w:rsid w:val="00A92370"/>
    <w:rsid w:val="00A93B1F"/>
    <w:rsid w:val="00A94413"/>
    <w:rsid w:val="00A955FE"/>
    <w:rsid w:val="00A95EB9"/>
    <w:rsid w:val="00A96DEB"/>
    <w:rsid w:val="00A97634"/>
    <w:rsid w:val="00A97FD5"/>
    <w:rsid w:val="00AA0DAB"/>
    <w:rsid w:val="00AA107F"/>
    <w:rsid w:val="00AA1519"/>
    <w:rsid w:val="00AA1DE6"/>
    <w:rsid w:val="00AA279F"/>
    <w:rsid w:val="00AA29B1"/>
    <w:rsid w:val="00AA2CA8"/>
    <w:rsid w:val="00AA3076"/>
    <w:rsid w:val="00AA41EB"/>
    <w:rsid w:val="00AA4940"/>
    <w:rsid w:val="00AA4CD3"/>
    <w:rsid w:val="00AA4D66"/>
    <w:rsid w:val="00AA5056"/>
    <w:rsid w:val="00AA5640"/>
    <w:rsid w:val="00AA5997"/>
    <w:rsid w:val="00AA60EE"/>
    <w:rsid w:val="00AA6B00"/>
    <w:rsid w:val="00AA7113"/>
    <w:rsid w:val="00AA752E"/>
    <w:rsid w:val="00AA78CF"/>
    <w:rsid w:val="00AA7AE9"/>
    <w:rsid w:val="00AA7B94"/>
    <w:rsid w:val="00AA7DD4"/>
    <w:rsid w:val="00AB0367"/>
    <w:rsid w:val="00AB0B17"/>
    <w:rsid w:val="00AB0F85"/>
    <w:rsid w:val="00AB1BF9"/>
    <w:rsid w:val="00AB259F"/>
    <w:rsid w:val="00AB3D6B"/>
    <w:rsid w:val="00AB3F04"/>
    <w:rsid w:val="00AB424A"/>
    <w:rsid w:val="00AB48B4"/>
    <w:rsid w:val="00AB4B99"/>
    <w:rsid w:val="00AB4C76"/>
    <w:rsid w:val="00AB4CFE"/>
    <w:rsid w:val="00AB4D75"/>
    <w:rsid w:val="00AB52CA"/>
    <w:rsid w:val="00AB54A6"/>
    <w:rsid w:val="00AB59B2"/>
    <w:rsid w:val="00AB5B4E"/>
    <w:rsid w:val="00AB64E2"/>
    <w:rsid w:val="00AB74BF"/>
    <w:rsid w:val="00AB754C"/>
    <w:rsid w:val="00AB7D7F"/>
    <w:rsid w:val="00AB7D8D"/>
    <w:rsid w:val="00AB7E97"/>
    <w:rsid w:val="00AC0200"/>
    <w:rsid w:val="00AC0B5B"/>
    <w:rsid w:val="00AC1215"/>
    <w:rsid w:val="00AC12A3"/>
    <w:rsid w:val="00AC1477"/>
    <w:rsid w:val="00AC1781"/>
    <w:rsid w:val="00AC1EDF"/>
    <w:rsid w:val="00AC26E5"/>
    <w:rsid w:val="00AC29DC"/>
    <w:rsid w:val="00AC2D0E"/>
    <w:rsid w:val="00AC2D89"/>
    <w:rsid w:val="00AC32F4"/>
    <w:rsid w:val="00AC343E"/>
    <w:rsid w:val="00AC38E1"/>
    <w:rsid w:val="00AC3E55"/>
    <w:rsid w:val="00AC3FAF"/>
    <w:rsid w:val="00AC466A"/>
    <w:rsid w:val="00AC49F8"/>
    <w:rsid w:val="00AC5068"/>
    <w:rsid w:val="00AC50DA"/>
    <w:rsid w:val="00AC54EA"/>
    <w:rsid w:val="00AC5A2E"/>
    <w:rsid w:val="00AC5B9B"/>
    <w:rsid w:val="00AC5C64"/>
    <w:rsid w:val="00AC5F34"/>
    <w:rsid w:val="00AC62B6"/>
    <w:rsid w:val="00AC63A6"/>
    <w:rsid w:val="00AC6561"/>
    <w:rsid w:val="00AC68F6"/>
    <w:rsid w:val="00AC6BAE"/>
    <w:rsid w:val="00AD105C"/>
    <w:rsid w:val="00AD120E"/>
    <w:rsid w:val="00AD1A66"/>
    <w:rsid w:val="00AD1E02"/>
    <w:rsid w:val="00AD1EC0"/>
    <w:rsid w:val="00AD2617"/>
    <w:rsid w:val="00AD2B51"/>
    <w:rsid w:val="00AD3F14"/>
    <w:rsid w:val="00AD5B3C"/>
    <w:rsid w:val="00AD5DCD"/>
    <w:rsid w:val="00AD5F5C"/>
    <w:rsid w:val="00AD6359"/>
    <w:rsid w:val="00AD64D5"/>
    <w:rsid w:val="00AD6820"/>
    <w:rsid w:val="00AD712F"/>
    <w:rsid w:val="00AD73E0"/>
    <w:rsid w:val="00AD7526"/>
    <w:rsid w:val="00AD7571"/>
    <w:rsid w:val="00AD7AAD"/>
    <w:rsid w:val="00AD7BED"/>
    <w:rsid w:val="00AE0057"/>
    <w:rsid w:val="00AE00D2"/>
    <w:rsid w:val="00AE034F"/>
    <w:rsid w:val="00AE0538"/>
    <w:rsid w:val="00AE0812"/>
    <w:rsid w:val="00AE1B66"/>
    <w:rsid w:val="00AE1D06"/>
    <w:rsid w:val="00AE32C5"/>
    <w:rsid w:val="00AE3B45"/>
    <w:rsid w:val="00AE3CD1"/>
    <w:rsid w:val="00AE3F04"/>
    <w:rsid w:val="00AE3F91"/>
    <w:rsid w:val="00AE405A"/>
    <w:rsid w:val="00AE44FE"/>
    <w:rsid w:val="00AE48E1"/>
    <w:rsid w:val="00AE4AE8"/>
    <w:rsid w:val="00AE5D64"/>
    <w:rsid w:val="00AE6B2C"/>
    <w:rsid w:val="00AE7614"/>
    <w:rsid w:val="00AE76A6"/>
    <w:rsid w:val="00AE7B32"/>
    <w:rsid w:val="00AE7C00"/>
    <w:rsid w:val="00AF0317"/>
    <w:rsid w:val="00AF0A88"/>
    <w:rsid w:val="00AF12C3"/>
    <w:rsid w:val="00AF1890"/>
    <w:rsid w:val="00AF1B0A"/>
    <w:rsid w:val="00AF1D33"/>
    <w:rsid w:val="00AF1FAF"/>
    <w:rsid w:val="00AF27A5"/>
    <w:rsid w:val="00AF29E0"/>
    <w:rsid w:val="00AF32A7"/>
    <w:rsid w:val="00AF3624"/>
    <w:rsid w:val="00AF39CA"/>
    <w:rsid w:val="00AF3F4E"/>
    <w:rsid w:val="00AF4364"/>
    <w:rsid w:val="00AF4598"/>
    <w:rsid w:val="00AF4845"/>
    <w:rsid w:val="00AF4890"/>
    <w:rsid w:val="00AF5F26"/>
    <w:rsid w:val="00AF5F31"/>
    <w:rsid w:val="00AF6739"/>
    <w:rsid w:val="00AF6CCC"/>
    <w:rsid w:val="00AF7810"/>
    <w:rsid w:val="00AF79C7"/>
    <w:rsid w:val="00B00240"/>
    <w:rsid w:val="00B009EA"/>
    <w:rsid w:val="00B00B43"/>
    <w:rsid w:val="00B01026"/>
    <w:rsid w:val="00B0115D"/>
    <w:rsid w:val="00B01304"/>
    <w:rsid w:val="00B01902"/>
    <w:rsid w:val="00B01990"/>
    <w:rsid w:val="00B01D37"/>
    <w:rsid w:val="00B022AD"/>
    <w:rsid w:val="00B02DEF"/>
    <w:rsid w:val="00B03408"/>
    <w:rsid w:val="00B03478"/>
    <w:rsid w:val="00B03DC2"/>
    <w:rsid w:val="00B05147"/>
    <w:rsid w:val="00B0639B"/>
    <w:rsid w:val="00B0725B"/>
    <w:rsid w:val="00B07F0C"/>
    <w:rsid w:val="00B10B70"/>
    <w:rsid w:val="00B10D51"/>
    <w:rsid w:val="00B11620"/>
    <w:rsid w:val="00B11A60"/>
    <w:rsid w:val="00B121F2"/>
    <w:rsid w:val="00B12556"/>
    <w:rsid w:val="00B13D48"/>
    <w:rsid w:val="00B14249"/>
    <w:rsid w:val="00B1476C"/>
    <w:rsid w:val="00B14A0F"/>
    <w:rsid w:val="00B14E83"/>
    <w:rsid w:val="00B1529F"/>
    <w:rsid w:val="00B15689"/>
    <w:rsid w:val="00B15716"/>
    <w:rsid w:val="00B15862"/>
    <w:rsid w:val="00B15B03"/>
    <w:rsid w:val="00B15C26"/>
    <w:rsid w:val="00B15FBC"/>
    <w:rsid w:val="00B162BB"/>
    <w:rsid w:val="00B163C0"/>
    <w:rsid w:val="00B16482"/>
    <w:rsid w:val="00B16F70"/>
    <w:rsid w:val="00B170E1"/>
    <w:rsid w:val="00B1715D"/>
    <w:rsid w:val="00B17297"/>
    <w:rsid w:val="00B1734A"/>
    <w:rsid w:val="00B17AC6"/>
    <w:rsid w:val="00B200E3"/>
    <w:rsid w:val="00B205F3"/>
    <w:rsid w:val="00B2081F"/>
    <w:rsid w:val="00B21706"/>
    <w:rsid w:val="00B21985"/>
    <w:rsid w:val="00B21CFB"/>
    <w:rsid w:val="00B21E25"/>
    <w:rsid w:val="00B21E28"/>
    <w:rsid w:val="00B224E3"/>
    <w:rsid w:val="00B22672"/>
    <w:rsid w:val="00B22B2A"/>
    <w:rsid w:val="00B23622"/>
    <w:rsid w:val="00B23779"/>
    <w:rsid w:val="00B23C48"/>
    <w:rsid w:val="00B24165"/>
    <w:rsid w:val="00B2429F"/>
    <w:rsid w:val="00B246E9"/>
    <w:rsid w:val="00B24E00"/>
    <w:rsid w:val="00B2533E"/>
    <w:rsid w:val="00B257A6"/>
    <w:rsid w:val="00B25972"/>
    <w:rsid w:val="00B25C0F"/>
    <w:rsid w:val="00B26175"/>
    <w:rsid w:val="00B267DF"/>
    <w:rsid w:val="00B270E7"/>
    <w:rsid w:val="00B2724B"/>
    <w:rsid w:val="00B30666"/>
    <w:rsid w:val="00B30C30"/>
    <w:rsid w:val="00B31095"/>
    <w:rsid w:val="00B31122"/>
    <w:rsid w:val="00B3194D"/>
    <w:rsid w:val="00B31BE7"/>
    <w:rsid w:val="00B31C4E"/>
    <w:rsid w:val="00B320BC"/>
    <w:rsid w:val="00B32AD2"/>
    <w:rsid w:val="00B33448"/>
    <w:rsid w:val="00B335E6"/>
    <w:rsid w:val="00B33BE4"/>
    <w:rsid w:val="00B33E48"/>
    <w:rsid w:val="00B34A8D"/>
    <w:rsid w:val="00B350FB"/>
    <w:rsid w:val="00B356B4"/>
    <w:rsid w:val="00B35D75"/>
    <w:rsid w:val="00B3633B"/>
    <w:rsid w:val="00B363C1"/>
    <w:rsid w:val="00B368A7"/>
    <w:rsid w:val="00B36AEA"/>
    <w:rsid w:val="00B36BF6"/>
    <w:rsid w:val="00B36DB6"/>
    <w:rsid w:val="00B36E54"/>
    <w:rsid w:val="00B370A8"/>
    <w:rsid w:val="00B372EB"/>
    <w:rsid w:val="00B37D8C"/>
    <w:rsid w:val="00B40266"/>
    <w:rsid w:val="00B406A4"/>
    <w:rsid w:val="00B4070F"/>
    <w:rsid w:val="00B40967"/>
    <w:rsid w:val="00B40A2B"/>
    <w:rsid w:val="00B40DAB"/>
    <w:rsid w:val="00B40EAE"/>
    <w:rsid w:val="00B418ED"/>
    <w:rsid w:val="00B41C8F"/>
    <w:rsid w:val="00B41D3D"/>
    <w:rsid w:val="00B41F65"/>
    <w:rsid w:val="00B41FB6"/>
    <w:rsid w:val="00B4225F"/>
    <w:rsid w:val="00B42EFD"/>
    <w:rsid w:val="00B436E5"/>
    <w:rsid w:val="00B4371B"/>
    <w:rsid w:val="00B43E14"/>
    <w:rsid w:val="00B44268"/>
    <w:rsid w:val="00B456B6"/>
    <w:rsid w:val="00B45A90"/>
    <w:rsid w:val="00B45B73"/>
    <w:rsid w:val="00B45EF3"/>
    <w:rsid w:val="00B45F5C"/>
    <w:rsid w:val="00B46EF9"/>
    <w:rsid w:val="00B4723D"/>
    <w:rsid w:val="00B474BE"/>
    <w:rsid w:val="00B4758F"/>
    <w:rsid w:val="00B50120"/>
    <w:rsid w:val="00B50853"/>
    <w:rsid w:val="00B50A83"/>
    <w:rsid w:val="00B50C27"/>
    <w:rsid w:val="00B50CDF"/>
    <w:rsid w:val="00B515E6"/>
    <w:rsid w:val="00B51E77"/>
    <w:rsid w:val="00B51ED7"/>
    <w:rsid w:val="00B52654"/>
    <w:rsid w:val="00B52F58"/>
    <w:rsid w:val="00B53A72"/>
    <w:rsid w:val="00B543C4"/>
    <w:rsid w:val="00B54E8B"/>
    <w:rsid w:val="00B54F54"/>
    <w:rsid w:val="00B556BC"/>
    <w:rsid w:val="00B56C76"/>
    <w:rsid w:val="00B57DB5"/>
    <w:rsid w:val="00B57F2B"/>
    <w:rsid w:val="00B60D8C"/>
    <w:rsid w:val="00B6142B"/>
    <w:rsid w:val="00B61A99"/>
    <w:rsid w:val="00B62259"/>
    <w:rsid w:val="00B62341"/>
    <w:rsid w:val="00B62BF7"/>
    <w:rsid w:val="00B63167"/>
    <w:rsid w:val="00B632CF"/>
    <w:rsid w:val="00B63655"/>
    <w:rsid w:val="00B636E4"/>
    <w:rsid w:val="00B63834"/>
    <w:rsid w:val="00B63DDF"/>
    <w:rsid w:val="00B642D3"/>
    <w:rsid w:val="00B64345"/>
    <w:rsid w:val="00B64C08"/>
    <w:rsid w:val="00B6513D"/>
    <w:rsid w:val="00B65437"/>
    <w:rsid w:val="00B65847"/>
    <w:rsid w:val="00B658BC"/>
    <w:rsid w:val="00B6656B"/>
    <w:rsid w:val="00B66634"/>
    <w:rsid w:val="00B66688"/>
    <w:rsid w:val="00B6709C"/>
    <w:rsid w:val="00B672D3"/>
    <w:rsid w:val="00B67569"/>
    <w:rsid w:val="00B67EEA"/>
    <w:rsid w:val="00B7018F"/>
    <w:rsid w:val="00B70216"/>
    <w:rsid w:val="00B70CF4"/>
    <w:rsid w:val="00B70DF1"/>
    <w:rsid w:val="00B71751"/>
    <w:rsid w:val="00B71D08"/>
    <w:rsid w:val="00B73224"/>
    <w:rsid w:val="00B73959"/>
    <w:rsid w:val="00B73D79"/>
    <w:rsid w:val="00B746E6"/>
    <w:rsid w:val="00B74BB0"/>
    <w:rsid w:val="00B75664"/>
    <w:rsid w:val="00B75FE3"/>
    <w:rsid w:val="00B7648A"/>
    <w:rsid w:val="00B77412"/>
    <w:rsid w:val="00B777BA"/>
    <w:rsid w:val="00B77875"/>
    <w:rsid w:val="00B77E0D"/>
    <w:rsid w:val="00B8002C"/>
    <w:rsid w:val="00B8026C"/>
    <w:rsid w:val="00B8087B"/>
    <w:rsid w:val="00B80D05"/>
    <w:rsid w:val="00B82D2E"/>
    <w:rsid w:val="00B82E73"/>
    <w:rsid w:val="00B8387B"/>
    <w:rsid w:val="00B83DD9"/>
    <w:rsid w:val="00B83E7F"/>
    <w:rsid w:val="00B8430B"/>
    <w:rsid w:val="00B84688"/>
    <w:rsid w:val="00B848C5"/>
    <w:rsid w:val="00B84C46"/>
    <w:rsid w:val="00B84D2D"/>
    <w:rsid w:val="00B84E89"/>
    <w:rsid w:val="00B85010"/>
    <w:rsid w:val="00B8510E"/>
    <w:rsid w:val="00B851B5"/>
    <w:rsid w:val="00B85B44"/>
    <w:rsid w:val="00B85B82"/>
    <w:rsid w:val="00B85BCA"/>
    <w:rsid w:val="00B86122"/>
    <w:rsid w:val="00B861A1"/>
    <w:rsid w:val="00B8746D"/>
    <w:rsid w:val="00B87C59"/>
    <w:rsid w:val="00B87E37"/>
    <w:rsid w:val="00B90214"/>
    <w:rsid w:val="00B904E7"/>
    <w:rsid w:val="00B90AC2"/>
    <w:rsid w:val="00B9168D"/>
    <w:rsid w:val="00B92491"/>
    <w:rsid w:val="00B933F5"/>
    <w:rsid w:val="00B936DE"/>
    <w:rsid w:val="00B93D73"/>
    <w:rsid w:val="00B943EA"/>
    <w:rsid w:val="00B94D65"/>
    <w:rsid w:val="00B94EC5"/>
    <w:rsid w:val="00B956AD"/>
    <w:rsid w:val="00B96028"/>
    <w:rsid w:val="00B96828"/>
    <w:rsid w:val="00B97AFF"/>
    <w:rsid w:val="00B97BE2"/>
    <w:rsid w:val="00B97CA9"/>
    <w:rsid w:val="00B97CBC"/>
    <w:rsid w:val="00BA0A2C"/>
    <w:rsid w:val="00BA154D"/>
    <w:rsid w:val="00BA234E"/>
    <w:rsid w:val="00BA2810"/>
    <w:rsid w:val="00BA28F0"/>
    <w:rsid w:val="00BA2A48"/>
    <w:rsid w:val="00BA4E88"/>
    <w:rsid w:val="00BA507A"/>
    <w:rsid w:val="00BA62E6"/>
    <w:rsid w:val="00BA6933"/>
    <w:rsid w:val="00BA6A3C"/>
    <w:rsid w:val="00BA70F8"/>
    <w:rsid w:val="00BA79B4"/>
    <w:rsid w:val="00BA7D97"/>
    <w:rsid w:val="00BB019F"/>
    <w:rsid w:val="00BB0D7E"/>
    <w:rsid w:val="00BB10F4"/>
    <w:rsid w:val="00BB18FA"/>
    <w:rsid w:val="00BB196D"/>
    <w:rsid w:val="00BB1AA8"/>
    <w:rsid w:val="00BB2755"/>
    <w:rsid w:val="00BB2889"/>
    <w:rsid w:val="00BB29D9"/>
    <w:rsid w:val="00BB2C1F"/>
    <w:rsid w:val="00BB30B7"/>
    <w:rsid w:val="00BB31A5"/>
    <w:rsid w:val="00BB346D"/>
    <w:rsid w:val="00BB3627"/>
    <w:rsid w:val="00BB3666"/>
    <w:rsid w:val="00BB380B"/>
    <w:rsid w:val="00BB439D"/>
    <w:rsid w:val="00BB4BAC"/>
    <w:rsid w:val="00BB5504"/>
    <w:rsid w:val="00BB57C4"/>
    <w:rsid w:val="00BB5A05"/>
    <w:rsid w:val="00BB5B60"/>
    <w:rsid w:val="00BB61E4"/>
    <w:rsid w:val="00BB65E9"/>
    <w:rsid w:val="00BB678A"/>
    <w:rsid w:val="00BB7680"/>
    <w:rsid w:val="00BB7849"/>
    <w:rsid w:val="00BC0CAB"/>
    <w:rsid w:val="00BC0CFE"/>
    <w:rsid w:val="00BC12E8"/>
    <w:rsid w:val="00BC28AD"/>
    <w:rsid w:val="00BC2A69"/>
    <w:rsid w:val="00BC2D3A"/>
    <w:rsid w:val="00BC302B"/>
    <w:rsid w:val="00BC39D3"/>
    <w:rsid w:val="00BC46A6"/>
    <w:rsid w:val="00BC4F88"/>
    <w:rsid w:val="00BC5225"/>
    <w:rsid w:val="00BC5752"/>
    <w:rsid w:val="00BC6182"/>
    <w:rsid w:val="00BC65A1"/>
    <w:rsid w:val="00BC69DD"/>
    <w:rsid w:val="00BC6E76"/>
    <w:rsid w:val="00BC7019"/>
    <w:rsid w:val="00BC7855"/>
    <w:rsid w:val="00BC7EF1"/>
    <w:rsid w:val="00BD0F71"/>
    <w:rsid w:val="00BD1356"/>
    <w:rsid w:val="00BD19F1"/>
    <w:rsid w:val="00BD1E84"/>
    <w:rsid w:val="00BD205B"/>
    <w:rsid w:val="00BD255D"/>
    <w:rsid w:val="00BD263C"/>
    <w:rsid w:val="00BD27CD"/>
    <w:rsid w:val="00BD2936"/>
    <w:rsid w:val="00BD2D5E"/>
    <w:rsid w:val="00BD2F45"/>
    <w:rsid w:val="00BD30A8"/>
    <w:rsid w:val="00BD372F"/>
    <w:rsid w:val="00BD3ABA"/>
    <w:rsid w:val="00BD3D10"/>
    <w:rsid w:val="00BD3ED9"/>
    <w:rsid w:val="00BD50E6"/>
    <w:rsid w:val="00BD551C"/>
    <w:rsid w:val="00BD5B9E"/>
    <w:rsid w:val="00BD5EF8"/>
    <w:rsid w:val="00BD5F29"/>
    <w:rsid w:val="00BD67BC"/>
    <w:rsid w:val="00BD7235"/>
    <w:rsid w:val="00BE02B9"/>
    <w:rsid w:val="00BE1463"/>
    <w:rsid w:val="00BE1900"/>
    <w:rsid w:val="00BE26F9"/>
    <w:rsid w:val="00BE27AC"/>
    <w:rsid w:val="00BE3771"/>
    <w:rsid w:val="00BE389C"/>
    <w:rsid w:val="00BE5694"/>
    <w:rsid w:val="00BE5BDD"/>
    <w:rsid w:val="00BE6020"/>
    <w:rsid w:val="00BE696F"/>
    <w:rsid w:val="00BE6DF0"/>
    <w:rsid w:val="00BE7D92"/>
    <w:rsid w:val="00BE7F1F"/>
    <w:rsid w:val="00BE7FAF"/>
    <w:rsid w:val="00BF027B"/>
    <w:rsid w:val="00BF0543"/>
    <w:rsid w:val="00BF0547"/>
    <w:rsid w:val="00BF10CB"/>
    <w:rsid w:val="00BF10FF"/>
    <w:rsid w:val="00BF25AF"/>
    <w:rsid w:val="00BF2BAC"/>
    <w:rsid w:val="00BF3922"/>
    <w:rsid w:val="00BF3987"/>
    <w:rsid w:val="00BF3C09"/>
    <w:rsid w:val="00BF409A"/>
    <w:rsid w:val="00BF434F"/>
    <w:rsid w:val="00BF52A1"/>
    <w:rsid w:val="00BF5547"/>
    <w:rsid w:val="00BF6674"/>
    <w:rsid w:val="00BF682C"/>
    <w:rsid w:val="00BF6B7B"/>
    <w:rsid w:val="00BF6ED2"/>
    <w:rsid w:val="00BF7515"/>
    <w:rsid w:val="00BF753E"/>
    <w:rsid w:val="00C0000F"/>
    <w:rsid w:val="00C00AEE"/>
    <w:rsid w:val="00C013BE"/>
    <w:rsid w:val="00C01559"/>
    <w:rsid w:val="00C01A6D"/>
    <w:rsid w:val="00C0271B"/>
    <w:rsid w:val="00C02A4D"/>
    <w:rsid w:val="00C02AA3"/>
    <w:rsid w:val="00C02B48"/>
    <w:rsid w:val="00C02FE1"/>
    <w:rsid w:val="00C0302D"/>
    <w:rsid w:val="00C038A3"/>
    <w:rsid w:val="00C03A10"/>
    <w:rsid w:val="00C03EF2"/>
    <w:rsid w:val="00C03FF7"/>
    <w:rsid w:val="00C040E1"/>
    <w:rsid w:val="00C04313"/>
    <w:rsid w:val="00C044AE"/>
    <w:rsid w:val="00C04909"/>
    <w:rsid w:val="00C04FDB"/>
    <w:rsid w:val="00C0537B"/>
    <w:rsid w:val="00C05398"/>
    <w:rsid w:val="00C05524"/>
    <w:rsid w:val="00C0662B"/>
    <w:rsid w:val="00C066BF"/>
    <w:rsid w:val="00C06C81"/>
    <w:rsid w:val="00C06DDE"/>
    <w:rsid w:val="00C071EA"/>
    <w:rsid w:val="00C072E9"/>
    <w:rsid w:val="00C076B5"/>
    <w:rsid w:val="00C07B22"/>
    <w:rsid w:val="00C10800"/>
    <w:rsid w:val="00C10ED3"/>
    <w:rsid w:val="00C11254"/>
    <w:rsid w:val="00C113DC"/>
    <w:rsid w:val="00C11740"/>
    <w:rsid w:val="00C117CC"/>
    <w:rsid w:val="00C119D3"/>
    <w:rsid w:val="00C12289"/>
    <w:rsid w:val="00C12CC9"/>
    <w:rsid w:val="00C12E6C"/>
    <w:rsid w:val="00C139F1"/>
    <w:rsid w:val="00C14574"/>
    <w:rsid w:val="00C15387"/>
    <w:rsid w:val="00C15632"/>
    <w:rsid w:val="00C15A3D"/>
    <w:rsid w:val="00C15A7D"/>
    <w:rsid w:val="00C16492"/>
    <w:rsid w:val="00C164D4"/>
    <w:rsid w:val="00C16539"/>
    <w:rsid w:val="00C1655C"/>
    <w:rsid w:val="00C16651"/>
    <w:rsid w:val="00C169E6"/>
    <w:rsid w:val="00C16E96"/>
    <w:rsid w:val="00C16EDC"/>
    <w:rsid w:val="00C17320"/>
    <w:rsid w:val="00C17503"/>
    <w:rsid w:val="00C17BA8"/>
    <w:rsid w:val="00C20144"/>
    <w:rsid w:val="00C2017A"/>
    <w:rsid w:val="00C20197"/>
    <w:rsid w:val="00C202E0"/>
    <w:rsid w:val="00C202E3"/>
    <w:rsid w:val="00C20EC8"/>
    <w:rsid w:val="00C21722"/>
    <w:rsid w:val="00C21B6C"/>
    <w:rsid w:val="00C22116"/>
    <w:rsid w:val="00C227A8"/>
    <w:rsid w:val="00C22CDA"/>
    <w:rsid w:val="00C23054"/>
    <w:rsid w:val="00C23586"/>
    <w:rsid w:val="00C23606"/>
    <w:rsid w:val="00C23C8D"/>
    <w:rsid w:val="00C2430C"/>
    <w:rsid w:val="00C255C5"/>
    <w:rsid w:val="00C2575F"/>
    <w:rsid w:val="00C26147"/>
    <w:rsid w:val="00C26721"/>
    <w:rsid w:val="00C26D2C"/>
    <w:rsid w:val="00C272A7"/>
    <w:rsid w:val="00C2730E"/>
    <w:rsid w:val="00C27CF2"/>
    <w:rsid w:val="00C27DA5"/>
    <w:rsid w:val="00C307D3"/>
    <w:rsid w:val="00C318D1"/>
    <w:rsid w:val="00C31C8D"/>
    <w:rsid w:val="00C32047"/>
    <w:rsid w:val="00C320F7"/>
    <w:rsid w:val="00C3292C"/>
    <w:rsid w:val="00C331BC"/>
    <w:rsid w:val="00C331EB"/>
    <w:rsid w:val="00C338BB"/>
    <w:rsid w:val="00C33E0E"/>
    <w:rsid w:val="00C34432"/>
    <w:rsid w:val="00C347CF"/>
    <w:rsid w:val="00C34B68"/>
    <w:rsid w:val="00C35496"/>
    <w:rsid w:val="00C35539"/>
    <w:rsid w:val="00C35F68"/>
    <w:rsid w:val="00C367F1"/>
    <w:rsid w:val="00C373BE"/>
    <w:rsid w:val="00C375C6"/>
    <w:rsid w:val="00C37F49"/>
    <w:rsid w:val="00C40720"/>
    <w:rsid w:val="00C41290"/>
    <w:rsid w:val="00C419B9"/>
    <w:rsid w:val="00C41A4E"/>
    <w:rsid w:val="00C420D5"/>
    <w:rsid w:val="00C42262"/>
    <w:rsid w:val="00C422DD"/>
    <w:rsid w:val="00C424CA"/>
    <w:rsid w:val="00C424E1"/>
    <w:rsid w:val="00C42853"/>
    <w:rsid w:val="00C42BCB"/>
    <w:rsid w:val="00C43655"/>
    <w:rsid w:val="00C4404F"/>
    <w:rsid w:val="00C44106"/>
    <w:rsid w:val="00C44A1D"/>
    <w:rsid w:val="00C44A51"/>
    <w:rsid w:val="00C44A7C"/>
    <w:rsid w:val="00C44FEE"/>
    <w:rsid w:val="00C454F9"/>
    <w:rsid w:val="00C4561E"/>
    <w:rsid w:val="00C458A4"/>
    <w:rsid w:val="00C4748A"/>
    <w:rsid w:val="00C47C2E"/>
    <w:rsid w:val="00C47EC4"/>
    <w:rsid w:val="00C501B7"/>
    <w:rsid w:val="00C50268"/>
    <w:rsid w:val="00C50A83"/>
    <w:rsid w:val="00C5110A"/>
    <w:rsid w:val="00C51BB1"/>
    <w:rsid w:val="00C51EA2"/>
    <w:rsid w:val="00C51EB7"/>
    <w:rsid w:val="00C52035"/>
    <w:rsid w:val="00C52B4C"/>
    <w:rsid w:val="00C536F9"/>
    <w:rsid w:val="00C53B6D"/>
    <w:rsid w:val="00C54088"/>
    <w:rsid w:val="00C54505"/>
    <w:rsid w:val="00C5470D"/>
    <w:rsid w:val="00C548F1"/>
    <w:rsid w:val="00C54964"/>
    <w:rsid w:val="00C54F2A"/>
    <w:rsid w:val="00C5556B"/>
    <w:rsid w:val="00C56562"/>
    <w:rsid w:val="00C56B4D"/>
    <w:rsid w:val="00C56B76"/>
    <w:rsid w:val="00C573FB"/>
    <w:rsid w:val="00C576DA"/>
    <w:rsid w:val="00C57882"/>
    <w:rsid w:val="00C60A7D"/>
    <w:rsid w:val="00C60C28"/>
    <w:rsid w:val="00C61054"/>
    <w:rsid w:val="00C61613"/>
    <w:rsid w:val="00C61F23"/>
    <w:rsid w:val="00C61F6D"/>
    <w:rsid w:val="00C6216A"/>
    <w:rsid w:val="00C6229A"/>
    <w:rsid w:val="00C62AE8"/>
    <w:rsid w:val="00C644E9"/>
    <w:rsid w:val="00C647CE"/>
    <w:rsid w:val="00C64D1C"/>
    <w:rsid w:val="00C6569B"/>
    <w:rsid w:val="00C65BFD"/>
    <w:rsid w:val="00C65EAF"/>
    <w:rsid w:val="00C65F2A"/>
    <w:rsid w:val="00C668A0"/>
    <w:rsid w:val="00C66B03"/>
    <w:rsid w:val="00C66FE6"/>
    <w:rsid w:val="00C67670"/>
    <w:rsid w:val="00C707F3"/>
    <w:rsid w:val="00C70CBB"/>
    <w:rsid w:val="00C71418"/>
    <w:rsid w:val="00C71B17"/>
    <w:rsid w:val="00C71D79"/>
    <w:rsid w:val="00C72772"/>
    <w:rsid w:val="00C734AB"/>
    <w:rsid w:val="00C735B4"/>
    <w:rsid w:val="00C746F8"/>
    <w:rsid w:val="00C74AD6"/>
    <w:rsid w:val="00C762DA"/>
    <w:rsid w:val="00C763D7"/>
    <w:rsid w:val="00C76424"/>
    <w:rsid w:val="00C766ED"/>
    <w:rsid w:val="00C77393"/>
    <w:rsid w:val="00C778B9"/>
    <w:rsid w:val="00C77E55"/>
    <w:rsid w:val="00C809B8"/>
    <w:rsid w:val="00C80D8C"/>
    <w:rsid w:val="00C816F6"/>
    <w:rsid w:val="00C81758"/>
    <w:rsid w:val="00C82442"/>
    <w:rsid w:val="00C82F4F"/>
    <w:rsid w:val="00C835D4"/>
    <w:rsid w:val="00C83F98"/>
    <w:rsid w:val="00C84177"/>
    <w:rsid w:val="00C84794"/>
    <w:rsid w:val="00C855F5"/>
    <w:rsid w:val="00C85786"/>
    <w:rsid w:val="00C85A9E"/>
    <w:rsid w:val="00C85D74"/>
    <w:rsid w:val="00C871B4"/>
    <w:rsid w:val="00C872A3"/>
    <w:rsid w:val="00C8746C"/>
    <w:rsid w:val="00C87720"/>
    <w:rsid w:val="00C87786"/>
    <w:rsid w:val="00C87D77"/>
    <w:rsid w:val="00C903E5"/>
    <w:rsid w:val="00C90927"/>
    <w:rsid w:val="00C90BE9"/>
    <w:rsid w:val="00C92052"/>
    <w:rsid w:val="00C92193"/>
    <w:rsid w:val="00C924B3"/>
    <w:rsid w:val="00C92BED"/>
    <w:rsid w:val="00C9352A"/>
    <w:rsid w:val="00C93729"/>
    <w:rsid w:val="00C93798"/>
    <w:rsid w:val="00C93E28"/>
    <w:rsid w:val="00C93E6D"/>
    <w:rsid w:val="00C93EEC"/>
    <w:rsid w:val="00C951A3"/>
    <w:rsid w:val="00C95BD3"/>
    <w:rsid w:val="00C96C0E"/>
    <w:rsid w:val="00C97645"/>
    <w:rsid w:val="00C9776C"/>
    <w:rsid w:val="00C977AD"/>
    <w:rsid w:val="00C97992"/>
    <w:rsid w:val="00C97E65"/>
    <w:rsid w:val="00C97F46"/>
    <w:rsid w:val="00C97F65"/>
    <w:rsid w:val="00CA07F9"/>
    <w:rsid w:val="00CA09DE"/>
    <w:rsid w:val="00CA10D6"/>
    <w:rsid w:val="00CA2661"/>
    <w:rsid w:val="00CA26DA"/>
    <w:rsid w:val="00CA33C0"/>
    <w:rsid w:val="00CA3C32"/>
    <w:rsid w:val="00CA3DAA"/>
    <w:rsid w:val="00CA4217"/>
    <w:rsid w:val="00CA44F8"/>
    <w:rsid w:val="00CA4697"/>
    <w:rsid w:val="00CA4A81"/>
    <w:rsid w:val="00CA4C16"/>
    <w:rsid w:val="00CA4EB9"/>
    <w:rsid w:val="00CA528B"/>
    <w:rsid w:val="00CA5393"/>
    <w:rsid w:val="00CA5B61"/>
    <w:rsid w:val="00CA5BA1"/>
    <w:rsid w:val="00CA5C3B"/>
    <w:rsid w:val="00CA609C"/>
    <w:rsid w:val="00CA6155"/>
    <w:rsid w:val="00CA65CE"/>
    <w:rsid w:val="00CA6C5B"/>
    <w:rsid w:val="00CA7242"/>
    <w:rsid w:val="00CA7275"/>
    <w:rsid w:val="00CA7CA7"/>
    <w:rsid w:val="00CB049C"/>
    <w:rsid w:val="00CB0A87"/>
    <w:rsid w:val="00CB1DF7"/>
    <w:rsid w:val="00CB1F11"/>
    <w:rsid w:val="00CB2144"/>
    <w:rsid w:val="00CB244C"/>
    <w:rsid w:val="00CB3864"/>
    <w:rsid w:val="00CB39EF"/>
    <w:rsid w:val="00CB3D70"/>
    <w:rsid w:val="00CB5232"/>
    <w:rsid w:val="00CB5781"/>
    <w:rsid w:val="00CB591F"/>
    <w:rsid w:val="00CB6899"/>
    <w:rsid w:val="00CB73A7"/>
    <w:rsid w:val="00CB767A"/>
    <w:rsid w:val="00CB79AB"/>
    <w:rsid w:val="00CB7DE4"/>
    <w:rsid w:val="00CB7F95"/>
    <w:rsid w:val="00CC0540"/>
    <w:rsid w:val="00CC092E"/>
    <w:rsid w:val="00CC0D38"/>
    <w:rsid w:val="00CC0FFC"/>
    <w:rsid w:val="00CC15A7"/>
    <w:rsid w:val="00CC15E0"/>
    <w:rsid w:val="00CC18B2"/>
    <w:rsid w:val="00CC1A58"/>
    <w:rsid w:val="00CC36D4"/>
    <w:rsid w:val="00CC3C5D"/>
    <w:rsid w:val="00CC3E11"/>
    <w:rsid w:val="00CC4BF9"/>
    <w:rsid w:val="00CC4E73"/>
    <w:rsid w:val="00CC5512"/>
    <w:rsid w:val="00CC57BE"/>
    <w:rsid w:val="00CC5B55"/>
    <w:rsid w:val="00CC6302"/>
    <w:rsid w:val="00CC6DCB"/>
    <w:rsid w:val="00CC78DA"/>
    <w:rsid w:val="00CC7C97"/>
    <w:rsid w:val="00CD02BD"/>
    <w:rsid w:val="00CD0785"/>
    <w:rsid w:val="00CD0A24"/>
    <w:rsid w:val="00CD0A6C"/>
    <w:rsid w:val="00CD0FB0"/>
    <w:rsid w:val="00CD2488"/>
    <w:rsid w:val="00CD34F5"/>
    <w:rsid w:val="00CD3AFC"/>
    <w:rsid w:val="00CD42B6"/>
    <w:rsid w:val="00CD4A68"/>
    <w:rsid w:val="00CD4BB7"/>
    <w:rsid w:val="00CD5159"/>
    <w:rsid w:val="00CD5DDC"/>
    <w:rsid w:val="00CD6397"/>
    <w:rsid w:val="00CD63B7"/>
    <w:rsid w:val="00CD66CC"/>
    <w:rsid w:val="00CD6818"/>
    <w:rsid w:val="00CD6944"/>
    <w:rsid w:val="00CD6B29"/>
    <w:rsid w:val="00CD71EA"/>
    <w:rsid w:val="00CD7A58"/>
    <w:rsid w:val="00CE02BA"/>
    <w:rsid w:val="00CE055A"/>
    <w:rsid w:val="00CE07C9"/>
    <w:rsid w:val="00CE0A03"/>
    <w:rsid w:val="00CE0C5A"/>
    <w:rsid w:val="00CE0D92"/>
    <w:rsid w:val="00CE158E"/>
    <w:rsid w:val="00CE2012"/>
    <w:rsid w:val="00CE37D3"/>
    <w:rsid w:val="00CE3EA8"/>
    <w:rsid w:val="00CE40B7"/>
    <w:rsid w:val="00CE41E3"/>
    <w:rsid w:val="00CE455A"/>
    <w:rsid w:val="00CE460E"/>
    <w:rsid w:val="00CE4A85"/>
    <w:rsid w:val="00CE4ED9"/>
    <w:rsid w:val="00CE60C6"/>
    <w:rsid w:val="00CE6922"/>
    <w:rsid w:val="00CE6931"/>
    <w:rsid w:val="00CE6941"/>
    <w:rsid w:val="00CE6D45"/>
    <w:rsid w:val="00CE7760"/>
    <w:rsid w:val="00CE77A0"/>
    <w:rsid w:val="00CE78A4"/>
    <w:rsid w:val="00CE7AFB"/>
    <w:rsid w:val="00CF0831"/>
    <w:rsid w:val="00CF12F8"/>
    <w:rsid w:val="00CF13CF"/>
    <w:rsid w:val="00CF1953"/>
    <w:rsid w:val="00CF1954"/>
    <w:rsid w:val="00CF2FF9"/>
    <w:rsid w:val="00CF3739"/>
    <w:rsid w:val="00CF4868"/>
    <w:rsid w:val="00CF48E8"/>
    <w:rsid w:val="00CF59B9"/>
    <w:rsid w:val="00CF5CC3"/>
    <w:rsid w:val="00CF61AD"/>
    <w:rsid w:val="00CF6AFF"/>
    <w:rsid w:val="00D00237"/>
    <w:rsid w:val="00D00309"/>
    <w:rsid w:val="00D00533"/>
    <w:rsid w:val="00D00A4C"/>
    <w:rsid w:val="00D00C7D"/>
    <w:rsid w:val="00D00ED3"/>
    <w:rsid w:val="00D012A8"/>
    <w:rsid w:val="00D01857"/>
    <w:rsid w:val="00D01BF1"/>
    <w:rsid w:val="00D01BF4"/>
    <w:rsid w:val="00D01EAD"/>
    <w:rsid w:val="00D023D6"/>
    <w:rsid w:val="00D02859"/>
    <w:rsid w:val="00D02F2F"/>
    <w:rsid w:val="00D030E1"/>
    <w:rsid w:val="00D03542"/>
    <w:rsid w:val="00D03561"/>
    <w:rsid w:val="00D0480B"/>
    <w:rsid w:val="00D04CB6"/>
    <w:rsid w:val="00D04D4B"/>
    <w:rsid w:val="00D059F7"/>
    <w:rsid w:val="00D05E5C"/>
    <w:rsid w:val="00D065A9"/>
    <w:rsid w:val="00D069D7"/>
    <w:rsid w:val="00D06F97"/>
    <w:rsid w:val="00D070CD"/>
    <w:rsid w:val="00D072BE"/>
    <w:rsid w:val="00D07964"/>
    <w:rsid w:val="00D07AD2"/>
    <w:rsid w:val="00D07BCD"/>
    <w:rsid w:val="00D07C42"/>
    <w:rsid w:val="00D07F26"/>
    <w:rsid w:val="00D109D4"/>
    <w:rsid w:val="00D11018"/>
    <w:rsid w:val="00D1124C"/>
    <w:rsid w:val="00D11BC5"/>
    <w:rsid w:val="00D11E18"/>
    <w:rsid w:val="00D12239"/>
    <w:rsid w:val="00D12DD7"/>
    <w:rsid w:val="00D137C2"/>
    <w:rsid w:val="00D13A3F"/>
    <w:rsid w:val="00D13DBD"/>
    <w:rsid w:val="00D13F42"/>
    <w:rsid w:val="00D14E10"/>
    <w:rsid w:val="00D153BB"/>
    <w:rsid w:val="00D15845"/>
    <w:rsid w:val="00D15FF2"/>
    <w:rsid w:val="00D1721E"/>
    <w:rsid w:val="00D17AB0"/>
    <w:rsid w:val="00D17FE3"/>
    <w:rsid w:val="00D20158"/>
    <w:rsid w:val="00D205B6"/>
    <w:rsid w:val="00D208DD"/>
    <w:rsid w:val="00D20E7A"/>
    <w:rsid w:val="00D21332"/>
    <w:rsid w:val="00D218F4"/>
    <w:rsid w:val="00D2197B"/>
    <w:rsid w:val="00D220C3"/>
    <w:rsid w:val="00D232F2"/>
    <w:rsid w:val="00D236F2"/>
    <w:rsid w:val="00D242BF"/>
    <w:rsid w:val="00D24767"/>
    <w:rsid w:val="00D2532D"/>
    <w:rsid w:val="00D25EEF"/>
    <w:rsid w:val="00D26591"/>
    <w:rsid w:val="00D2790F"/>
    <w:rsid w:val="00D3016F"/>
    <w:rsid w:val="00D305AA"/>
    <w:rsid w:val="00D3073A"/>
    <w:rsid w:val="00D30F9C"/>
    <w:rsid w:val="00D31304"/>
    <w:rsid w:val="00D31AD8"/>
    <w:rsid w:val="00D320D8"/>
    <w:rsid w:val="00D32831"/>
    <w:rsid w:val="00D32D82"/>
    <w:rsid w:val="00D3345F"/>
    <w:rsid w:val="00D3356D"/>
    <w:rsid w:val="00D341E5"/>
    <w:rsid w:val="00D34F77"/>
    <w:rsid w:val="00D3506D"/>
    <w:rsid w:val="00D35A14"/>
    <w:rsid w:val="00D36675"/>
    <w:rsid w:val="00D3685D"/>
    <w:rsid w:val="00D37316"/>
    <w:rsid w:val="00D37915"/>
    <w:rsid w:val="00D37F1E"/>
    <w:rsid w:val="00D4009B"/>
    <w:rsid w:val="00D40121"/>
    <w:rsid w:val="00D40D2D"/>
    <w:rsid w:val="00D413C3"/>
    <w:rsid w:val="00D416F9"/>
    <w:rsid w:val="00D42441"/>
    <w:rsid w:val="00D42B78"/>
    <w:rsid w:val="00D42DCD"/>
    <w:rsid w:val="00D43380"/>
    <w:rsid w:val="00D439AC"/>
    <w:rsid w:val="00D43BBE"/>
    <w:rsid w:val="00D43C32"/>
    <w:rsid w:val="00D43D99"/>
    <w:rsid w:val="00D4466D"/>
    <w:rsid w:val="00D44E5E"/>
    <w:rsid w:val="00D45649"/>
    <w:rsid w:val="00D45F98"/>
    <w:rsid w:val="00D45FDD"/>
    <w:rsid w:val="00D4626D"/>
    <w:rsid w:val="00D47062"/>
    <w:rsid w:val="00D472DC"/>
    <w:rsid w:val="00D47364"/>
    <w:rsid w:val="00D47854"/>
    <w:rsid w:val="00D50270"/>
    <w:rsid w:val="00D50506"/>
    <w:rsid w:val="00D51076"/>
    <w:rsid w:val="00D51096"/>
    <w:rsid w:val="00D515ED"/>
    <w:rsid w:val="00D51B90"/>
    <w:rsid w:val="00D51C83"/>
    <w:rsid w:val="00D52224"/>
    <w:rsid w:val="00D52781"/>
    <w:rsid w:val="00D52C0A"/>
    <w:rsid w:val="00D52E59"/>
    <w:rsid w:val="00D53B38"/>
    <w:rsid w:val="00D53EBA"/>
    <w:rsid w:val="00D541A6"/>
    <w:rsid w:val="00D54323"/>
    <w:rsid w:val="00D55609"/>
    <w:rsid w:val="00D562BC"/>
    <w:rsid w:val="00D5666C"/>
    <w:rsid w:val="00D56D9A"/>
    <w:rsid w:val="00D57C0A"/>
    <w:rsid w:val="00D57DF0"/>
    <w:rsid w:val="00D60364"/>
    <w:rsid w:val="00D6064D"/>
    <w:rsid w:val="00D6084C"/>
    <w:rsid w:val="00D61914"/>
    <w:rsid w:val="00D6209E"/>
    <w:rsid w:val="00D623D8"/>
    <w:rsid w:val="00D62539"/>
    <w:rsid w:val="00D6302F"/>
    <w:rsid w:val="00D6316A"/>
    <w:rsid w:val="00D63B93"/>
    <w:rsid w:val="00D64583"/>
    <w:rsid w:val="00D64890"/>
    <w:rsid w:val="00D65165"/>
    <w:rsid w:val="00D671DD"/>
    <w:rsid w:val="00D6754C"/>
    <w:rsid w:val="00D6786F"/>
    <w:rsid w:val="00D67D67"/>
    <w:rsid w:val="00D71548"/>
    <w:rsid w:val="00D71619"/>
    <w:rsid w:val="00D71D74"/>
    <w:rsid w:val="00D71DA3"/>
    <w:rsid w:val="00D72189"/>
    <w:rsid w:val="00D72813"/>
    <w:rsid w:val="00D72B46"/>
    <w:rsid w:val="00D7336E"/>
    <w:rsid w:val="00D73533"/>
    <w:rsid w:val="00D74011"/>
    <w:rsid w:val="00D7487A"/>
    <w:rsid w:val="00D75683"/>
    <w:rsid w:val="00D75748"/>
    <w:rsid w:val="00D75C47"/>
    <w:rsid w:val="00D75CB0"/>
    <w:rsid w:val="00D76616"/>
    <w:rsid w:val="00D76941"/>
    <w:rsid w:val="00D76BA9"/>
    <w:rsid w:val="00D76ECF"/>
    <w:rsid w:val="00D775D9"/>
    <w:rsid w:val="00D77A18"/>
    <w:rsid w:val="00D77B0D"/>
    <w:rsid w:val="00D80865"/>
    <w:rsid w:val="00D80BDF"/>
    <w:rsid w:val="00D80FEC"/>
    <w:rsid w:val="00D810BB"/>
    <w:rsid w:val="00D812C1"/>
    <w:rsid w:val="00D814DB"/>
    <w:rsid w:val="00D81CC9"/>
    <w:rsid w:val="00D81CD5"/>
    <w:rsid w:val="00D81DC3"/>
    <w:rsid w:val="00D82291"/>
    <w:rsid w:val="00D822AF"/>
    <w:rsid w:val="00D823B9"/>
    <w:rsid w:val="00D8253B"/>
    <w:rsid w:val="00D8345E"/>
    <w:rsid w:val="00D83B65"/>
    <w:rsid w:val="00D83DB9"/>
    <w:rsid w:val="00D8424A"/>
    <w:rsid w:val="00D84BF6"/>
    <w:rsid w:val="00D84C0E"/>
    <w:rsid w:val="00D84DBF"/>
    <w:rsid w:val="00D85018"/>
    <w:rsid w:val="00D85CBE"/>
    <w:rsid w:val="00D860CE"/>
    <w:rsid w:val="00D861CD"/>
    <w:rsid w:val="00D863F6"/>
    <w:rsid w:val="00D868A5"/>
    <w:rsid w:val="00D8780B"/>
    <w:rsid w:val="00D907A0"/>
    <w:rsid w:val="00D91529"/>
    <w:rsid w:val="00D9204A"/>
    <w:rsid w:val="00D925FF"/>
    <w:rsid w:val="00D928C5"/>
    <w:rsid w:val="00D929F5"/>
    <w:rsid w:val="00D92D58"/>
    <w:rsid w:val="00D92FFD"/>
    <w:rsid w:val="00D94354"/>
    <w:rsid w:val="00D9463E"/>
    <w:rsid w:val="00D9509B"/>
    <w:rsid w:val="00D952B9"/>
    <w:rsid w:val="00D953B5"/>
    <w:rsid w:val="00D95D05"/>
    <w:rsid w:val="00D9654B"/>
    <w:rsid w:val="00D96712"/>
    <w:rsid w:val="00D96B43"/>
    <w:rsid w:val="00D973B0"/>
    <w:rsid w:val="00D97442"/>
    <w:rsid w:val="00D9759D"/>
    <w:rsid w:val="00D97784"/>
    <w:rsid w:val="00DA0F9E"/>
    <w:rsid w:val="00DA0FD3"/>
    <w:rsid w:val="00DA15A2"/>
    <w:rsid w:val="00DA18DD"/>
    <w:rsid w:val="00DA1D2C"/>
    <w:rsid w:val="00DA2843"/>
    <w:rsid w:val="00DA2966"/>
    <w:rsid w:val="00DA2DEF"/>
    <w:rsid w:val="00DA3243"/>
    <w:rsid w:val="00DA3562"/>
    <w:rsid w:val="00DA3A7D"/>
    <w:rsid w:val="00DA3AFB"/>
    <w:rsid w:val="00DA3BA9"/>
    <w:rsid w:val="00DA3C9F"/>
    <w:rsid w:val="00DA3E22"/>
    <w:rsid w:val="00DA422D"/>
    <w:rsid w:val="00DA4A95"/>
    <w:rsid w:val="00DA4D27"/>
    <w:rsid w:val="00DA4DF9"/>
    <w:rsid w:val="00DA4FFA"/>
    <w:rsid w:val="00DA569B"/>
    <w:rsid w:val="00DA5AF2"/>
    <w:rsid w:val="00DA5DE2"/>
    <w:rsid w:val="00DA6749"/>
    <w:rsid w:val="00DA6C41"/>
    <w:rsid w:val="00DA6D03"/>
    <w:rsid w:val="00DA7CAA"/>
    <w:rsid w:val="00DA7E07"/>
    <w:rsid w:val="00DB0353"/>
    <w:rsid w:val="00DB0585"/>
    <w:rsid w:val="00DB0592"/>
    <w:rsid w:val="00DB0D95"/>
    <w:rsid w:val="00DB0F89"/>
    <w:rsid w:val="00DB1284"/>
    <w:rsid w:val="00DB12AB"/>
    <w:rsid w:val="00DB1E41"/>
    <w:rsid w:val="00DB2106"/>
    <w:rsid w:val="00DB2130"/>
    <w:rsid w:val="00DB21C1"/>
    <w:rsid w:val="00DB2A8F"/>
    <w:rsid w:val="00DB2CE3"/>
    <w:rsid w:val="00DB310C"/>
    <w:rsid w:val="00DB34DF"/>
    <w:rsid w:val="00DB3550"/>
    <w:rsid w:val="00DB3AF7"/>
    <w:rsid w:val="00DB3E24"/>
    <w:rsid w:val="00DB42DF"/>
    <w:rsid w:val="00DB42FF"/>
    <w:rsid w:val="00DB4EFC"/>
    <w:rsid w:val="00DB4F77"/>
    <w:rsid w:val="00DB6041"/>
    <w:rsid w:val="00DB64C6"/>
    <w:rsid w:val="00DB68E1"/>
    <w:rsid w:val="00DB6AC3"/>
    <w:rsid w:val="00DB6DC9"/>
    <w:rsid w:val="00DB7740"/>
    <w:rsid w:val="00DB791B"/>
    <w:rsid w:val="00DB7A1D"/>
    <w:rsid w:val="00DB7C9C"/>
    <w:rsid w:val="00DC04ED"/>
    <w:rsid w:val="00DC0958"/>
    <w:rsid w:val="00DC0C9F"/>
    <w:rsid w:val="00DC0DE9"/>
    <w:rsid w:val="00DC0E6E"/>
    <w:rsid w:val="00DC1710"/>
    <w:rsid w:val="00DC1A97"/>
    <w:rsid w:val="00DC1D97"/>
    <w:rsid w:val="00DC203A"/>
    <w:rsid w:val="00DC2607"/>
    <w:rsid w:val="00DC2646"/>
    <w:rsid w:val="00DC2A96"/>
    <w:rsid w:val="00DC2B14"/>
    <w:rsid w:val="00DC3DC8"/>
    <w:rsid w:val="00DC4BEA"/>
    <w:rsid w:val="00DC565A"/>
    <w:rsid w:val="00DC5F54"/>
    <w:rsid w:val="00DC606E"/>
    <w:rsid w:val="00DC61DD"/>
    <w:rsid w:val="00DC686E"/>
    <w:rsid w:val="00DC6919"/>
    <w:rsid w:val="00DC6B1C"/>
    <w:rsid w:val="00DC73D4"/>
    <w:rsid w:val="00DC78AA"/>
    <w:rsid w:val="00DC7C24"/>
    <w:rsid w:val="00DD0A4B"/>
    <w:rsid w:val="00DD0D3B"/>
    <w:rsid w:val="00DD178A"/>
    <w:rsid w:val="00DD185B"/>
    <w:rsid w:val="00DD1AFB"/>
    <w:rsid w:val="00DD1CFB"/>
    <w:rsid w:val="00DD2C06"/>
    <w:rsid w:val="00DD2F25"/>
    <w:rsid w:val="00DD3303"/>
    <w:rsid w:val="00DD3365"/>
    <w:rsid w:val="00DD3778"/>
    <w:rsid w:val="00DD3838"/>
    <w:rsid w:val="00DD3A83"/>
    <w:rsid w:val="00DD3B32"/>
    <w:rsid w:val="00DD3D7E"/>
    <w:rsid w:val="00DD3E8F"/>
    <w:rsid w:val="00DD4316"/>
    <w:rsid w:val="00DD4B56"/>
    <w:rsid w:val="00DD5AED"/>
    <w:rsid w:val="00DD635F"/>
    <w:rsid w:val="00DD673E"/>
    <w:rsid w:val="00DD7A37"/>
    <w:rsid w:val="00DE03DA"/>
    <w:rsid w:val="00DE042B"/>
    <w:rsid w:val="00DE0477"/>
    <w:rsid w:val="00DE1714"/>
    <w:rsid w:val="00DE1743"/>
    <w:rsid w:val="00DE243A"/>
    <w:rsid w:val="00DE34FC"/>
    <w:rsid w:val="00DE3C6B"/>
    <w:rsid w:val="00DE3EFE"/>
    <w:rsid w:val="00DE4931"/>
    <w:rsid w:val="00DE4F5F"/>
    <w:rsid w:val="00DE5092"/>
    <w:rsid w:val="00DE51C0"/>
    <w:rsid w:val="00DE5B80"/>
    <w:rsid w:val="00DE5FE1"/>
    <w:rsid w:val="00DE6756"/>
    <w:rsid w:val="00DE6823"/>
    <w:rsid w:val="00DE6DAD"/>
    <w:rsid w:val="00DE7276"/>
    <w:rsid w:val="00DE78E3"/>
    <w:rsid w:val="00DE7A42"/>
    <w:rsid w:val="00DE7CAF"/>
    <w:rsid w:val="00DF00C9"/>
    <w:rsid w:val="00DF00D1"/>
    <w:rsid w:val="00DF08EB"/>
    <w:rsid w:val="00DF0D60"/>
    <w:rsid w:val="00DF0FAC"/>
    <w:rsid w:val="00DF170E"/>
    <w:rsid w:val="00DF1AC0"/>
    <w:rsid w:val="00DF1C47"/>
    <w:rsid w:val="00DF1D63"/>
    <w:rsid w:val="00DF1EBF"/>
    <w:rsid w:val="00DF1F96"/>
    <w:rsid w:val="00DF21D8"/>
    <w:rsid w:val="00DF26D8"/>
    <w:rsid w:val="00DF287F"/>
    <w:rsid w:val="00DF2A5A"/>
    <w:rsid w:val="00DF2AEC"/>
    <w:rsid w:val="00DF2F07"/>
    <w:rsid w:val="00DF362D"/>
    <w:rsid w:val="00DF36CB"/>
    <w:rsid w:val="00DF395E"/>
    <w:rsid w:val="00DF3CAC"/>
    <w:rsid w:val="00DF455E"/>
    <w:rsid w:val="00DF565D"/>
    <w:rsid w:val="00DF569E"/>
    <w:rsid w:val="00DF58F0"/>
    <w:rsid w:val="00DF62C0"/>
    <w:rsid w:val="00DF62C6"/>
    <w:rsid w:val="00DF63C9"/>
    <w:rsid w:val="00DF717D"/>
    <w:rsid w:val="00E0024F"/>
    <w:rsid w:val="00E00A50"/>
    <w:rsid w:val="00E00F51"/>
    <w:rsid w:val="00E0105B"/>
    <w:rsid w:val="00E0152E"/>
    <w:rsid w:val="00E01CF3"/>
    <w:rsid w:val="00E02215"/>
    <w:rsid w:val="00E02551"/>
    <w:rsid w:val="00E02DEA"/>
    <w:rsid w:val="00E02E53"/>
    <w:rsid w:val="00E02ED3"/>
    <w:rsid w:val="00E032A0"/>
    <w:rsid w:val="00E034D7"/>
    <w:rsid w:val="00E037CE"/>
    <w:rsid w:val="00E03C5B"/>
    <w:rsid w:val="00E03D1C"/>
    <w:rsid w:val="00E03E84"/>
    <w:rsid w:val="00E046E3"/>
    <w:rsid w:val="00E0496D"/>
    <w:rsid w:val="00E054B8"/>
    <w:rsid w:val="00E05B4A"/>
    <w:rsid w:val="00E05DAF"/>
    <w:rsid w:val="00E06D6D"/>
    <w:rsid w:val="00E06ED8"/>
    <w:rsid w:val="00E07A75"/>
    <w:rsid w:val="00E07B61"/>
    <w:rsid w:val="00E07C97"/>
    <w:rsid w:val="00E1109D"/>
    <w:rsid w:val="00E11104"/>
    <w:rsid w:val="00E11C42"/>
    <w:rsid w:val="00E1200A"/>
    <w:rsid w:val="00E13DE3"/>
    <w:rsid w:val="00E13E7C"/>
    <w:rsid w:val="00E14142"/>
    <w:rsid w:val="00E141B6"/>
    <w:rsid w:val="00E147C3"/>
    <w:rsid w:val="00E14C59"/>
    <w:rsid w:val="00E16482"/>
    <w:rsid w:val="00E165E0"/>
    <w:rsid w:val="00E17006"/>
    <w:rsid w:val="00E173F3"/>
    <w:rsid w:val="00E173FA"/>
    <w:rsid w:val="00E17E33"/>
    <w:rsid w:val="00E17F9B"/>
    <w:rsid w:val="00E2056F"/>
    <w:rsid w:val="00E20EF8"/>
    <w:rsid w:val="00E215ED"/>
    <w:rsid w:val="00E2165E"/>
    <w:rsid w:val="00E217F3"/>
    <w:rsid w:val="00E21AA0"/>
    <w:rsid w:val="00E2248F"/>
    <w:rsid w:val="00E227AC"/>
    <w:rsid w:val="00E228AF"/>
    <w:rsid w:val="00E22E75"/>
    <w:rsid w:val="00E239C1"/>
    <w:rsid w:val="00E24200"/>
    <w:rsid w:val="00E242E2"/>
    <w:rsid w:val="00E243E5"/>
    <w:rsid w:val="00E2508A"/>
    <w:rsid w:val="00E253D5"/>
    <w:rsid w:val="00E255F2"/>
    <w:rsid w:val="00E2569F"/>
    <w:rsid w:val="00E26C21"/>
    <w:rsid w:val="00E26D20"/>
    <w:rsid w:val="00E26E27"/>
    <w:rsid w:val="00E30ABF"/>
    <w:rsid w:val="00E31AF2"/>
    <w:rsid w:val="00E31B38"/>
    <w:rsid w:val="00E32719"/>
    <w:rsid w:val="00E32B20"/>
    <w:rsid w:val="00E32F56"/>
    <w:rsid w:val="00E33350"/>
    <w:rsid w:val="00E33E23"/>
    <w:rsid w:val="00E33FE3"/>
    <w:rsid w:val="00E34C38"/>
    <w:rsid w:val="00E34C81"/>
    <w:rsid w:val="00E34D38"/>
    <w:rsid w:val="00E369D9"/>
    <w:rsid w:val="00E36C49"/>
    <w:rsid w:val="00E37A32"/>
    <w:rsid w:val="00E37AB4"/>
    <w:rsid w:val="00E4005C"/>
    <w:rsid w:val="00E4036A"/>
    <w:rsid w:val="00E4049C"/>
    <w:rsid w:val="00E4059C"/>
    <w:rsid w:val="00E407BC"/>
    <w:rsid w:val="00E407BF"/>
    <w:rsid w:val="00E40C40"/>
    <w:rsid w:val="00E40DB5"/>
    <w:rsid w:val="00E413D0"/>
    <w:rsid w:val="00E41462"/>
    <w:rsid w:val="00E4151D"/>
    <w:rsid w:val="00E4165F"/>
    <w:rsid w:val="00E428AF"/>
    <w:rsid w:val="00E42919"/>
    <w:rsid w:val="00E43029"/>
    <w:rsid w:val="00E43791"/>
    <w:rsid w:val="00E43CF1"/>
    <w:rsid w:val="00E44FCA"/>
    <w:rsid w:val="00E453C9"/>
    <w:rsid w:val="00E45415"/>
    <w:rsid w:val="00E45A3F"/>
    <w:rsid w:val="00E461B8"/>
    <w:rsid w:val="00E46D01"/>
    <w:rsid w:val="00E473E1"/>
    <w:rsid w:val="00E476AD"/>
    <w:rsid w:val="00E47767"/>
    <w:rsid w:val="00E47E6F"/>
    <w:rsid w:val="00E500A5"/>
    <w:rsid w:val="00E5080C"/>
    <w:rsid w:val="00E50FDC"/>
    <w:rsid w:val="00E51570"/>
    <w:rsid w:val="00E515B3"/>
    <w:rsid w:val="00E51683"/>
    <w:rsid w:val="00E51FBC"/>
    <w:rsid w:val="00E5230C"/>
    <w:rsid w:val="00E5353F"/>
    <w:rsid w:val="00E5358A"/>
    <w:rsid w:val="00E537DE"/>
    <w:rsid w:val="00E54503"/>
    <w:rsid w:val="00E546D5"/>
    <w:rsid w:val="00E54963"/>
    <w:rsid w:val="00E55149"/>
    <w:rsid w:val="00E552CE"/>
    <w:rsid w:val="00E55576"/>
    <w:rsid w:val="00E560D7"/>
    <w:rsid w:val="00E561B9"/>
    <w:rsid w:val="00E567E5"/>
    <w:rsid w:val="00E568AA"/>
    <w:rsid w:val="00E569D1"/>
    <w:rsid w:val="00E56C28"/>
    <w:rsid w:val="00E578DF"/>
    <w:rsid w:val="00E602AE"/>
    <w:rsid w:val="00E603D8"/>
    <w:rsid w:val="00E606D3"/>
    <w:rsid w:val="00E60938"/>
    <w:rsid w:val="00E6188F"/>
    <w:rsid w:val="00E61C4F"/>
    <w:rsid w:val="00E61E25"/>
    <w:rsid w:val="00E61F10"/>
    <w:rsid w:val="00E6202E"/>
    <w:rsid w:val="00E62334"/>
    <w:rsid w:val="00E62638"/>
    <w:rsid w:val="00E63910"/>
    <w:rsid w:val="00E650C8"/>
    <w:rsid w:val="00E65BA2"/>
    <w:rsid w:val="00E661D8"/>
    <w:rsid w:val="00E66B8B"/>
    <w:rsid w:val="00E678C4"/>
    <w:rsid w:val="00E704C9"/>
    <w:rsid w:val="00E7081D"/>
    <w:rsid w:val="00E70821"/>
    <w:rsid w:val="00E709E0"/>
    <w:rsid w:val="00E70CFA"/>
    <w:rsid w:val="00E70D87"/>
    <w:rsid w:val="00E70E20"/>
    <w:rsid w:val="00E7163B"/>
    <w:rsid w:val="00E71792"/>
    <w:rsid w:val="00E722EE"/>
    <w:rsid w:val="00E72DA7"/>
    <w:rsid w:val="00E731AB"/>
    <w:rsid w:val="00E7328B"/>
    <w:rsid w:val="00E7361C"/>
    <w:rsid w:val="00E73A16"/>
    <w:rsid w:val="00E73E27"/>
    <w:rsid w:val="00E74671"/>
    <w:rsid w:val="00E74C86"/>
    <w:rsid w:val="00E74E68"/>
    <w:rsid w:val="00E75E4D"/>
    <w:rsid w:val="00E75ED0"/>
    <w:rsid w:val="00E7628E"/>
    <w:rsid w:val="00E7694F"/>
    <w:rsid w:val="00E77045"/>
    <w:rsid w:val="00E77436"/>
    <w:rsid w:val="00E7777C"/>
    <w:rsid w:val="00E77F0A"/>
    <w:rsid w:val="00E80351"/>
    <w:rsid w:val="00E81710"/>
    <w:rsid w:val="00E82692"/>
    <w:rsid w:val="00E82E73"/>
    <w:rsid w:val="00E836FA"/>
    <w:rsid w:val="00E842DC"/>
    <w:rsid w:val="00E84667"/>
    <w:rsid w:val="00E84758"/>
    <w:rsid w:val="00E8516B"/>
    <w:rsid w:val="00E857D7"/>
    <w:rsid w:val="00E85E27"/>
    <w:rsid w:val="00E860A5"/>
    <w:rsid w:val="00E865DE"/>
    <w:rsid w:val="00E86913"/>
    <w:rsid w:val="00E87F31"/>
    <w:rsid w:val="00E913D5"/>
    <w:rsid w:val="00E915AB"/>
    <w:rsid w:val="00E9214E"/>
    <w:rsid w:val="00E9253E"/>
    <w:rsid w:val="00E92622"/>
    <w:rsid w:val="00E92836"/>
    <w:rsid w:val="00E92A30"/>
    <w:rsid w:val="00E92BED"/>
    <w:rsid w:val="00E92F82"/>
    <w:rsid w:val="00E92FA9"/>
    <w:rsid w:val="00E93938"/>
    <w:rsid w:val="00E93AAA"/>
    <w:rsid w:val="00E93BCE"/>
    <w:rsid w:val="00E94232"/>
    <w:rsid w:val="00E9449F"/>
    <w:rsid w:val="00E9455E"/>
    <w:rsid w:val="00E94911"/>
    <w:rsid w:val="00E94914"/>
    <w:rsid w:val="00E955EE"/>
    <w:rsid w:val="00E95C4D"/>
    <w:rsid w:val="00E95DBB"/>
    <w:rsid w:val="00E963CC"/>
    <w:rsid w:val="00E96C9A"/>
    <w:rsid w:val="00E96F4F"/>
    <w:rsid w:val="00E96FFA"/>
    <w:rsid w:val="00E97630"/>
    <w:rsid w:val="00EA0508"/>
    <w:rsid w:val="00EA0F77"/>
    <w:rsid w:val="00EA10D4"/>
    <w:rsid w:val="00EA1116"/>
    <w:rsid w:val="00EA1845"/>
    <w:rsid w:val="00EA1B3C"/>
    <w:rsid w:val="00EA1E1D"/>
    <w:rsid w:val="00EA22BB"/>
    <w:rsid w:val="00EA2E78"/>
    <w:rsid w:val="00EA3698"/>
    <w:rsid w:val="00EA3930"/>
    <w:rsid w:val="00EA40C6"/>
    <w:rsid w:val="00EA462D"/>
    <w:rsid w:val="00EA464A"/>
    <w:rsid w:val="00EA4CB4"/>
    <w:rsid w:val="00EA58CB"/>
    <w:rsid w:val="00EA71C7"/>
    <w:rsid w:val="00EA75C7"/>
    <w:rsid w:val="00EA7E19"/>
    <w:rsid w:val="00EA7E5C"/>
    <w:rsid w:val="00EB0306"/>
    <w:rsid w:val="00EB0D0C"/>
    <w:rsid w:val="00EB1255"/>
    <w:rsid w:val="00EB14BA"/>
    <w:rsid w:val="00EB1B38"/>
    <w:rsid w:val="00EB4039"/>
    <w:rsid w:val="00EB4107"/>
    <w:rsid w:val="00EB4241"/>
    <w:rsid w:val="00EB53F5"/>
    <w:rsid w:val="00EB5486"/>
    <w:rsid w:val="00EB5D35"/>
    <w:rsid w:val="00EB5D90"/>
    <w:rsid w:val="00EB64A7"/>
    <w:rsid w:val="00EB6705"/>
    <w:rsid w:val="00EB6C7C"/>
    <w:rsid w:val="00EB7C6D"/>
    <w:rsid w:val="00EC040A"/>
    <w:rsid w:val="00EC09F1"/>
    <w:rsid w:val="00EC0BB5"/>
    <w:rsid w:val="00EC122F"/>
    <w:rsid w:val="00EC12DD"/>
    <w:rsid w:val="00EC1CCD"/>
    <w:rsid w:val="00EC1F19"/>
    <w:rsid w:val="00EC283B"/>
    <w:rsid w:val="00EC2A2B"/>
    <w:rsid w:val="00EC2AF7"/>
    <w:rsid w:val="00EC3871"/>
    <w:rsid w:val="00EC3B68"/>
    <w:rsid w:val="00EC3F2B"/>
    <w:rsid w:val="00EC40D4"/>
    <w:rsid w:val="00EC4132"/>
    <w:rsid w:val="00EC425A"/>
    <w:rsid w:val="00EC4654"/>
    <w:rsid w:val="00EC49F0"/>
    <w:rsid w:val="00EC584E"/>
    <w:rsid w:val="00EC67DF"/>
    <w:rsid w:val="00EC69B0"/>
    <w:rsid w:val="00EC6BF5"/>
    <w:rsid w:val="00EC7F31"/>
    <w:rsid w:val="00ED019D"/>
    <w:rsid w:val="00ED01D8"/>
    <w:rsid w:val="00ED0AE1"/>
    <w:rsid w:val="00ED1B3F"/>
    <w:rsid w:val="00ED2228"/>
    <w:rsid w:val="00ED2809"/>
    <w:rsid w:val="00ED2AC1"/>
    <w:rsid w:val="00ED31D0"/>
    <w:rsid w:val="00ED33A8"/>
    <w:rsid w:val="00ED3685"/>
    <w:rsid w:val="00ED39C4"/>
    <w:rsid w:val="00ED3A0E"/>
    <w:rsid w:val="00ED3A48"/>
    <w:rsid w:val="00ED48C2"/>
    <w:rsid w:val="00ED4CD5"/>
    <w:rsid w:val="00ED4CFD"/>
    <w:rsid w:val="00ED5DA3"/>
    <w:rsid w:val="00ED61FA"/>
    <w:rsid w:val="00ED6877"/>
    <w:rsid w:val="00ED68D8"/>
    <w:rsid w:val="00ED6B64"/>
    <w:rsid w:val="00ED6D24"/>
    <w:rsid w:val="00ED72A2"/>
    <w:rsid w:val="00ED73D9"/>
    <w:rsid w:val="00ED7E8A"/>
    <w:rsid w:val="00EE0684"/>
    <w:rsid w:val="00EE1308"/>
    <w:rsid w:val="00EE16D8"/>
    <w:rsid w:val="00EE1848"/>
    <w:rsid w:val="00EE1E64"/>
    <w:rsid w:val="00EE21B1"/>
    <w:rsid w:val="00EE25CC"/>
    <w:rsid w:val="00EE27CE"/>
    <w:rsid w:val="00EE2F79"/>
    <w:rsid w:val="00EE317E"/>
    <w:rsid w:val="00EE3210"/>
    <w:rsid w:val="00EE34F4"/>
    <w:rsid w:val="00EE3C0E"/>
    <w:rsid w:val="00EE4EEA"/>
    <w:rsid w:val="00EE574E"/>
    <w:rsid w:val="00EE5CFD"/>
    <w:rsid w:val="00EE5F01"/>
    <w:rsid w:val="00EE5F16"/>
    <w:rsid w:val="00EE602E"/>
    <w:rsid w:val="00EE6A5B"/>
    <w:rsid w:val="00EE6F68"/>
    <w:rsid w:val="00EE778C"/>
    <w:rsid w:val="00EE7B60"/>
    <w:rsid w:val="00EE7D7B"/>
    <w:rsid w:val="00EE7E5A"/>
    <w:rsid w:val="00EF01E4"/>
    <w:rsid w:val="00EF06EC"/>
    <w:rsid w:val="00EF13B0"/>
    <w:rsid w:val="00EF1463"/>
    <w:rsid w:val="00EF198C"/>
    <w:rsid w:val="00EF2221"/>
    <w:rsid w:val="00EF22BE"/>
    <w:rsid w:val="00EF24A3"/>
    <w:rsid w:val="00EF2526"/>
    <w:rsid w:val="00EF25E4"/>
    <w:rsid w:val="00EF2BA9"/>
    <w:rsid w:val="00EF3103"/>
    <w:rsid w:val="00EF398A"/>
    <w:rsid w:val="00EF3A41"/>
    <w:rsid w:val="00EF3A9C"/>
    <w:rsid w:val="00EF401A"/>
    <w:rsid w:val="00EF41A3"/>
    <w:rsid w:val="00EF430F"/>
    <w:rsid w:val="00EF4654"/>
    <w:rsid w:val="00EF5313"/>
    <w:rsid w:val="00EF616C"/>
    <w:rsid w:val="00EF66C3"/>
    <w:rsid w:val="00EF6AF7"/>
    <w:rsid w:val="00EF7211"/>
    <w:rsid w:val="00EF74FD"/>
    <w:rsid w:val="00EF7DB2"/>
    <w:rsid w:val="00EF7F3F"/>
    <w:rsid w:val="00EF7F9E"/>
    <w:rsid w:val="00F0015C"/>
    <w:rsid w:val="00F0037B"/>
    <w:rsid w:val="00F00970"/>
    <w:rsid w:val="00F00B87"/>
    <w:rsid w:val="00F00F0A"/>
    <w:rsid w:val="00F0159E"/>
    <w:rsid w:val="00F016FF"/>
    <w:rsid w:val="00F01B4D"/>
    <w:rsid w:val="00F01F81"/>
    <w:rsid w:val="00F02B99"/>
    <w:rsid w:val="00F02D06"/>
    <w:rsid w:val="00F02DD7"/>
    <w:rsid w:val="00F02EB0"/>
    <w:rsid w:val="00F039A8"/>
    <w:rsid w:val="00F03A5A"/>
    <w:rsid w:val="00F03BB8"/>
    <w:rsid w:val="00F0436A"/>
    <w:rsid w:val="00F046AA"/>
    <w:rsid w:val="00F04A9C"/>
    <w:rsid w:val="00F04AF9"/>
    <w:rsid w:val="00F04C90"/>
    <w:rsid w:val="00F04F01"/>
    <w:rsid w:val="00F04F68"/>
    <w:rsid w:val="00F05B97"/>
    <w:rsid w:val="00F05C58"/>
    <w:rsid w:val="00F07065"/>
    <w:rsid w:val="00F0788C"/>
    <w:rsid w:val="00F10106"/>
    <w:rsid w:val="00F1058D"/>
    <w:rsid w:val="00F105E9"/>
    <w:rsid w:val="00F1064C"/>
    <w:rsid w:val="00F10BB3"/>
    <w:rsid w:val="00F110E2"/>
    <w:rsid w:val="00F11E92"/>
    <w:rsid w:val="00F12C1D"/>
    <w:rsid w:val="00F13078"/>
    <w:rsid w:val="00F13A4A"/>
    <w:rsid w:val="00F13A6D"/>
    <w:rsid w:val="00F13B3D"/>
    <w:rsid w:val="00F13DA3"/>
    <w:rsid w:val="00F14088"/>
    <w:rsid w:val="00F1428C"/>
    <w:rsid w:val="00F142E4"/>
    <w:rsid w:val="00F1453A"/>
    <w:rsid w:val="00F1479B"/>
    <w:rsid w:val="00F14A7A"/>
    <w:rsid w:val="00F14AD8"/>
    <w:rsid w:val="00F157E1"/>
    <w:rsid w:val="00F15964"/>
    <w:rsid w:val="00F15A31"/>
    <w:rsid w:val="00F15C4A"/>
    <w:rsid w:val="00F166E9"/>
    <w:rsid w:val="00F16773"/>
    <w:rsid w:val="00F172B8"/>
    <w:rsid w:val="00F20315"/>
    <w:rsid w:val="00F210C9"/>
    <w:rsid w:val="00F211E1"/>
    <w:rsid w:val="00F22DD6"/>
    <w:rsid w:val="00F22FC7"/>
    <w:rsid w:val="00F23A95"/>
    <w:rsid w:val="00F242EF"/>
    <w:rsid w:val="00F2465C"/>
    <w:rsid w:val="00F247E0"/>
    <w:rsid w:val="00F24CC5"/>
    <w:rsid w:val="00F24CC9"/>
    <w:rsid w:val="00F24CE3"/>
    <w:rsid w:val="00F2501D"/>
    <w:rsid w:val="00F25347"/>
    <w:rsid w:val="00F258E5"/>
    <w:rsid w:val="00F25A71"/>
    <w:rsid w:val="00F26877"/>
    <w:rsid w:val="00F2714B"/>
    <w:rsid w:val="00F2795D"/>
    <w:rsid w:val="00F27A51"/>
    <w:rsid w:val="00F30347"/>
    <w:rsid w:val="00F307E2"/>
    <w:rsid w:val="00F30E15"/>
    <w:rsid w:val="00F30EB5"/>
    <w:rsid w:val="00F317F6"/>
    <w:rsid w:val="00F32273"/>
    <w:rsid w:val="00F32BF5"/>
    <w:rsid w:val="00F32F84"/>
    <w:rsid w:val="00F338EF"/>
    <w:rsid w:val="00F33A76"/>
    <w:rsid w:val="00F33E70"/>
    <w:rsid w:val="00F344D4"/>
    <w:rsid w:val="00F3454E"/>
    <w:rsid w:val="00F3459E"/>
    <w:rsid w:val="00F34E83"/>
    <w:rsid w:val="00F34FF2"/>
    <w:rsid w:val="00F3536B"/>
    <w:rsid w:val="00F35612"/>
    <w:rsid w:val="00F35648"/>
    <w:rsid w:val="00F35913"/>
    <w:rsid w:val="00F35B3B"/>
    <w:rsid w:val="00F365E2"/>
    <w:rsid w:val="00F3739A"/>
    <w:rsid w:val="00F37552"/>
    <w:rsid w:val="00F37A76"/>
    <w:rsid w:val="00F37C8A"/>
    <w:rsid w:val="00F40673"/>
    <w:rsid w:val="00F4092D"/>
    <w:rsid w:val="00F40F51"/>
    <w:rsid w:val="00F418F5"/>
    <w:rsid w:val="00F41EFF"/>
    <w:rsid w:val="00F42126"/>
    <w:rsid w:val="00F4223A"/>
    <w:rsid w:val="00F42677"/>
    <w:rsid w:val="00F429D2"/>
    <w:rsid w:val="00F42C3C"/>
    <w:rsid w:val="00F42E2C"/>
    <w:rsid w:val="00F42E4D"/>
    <w:rsid w:val="00F42F60"/>
    <w:rsid w:val="00F4333B"/>
    <w:rsid w:val="00F450FE"/>
    <w:rsid w:val="00F45312"/>
    <w:rsid w:val="00F45789"/>
    <w:rsid w:val="00F45868"/>
    <w:rsid w:val="00F4614E"/>
    <w:rsid w:val="00F4633B"/>
    <w:rsid w:val="00F46398"/>
    <w:rsid w:val="00F46B45"/>
    <w:rsid w:val="00F47165"/>
    <w:rsid w:val="00F4750B"/>
    <w:rsid w:val="00F477D2"/>
    <w:rsid w:val="00F5149D"/>
    <w:rsid w:val="00F515BC"/>
    <w:rsid w:val="00F52F0F"/>
    <w:rsid w:val="00F53E69"/>
    <w:rsid w:val="00F540C7"/>
    <w:rsid w:val="00F54745"/>
    <w:rsid w:val="00F54850"/>
    <w:rsid w:val="00F5511D"/>
    <w:rsid w:val="00F55972"/>
    <w:rsid w:val="00F55B78"/>
    <w:rsid w:val="00F564DC"/>
    <w:rsid w:val="00F5710E"/>
    <w:rsid w:val="00F57780"/>
    <w:rsid w:val="00F579B9"/>
    <w:rsid w:val="00F57F11"/>
    <w:rsid w:val="00F60424"/>
    <w:rsid w:val="00F604BA"/>
    <w:rsid w:val="00F60972"/>
    <w:rsid w:val="00F60FFB"/>
    <w:rsid w:val="00F61EC5"/>
    <w:rsid w:val="00F61FC1"/>
    <w:rsid w:val="00F62046"/>
    <w:rsid w:val="00F628C0"/>
    <w:rsid w:val="00F628F6"/>
    <w:rsid w:val="00F62A26"/>
    <w:rsid w:val="00F62C08"/>
    <w:rsid w:val="00F62DE0"/>
    <w:rsid w:val="00F63303"/>
    <w:rsid w:val="00F635E5"/>
    <w:rsid w:val="00F643E1"/>
    <w:rsid w:val="00F64A15"/>
    <w:rsid w:val="00F64BA1"/>
    <w:rsid w:val="00F64BA6"/>
    <w:rsid w:val="00F64CE9"/>
    <w:rsid w:val="00F6551F"/>
    <w:rsid w:val="00F65B0F"/>
    <w:rsid w:val="00F65F73"/>
    <w:rsid w:val="00F66712"/>
    <w:rsid w:val="00F66D3C"/>
    <w:rsid w:val="00F67933"/>
    <w:rsid w:val="00F67D2D"/>
    <w:rsid w:val="00F708BA"/>
    <w:rsid w:val="00F70A24"/>
    <w:rsid w:val="00F70AED"/>
    <w:rsid w:val="00F70DCC"/>
    <w:rsid w:val="00F70F1F"/>
    <w:rsid w:val="00F7213E"/>
    <w:rsid w:val="00F721FA"/>
    <w:rsid w:val="00F72A9E"/>
    <w:rsid w:val="00F72CA2"/>
    <w:rsid w:val="00F7308E"/>
    <w:rsid w:val="00F73268"/>
    <w:rsid w:val="00F73698"/>
    <w:rsid w:val="00F73782"/>
    <w:rsid w:val="00F73B0B"/>
    <w:rsid w:val="00F73F8C"/>
    <w:rsid w:val="00F7406B"/>
    <w:rsid w:val="00F75038"/>
    <w:rsid w:val="00F75785"/>
    <w:rsid w:val="00F757C9"/>
    <w:rsid w:val="00F75A69"/>
    <w:rsid w:val="00F76451"/>
    <w:rsid w:val="00F76491"/>
    <w:rsid w:val="00F76AEF"/>
    <w:rsid w:val="00F775B7"/>
    <w:rsid w:val="00F77BFF"/>
    <w:rsid w:val="00F80088"/>
    <w:rsid w:val="00F80129"/>
    <w:rsid w:val="00F80785"/>
    <w:rsid w:val="00F807AE"/>
    <w:rsid w:val="00F80807"/>
    <w:rsid w:val="00F81076"/>
    <w:rsid w:val="00F824A0"/>
    <w:rsid w:val="00F82568"/>
    <w:rsid w:val="00F825E0"/>
    <w:rsid w:val="00F82932"/>
    <w:rsid w:val="00F82D50"/>
    <w:rsid w:val="00F83ACD"/>
    <w:rsid w:val="00F845DF"/>
    <w:rsid w:val="00F84703"/>
    <w:rsid w:val="00F84719"/>
    <w:rsid w:val="00F849F8"/>
    <w:rsid w:val="00F84FF6"/>
    <w:rsid w:val="00F85344"/>
    <w:rsid w:val="00F85ACE"/>
    <w:rsid w:val="00F8663E"/>
    <w:rsid w:val="00F86846"/>
    <w:rsid w:val="00F8699C"/>
    <w:rsid w:val="00F86BBD"/>
    <w:rsid w:val="00F86C39"/>
    <w:rsid w:val="00F86E6D"/>
    <w:rsid w:val="00F86F5A"/>
    <w:rsid w:val="00F87189"/>
    <w:rsid w:val="00F878D7"/>
    <w:rsid w:val="00F87944"/>
    <w:rsid w:val="00F87B18"/>
    <w:rsid w:val="00F87FC3"/>
    <w:rsid w:val="00F90661"/>
    <w:rsid w:val="00F90A72"/>
    <w:rsid w:val="00F90C94"/>
    <w:rsid w:val="00F91D73"/>
    <w:rsid w:val="00F9227E"/>
    <w:rsid w:val="00F92964"/>
    <w:rsid w:val="00F9324D"/>
    <w:rsid w:val="00F9377E"/>
    <w:rsid w:val="00F93A98"/>
    <w:rsid w:val="00F948EF"/>
    <w:rsid w:val="00F94B8B"/>
    <w:rsid w:val="00F9546A"/>
    <w:rsid w:val="00F95820"/>
    <w:rsid w:val="00F96111"/>
    <w:rsid w:val="00F966FA"/>
    <w:rsid w:val="00F97443"/>
    <w:rsid w:val="00F97EE8"/>
    <w:rsid w:val="00F97F18"/>
    <w:rsid w:val="00FA0101"/>
    <w:rsid w:val="00FA03B0"/>
    <w:rsid w:val="00FA042F"/>
    <w:rsid w:val="00FA0554"/>
    <w:rsid w:val="00FA0585"/>
    <w:rsid w:val="00FA0785"/>
    <w:rsid w:val="00FA1713"/>
    <w:rsid w:val="00FA194C"/>
    <w:rsid w:val="00FA2024"/>
    <w:rsid w:val="00FA27C7"/>
    <w:rsid w:val="00FA543F"/>
    <w:rsid w:val="00FA564D"/>
    <w:rsid w:val="00FA58A0"/>
    <w:rsid w:val="00FA5E99"/>
    <w:rsid w:val="00FA6248"/>
    <w:rsid w:val="00FA6458"/>
    <w:rsid w:val="00FA64BF"/>
    <w:rsid w:val="00FA6EB0"/>
    <w:rsid w:val="00FA7CAC"/>
    <w:rsid w:val="00FA7F47"/>
    <w:rsid w:val="00FB06A5"/>
    <w:rsid w:val="00FB0875"/>
    <w:rsid w:val="00FB0C83"/>
    <w:rsid w:val="00FB0EFF"/>
    <w:rsid w:val="00FB2203"/>
    <w:rsid w:val="00FB232D"/>
    <w:rsid w:val="00FB2E71"/>
    <w:rsid w:val="00FB34D8"/>
    <w:rsid w:val="00FB36A3"/>
    <w:rsid w:val="00FB3A56"/>
    <w:rsid w:val="00FB3C58"/>
    <w:rsid w:val="00FB3D73"/>
    <w:rsid w:val="00FB436A"/>
    <w:rsid w:val="00FB4371"/>
    <w:rsid w:val="00FB4C15"/>
    <w:rsid w:val="00FB4C3B"/>
    <w:rsid w:val="00FB5112"/>
    <w:rsid w:val="00FB5304"/>
    <w:rsid w:val="00FB5909"/>
    <w:rsid w:val="00FB61B0"/>
    <w:rsid w:val="00FB64E1"/>
    <w:rsid w:val="00FB657E"/>
    <w:rsid w:val="00FB689B"/>
    <w:rsid w:val="00FB7697"/>
    <w:rsid w:val="00FB7997"/>
    <w:rsid w:val="00FC007B"/>
    <w:rsid w:val="00FC018E"/>
    <w:rsid w:val="00FC03E7"/>
    <w:rsid w:val="00FC04A8"/>
    <w:rsid w:val="00FC091B"/>
    <w:rsid w:val="00FC0CC8"/>
    <w:rsid w:val="00FC1046"/>
    <w:rsid w:val="00FC1169"/>
    <w:rsid w:val="00FC11A3"/>
    <w:rsid w:val="00FC149E"/>
    <w:rsid w:val="00FC2603"/>
    <w:rsid w:val="00FC28ED"/>
    <w:rsid w:val="00FC2FE4"/>
    <w:rsid w:val="00FC3860"/>
    <w:rsid w:val="00FC3E81"/>
    <w:rsid w:val="00FC459C"/>
    <w:rsid w:val="00FC4A90"/>
    <w:rsid w:val="00FC4AC6"/>
    <w:rsid w:val="00FC4C52"/>
    <w:rsid w:val="00FC4EB4"/>
    <w:rsid w:val="00FC5641"/>
    <w:rsid w:val="00FC5BC5"/>
    <w:rsid w:val="00FC5E59"/>
    <w:rsid w:val="00FC651E"/>
    <w:rsid w:val="00FC6FE9"/>
    <w:rsid w:val="00FC70BC"/>
    <w:rsid w:val="00FD0613"/>
    <w:rsid w:val="00FD0A6F"/>
    <w:rsid w:val="00FD0CFA"/>
    <w:rsid w:val="00FD2C4C"/>
    <w:rsid w:val="00FD3BB1"/>
    <w:rsid w:val="00FD5373"/>
    <w:rsid w:val="00FD5F1E"/>
    <w:rsid w:val="00FD6367"/>
    <w:rsid w:val="00FD6786"/>
    <w:rsid w:val="00FD6D8B"/>
    <w:rsid w:val="00FD7F99"/>
    <w:rsid w:val="00FE00B0"/>
    <w:rsid w:val="00FE07B1"/>
    <w:rsid w:val="00FE07FD"/>
    <w:rsid w:val="00FE088E"/>
    <w:rsid w:val="00FE1130"/>
    <w:rsid w:val="00FE1646"/>
    <w:rsid w:val="00FE22A9"/>
    <w:rsid w:val="00FE239F"/>
    <w:rsid w:val="00FE258F"/>
    <w:rsid w:val="00FE29B9"/>
    <w:rsid w:val="00FE29D4"/>
    <w:rsid w:val="00FE37D2"/>
    <w:rsid w:val="00FE3930"/>
    <w:rsid w:val="00FE3948"/>
    <w:rsid w:val="00FE3A34"/>
    <w:rsid w:val="00FE3A3C"/>
    <w:rsid w:val="00FE3D5D"/>
    <w:rsid w:val="00FE401B"/>
    <w:rsid w:val="00FE455F"/>
    <w:rsid w:val="00FE48A4"/>
    <w:rsid w:val="00FE49F6"/>
    <w:rsid w:val="00FE50E6"/>
    <w:rsid w:val="00FE56FB"/>
    <w:rsid w:val="00FE5C12"/>
    <w:rsid w:val="00FE5CC7"/>
    <w:rsid w:val="00FE5EC5"/>
    <w:rsid w:val="00FE65D7"/>
    <w:rsid w:val="00FE6AA0"/>
    <w:rsid w:val="00FE70FC"/>
    <w:rsid w:val="00FE7191"/>
    <w:rsid w:val="00FE760A"/>
    <w:rsid w:val="00FE787E"/>
    <w:rsid w:val="00FE78BC"/>
    <w:rsid w:val="00FE7A10"/>
    <w:rsid w:val="00FF0059"/>
    <w:rsid w:val="00FF009C"/>
    <w:rsid w:val="00FF0215"/>
    <w:rsid w:val="00FF057C"/>
    <w:rsid w:val="00FF0CCE"/>
    <w:rsid w:val="00FF0F10"/>
    <w:rsid w:val="00FF0F7D"/>
    <w:rsid w:val="00FF12D1"/>
    <w:rsid w:val="00FF1318"/>
    <w:rsid w:val="00FF14BA"/>
    <w:rsid w:val="00FF1F42"/>
    <w:rsid w:val="00FF3156"/>
    <w:rsid w:val="00FF391A"/>
    <w:rsid w:val="00FF3EC2"/>
    <w:rsid w:val="00FF3FF6"/>
    <w:rsid w:val="00FF4A92"/>
    <w:rsid w:val="00FF56F1"/>
    <w:rsid w:val="00FF596F"/>
    <w:rsid w:val="00FF59A7"/>
    <w:rsid w:val="00FF5D92"/>
    <w:rsid w:val="00FF5F72"/>
    <w:rsid w:val="00FF62C5"/>
    <w:rsid w:val="00FF66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366AC1"/>
  <w15:chartTrackingRefBased/>
  <w15:docId w15:val="{D775FCED-A0E6-4748-A768-6849E89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D20D4"/>
    <w:pPr>
      <w:widowControl w:val="0"/>
      <w:autoSpaceDE w:val="0"/>
      <w:autoSpaceDN w:val="0"/>
      <w:adjustRightInd w:val="0"/>
    </w:pPr>
    <w:rPr>
      <w:sz w:val="24"/>
      <w:szCs w:val="24"/>
      <w:lang w:val="en-US" w:eastAsia="zh-CN"/>
    </w:rPr>
  </w:style>
  <w:style w:type="paragraph" w:styleId="Pealkiri1">
    <w:name w:val="heading 1"/>
    <w:basedOn w:val="Normaallaad"/>
    <w:next w:val="Normaallaad"/>
    <w:qFormat/>
    <w:pPr>
      <w:keepNext/>
      <w:jc w:val="center"/>
      <w:outlineLvl w:val="0"/>
    </w:pPr>
    <w:rPr>
      <w:b/>
      <w:color w:val="FF6600"/>
      <w:sz w:val="28"/>
      <w:lang w:val="fi-FI"/>
    </w:rPr>
  </w:style>
  <w:style w:type="paragraph" w:styleId="Pealkiri2">
    <w:name w:val="heading 2"/>
    <w:basedOn w:val="Normaallaad"/>
    <w:next w:val="Normaallaad"/>
    <w:qFormat/>
    <w:pPr>
      <w:keepNext/>
      <w:jc w:val="center"/>
      <w:outlineLvl w:val="1"/>
    </w:pPr>
    <w:rPr>
      <w:b/>
      <w:sz w:val="28"/>
      <w:lang w:val="fi-FI"/>
    </w:rPr>
  </w:style>
  <w:style w:type="paragraph" w:styleId="Pealkiri3">
    <w:name w:val="heading 3"/>
    <w:basedOn w:val="Normaallaad"/>
    <w:next w:val="Normaallaad"/>
    <w:qFormat/>
    <w:pPr>
      <w:keepNext/>
      <w:tabs>
        <w:tab w:val="left" w:pos="-874"/>
        <w:tab w:val="left" w:pos="-154"/>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s>
      <w:ind w:left="2006" w:hanging="1440"/>
      <w:outlineLvl w:val="2"/>
    </w:pPr>
    <w:rPr>
      <w:b/>
      <w:sz w:val="28"/>
    </w:rPr>
  </w:style>
  <w:style w:type="paragraph" w:styleId="Pealkiri4">
    <w:name w:val="heading 4"/>
    <w:basedOn w:val="Normaallaad"/>
    <w:next w:val="Normaallaad"/>
    <w:qFormat/>
    <w:pPr>
      <w:keepNext/>
      <w:tabs>
        <w:tab w:val="left" w:pos="2694"/>
      </w:tabs>
      <w:ind w:left="566"/>
      <w:outlineLvl w:val="3"/>
    </w:pPr>
    <w:rPr>
      <w:b/>
      <w:sz w:val="28"/>
      <w:lang w:val="fi-FI"/>
    </w:rPr>
  </w:style>
  <w:style w:type="paragraph" w:styleId="Pealkiri5">
    <w:name w:val="heading 5"/>
    <w:basedOn w:val="Normaallaad"/>
    <w:next w:val="Normaallaad"/>
    <w:qFormat/>
    <w:pPr>
      <w:keepNext/>
      <w:tabs>
        <w:tab w:val="left" w:pos="-874"/>
        <w:tab w:val="left" w:pos="-154"/>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s>
      <w:ind w:left="2726" w:hanging="2160"/>
      <w:outlineLvl w:val="4"/>
    </w:pPr>
    <w:rPr>
      <w:b/>
      <w:sz w:val="28"/>
      <w:lang w:val="fi-FI"/>
    </w:rPr>
  </w:style>
  <w:style w:type="paragraph" w:styleId="Pealkiri6">
    <w:name w:val="heading 6"/>
    <w:basedOn w:val="Normaallaad"/>
    <w:next w:val="Normaallaad"/>
    <w:qFormat/>
    <w:pPr>
      <w:keepNext/>
      <w:ind w:left="566"/>
      <w:jc w:val="center"/>
      <w:outlineLvl w:val="5"/>
    </w:pPr>
    <w:rPr>
      <w:b/>
      <w:bCs/>
      <w:sz w:val="28"/>
      <w:lang w:val="et-EE"/>
    </w:rPr>
  </w:style>
  <w:style w:type="paragraph" w:styleId="Pealkiri7">
    <w:name w:val="heading 7"/>
    <w:basedOn w:val="Normaallaad"/>
    <w:next w:val="Normaallaad"/>
    <w:qFormat/>
    <w:pPr>
      <w:keepNext/>
      <w:ind w:left="566"/>
      <w:jc w:val="center"/>
      <w:outlineLvl w:val="6"/>
    </w:pPr>
    <w:rPr>
      <w:sz w:val="28"/>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Allmrkuseviide">
    <w:name w:val="footnote reference"/>
    <w:semiHidden/>
  </w:style>
  <w:style w:type="paragraph" w:customStyle="1" w:styleId="Jutumullitekst1">
    <w:name w:val="Jutumullitekst1"/>
    <w:basedOn w:val="Normaallaad"/>
    <w:semiHidden/>
    <w:rPr>
      <w:rFonts w:ascii="Tahoma" w:hAnsi="Tahoma" w:cs="Tahoma"/>
      <w:sz w:val="16"/>
      <w:szCs w:val="16"/>
    </w:rPr>
  </w:style>
  <w:style w:type="paragraph" w:styleId="Redaktsioon">
    <w:name w:val="Revision"/>
    <w:hidden/>
    <w:uiPriority w:val="99"/>
    <w:semiHidden/>
    <w:rsid w:val="00A54B30"/>
    <w:rPr>
      <w:sz w:val="24"/>
      <w:szCs w:val="24"/>
      <w:lang w:val="en-US" w:eastAsia="zh-CN"/>
    </w:rPr>
  </w:style>
  <w:style w:type="paragraph" w:styleId="Pis">
    <w:name w:val="header"/>
    <w:basedOn w:val="Normaallaad"/>
    <w:link w:val="PisMrk"/>
    <w:uiPriority w:val="99"/>
    <w:unhideWhenUsed/>
    <w:rsid w:val="00634F71"/>
    <w:pPr>
      <w:tabs>
        <w:tab w:val="center" w:pos="4513"/>
        <w:tab w:val="right" w:pos="9026"/>
      </w:tabs>
    </w:pPr>
  </w:style>
  <w:style w:type="character" w:customStyle="1" w:styleId="PisMrk">
    <w:name w:val="Päis Märk"/>
    <w:link w:val="Pis"/>
    <w:uiPriority w:val="99"/>
    <w:rsid w:val="00634F71"/>
    <w:rPr>
      <w:sz w:val="24"/>
      <w:szCs w:val="24"/>
      <w:lang w:val="en-US" w:eastAsia="zh-CN"/>
    </w:rPr>
  </w:style>
  <w:style w:type="paragraph" w:styleId="Jalus">
    <w:name w:val="footer"/>
    <w:basedOn w:val="Normaallaad"/>
    <w:link w:val="JalusMrk"/>
    <w:uiPriority w:val="99"/>
    <w:unhideWhenUsed/>
    <w:rsid w:val="00634F71"/>
    <w:pPr>
      <w:tabs>
        <w:tab w:val="center" w:pos="4513"/>
        <w:tab w:val="right" w:pos="9026"/>
      </w:tabs>
    </w:pPr>
  </w:style>
  <w:style w:type="character" w:customStyle="1" w:styleId="JalusMrk">
    <w:name w:val="Jalus Märk"/>
    <w:link w:val="Jalus"/>
    <w:uiPriority w:val="99"/>
    <w:rsid w:val="00634F71"/>
    <w:rPr>
      <w:sz w:val="24"/>
      <w:szCs w:val="24"/>
      <w:lang w:val="en-US" w:eastAsia="zh-CN"/>
    </w:rPr>
  </w:style>
  <w:style w:type="table" w:styleId="Kontuurtabel">
    <w:name w:val="Table Grid"/>
    <w:basedOn w:val="Normaaltabel"/>
    <w:uiPriority w:val="39"/>
    <w:rsid w:val="00B14A0F"/>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212D5A"/>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5916">
      <w:bodyDiv w:val="1"/>
      <w:marLeft w:val="0"/>
      <w:marRight w:val="0"/>
      <w:marTop w:val="0"/>
      <w:marBottom w:val="0"/>
      <w:divBdr>
        <w:top w:val="none" w:sz="0" w:space="0" w:color="auto"/>
        <w:left w:val="none" w:sz="0" w:space="0" w:color="auto"/>
        <w:bottom w:val="none" w:sz="0" w:space="0" w:color="auto"/>
        <w:right w:val="none" w:sz="0" w:space="0" w:color="auto"/>
      </w:divBdr>
    </w:div>
    <w:div w:id="180898289">
      <w:bodyDiv w:val="1"/>
      <w:marLeft w:val="0"/>
      <w:marRight w:val="0"/>
      <w:marTop w:val="0"/>
      <w:marBottom w:val="0"/>
      <w:divBdr>
        <w:top w:val="none" w:sz="0" w:space="0" w:color="auto"/>
        <w:left w:val="none" w:sz="0" w:space="0" w:color="auto"/>
        <w:bottom w:val="none" w:sz="0" w:space="0" w:color="auto"/>
        <w:right w:val="none" w:sz="0" w:space="0" w:color="auto"/>
      </w:divBdr>
    </w:div>
    <w:div w:id="447890036">
      <w:bodyDiv w:val="1"/>
      <w:marLeft w:val="0"/>
      <w:marRight w:val="0"/>
      <w:marTop w:val="0"/>
      <w:marBottom w:val="0"/>
      <w:divBdr>
        <w:top w:val="none" w:sz="0" w:space="0" w:color="auto"/>
        <w:left w:val="none" w:sz="0" w:space="0" w:color="auto"/>
        <w:bottom w:val="none" w:sz="0" w:space="0" w:color="auto"/>
        <w:right w:val="none" w:sz="0" w:space="0" w:color="auto"/>
      </w:divBdr>
    </w:div>
    <w:div w:id="481895717">
      <w:bodyDiv w:val="1"/>
      <w:marLeft w:val="0"/>
      <w:marRight w:val="0"/>
      <w:marTop w:val="0"/>
      <w:marBottom w:val="0"/>
      <w:divBdr>
        <w:top w:val="none" w:sz="0" w:space="0" w:color="auto"/>
        <w:left w:val="none" w:sz="0" w:space="0" w:color="auto"/>
        <w:bottom w:val="none" w:sz="0" w:space="0" w:color="auto"/>
        <w:right w:val="none" w:sz="0" w:space="0" w:color="auto"/>
      </w:divBdr>
    </w:div>
    <w:div w:id="569076822">
      <w:bodyDiv w:val="1"/>
      <w:marLeft w:val="0"/>
      <w:marRight w:val="0"/>
      <w:marTop w:val="0"/>
      <w:marBottom w:val="0"/>
      <w:divBdr>
        <w:top w:val="none" w:sz="0" w:space="0" w:color="auto"/>
        <w:left w:val="none" w:sz="0" w:space="0" w:color="auto"/>
        <w:bottom w:val="none" w:sz="0" w:space="0" w:color="auto"/>
        <w:right w:val="none" w:sz="0" w:space="0" w:color="auto"/>
      </w:divBdr>
    </w:div>
    <w:div w:id="686176476">
      <w:bodyDiv w:val="1"/>
      <w:marLeft w:val="0"/>
      <w:marRight w:val="0"/>
      <w:marTop w:val="0"/>
      <w:marBottom w:val="0"/>
      <w:divBdr>
        <w:top w:val="none" w:sz="0" w:space="0" w:color="auto"/>
        <w:left w:val="none" w:sz="0" w:space="0" w:color="auto"/>
        <w:bottom w:val="none" w:sz="0" w:space="0" w:color="auto"/>
        <w:right w:val="none" w:sz="0" w:space="0" w:color="auto"/>
      </w:divBdr>
    </w:div>
    <w:div w:id="778187362">
      <w:bodyDiv w:val="1"/>
      <w:marLeft w:val="0"/>
      <w:marRight w:val="0"/>
      <w:marTop w:val="0"/>
      <w:marBottom w:val="0"/>
      <w:divBdr>
        <w:top w:val="none" w:sz="0" w:space="0" w:color="auto"/>
        <w:left w:val="none" w:sz="0" w:space="0" w:color="auto"/>
        <w:bottom w:val="none" w:sz="0" w:space="0" w:color="auto"/>
        <w:right w:val="none" w:sz="0" w:space="0" w:color="auto"/>
      </w:divBdr>
    </w:div>
    <w:div w:id="859391878">
      <w:bodyDiv w:val="1"/>
      <w:marLeft w:val="0"/>
      <w:marRight w:val="0"/>
      <w:marTop w:val="0"/>
      <w:marBottom w:val="0"/>
      <w:divBdr>
        <w:top w:val="none" w:sz="0" w:space="0" w:color="auto"/>
        <w:left w:val="none" w:sz="0" w:space="0" w:color="auto"/>
        <w:bottom w:val="none" w:sz="0" w:space="0" w:color="auto"/>
        <w:right w:val="none" w:sz="0" w:space="0" w:color="auto"/>
      </w:divBdr>
    </w:div>
    <w:div w:id="1005405285">
      <w:bodyDiv w:val="1"/>
      <w:marLeft w:val="0"/>
      <w:marRight w:val="0"/>
      <w:marTop w:val="0"/>
      <w:marBottom w:val="0"/>
      <w:divBdr>
        <w:top w:val="none" w:sz="0" w:space="0" w:color="auto"/>
        <w:left w:val="none" w:sz="0" w:space="0" w:color="auto"/>
        <w:bottom w:val="none" w:sz="0" w:space="0" w:color="auto"/>
        <w:right w:val="none" w:sz="0" w:space="0" w:color="auto"/>
      </w:divBdr>
    </w:div>
    <w:div w:id="1430539856">
      <w:bodyDiv w:val="1"/>
      <w:marLeft w:val="0"/>
      <w:marRight w:val="0"/>
      <w:marTop w:val="0"/>
      <w:marBottom w:val="0"/>
      <w:divBdr>
        <w:top w:val="none" w:sz="0" w:space="0" w:color="auto"/>
        <w:left w:val="none" w:sz="0" w:space="0" w:color="auto"/>
        <w:bottom w:val="none" w:sz="0" w:space="0" w:color="auto"/>
        <w:right w:val="none" w:sz="0" w:space="0" w:color="auto"/>
      </w:divBdr>
    </w:div>
    <w:div w:id="1783381171">
      <w:bodyDiv w:val="1"/>
      <w:marLeft w:val="0"/>
      <w:marRight w:val="0"/>
      <w:marTop w:val="0"/>
      <w:marBottom w:val="0"/>
      <w:divBdr>
        <w:top w:val="none" w:sz="0" w:space="0" w:color="auto"/>
        <w:left w:val="none" w:sz="0" w:space="0" w:color="auto"/>
        <w:bottom w:val="none" w:sz="0" w:space="0" w:color="auto"/>
        <w:right w:val="none" w:sz="0" w:space="0" w:color="auto"/>
      </w:divBdr>
    </w:div>
    <w:div w:id="21239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B3F6-3AF4-4463-B4A3-09E42E78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23</Pages>
  <Words>9711</Words>
  <Characters>56328</Characters>
  <Application>Microsoft Office Word</Application>
  <DocSecurity>0</DocSecurity>
  <Lines>469</Lines>
  <Paragraphs>131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Pärnu EKE Projekt AS</Company>
  <LinksUpToDate>false</LinksUpToDate>
  <CharactersWithSpaces>65908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Mati Jõgiste</dc:creator>
  <cp:keywords/>
  <dc:description/>
  <cp:lastModifiedBy>Arvi Vainula</cp:lastModifiedBy>
  <cp:revision>22</cp:revision>
  <cp:lastPrinted>2025-04-16T17:01:00Z</cp:lastPrinted>
  <dcterms:created xsi:type="dcterms:W3CDTF">2025-07-01T07:49:00Z</dcterms:created>
  <dcterms:modified xsi:type="dcterms:W3CDTF">2025-07-04T09:24:00Z</dcterms:modified>
</cp:coreProperties>
</file>